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43E1" w14:textId="5E284828" w:rsidR="00210B43" w:rsidRPr="00303207" w:rsidRDefault="007B07D7" w:rsidP="00303207">
      <w:pPr>
        <w:spacing w:before="80"/>
        <w:ind w:left="2698" w:right="2160" w:hanging="1168"/>
        <w:jc w:val="center"/>
        <w:rPr>
          <w:b/>
          <w:sz w:val="80"/>
          <w:szCs w:val="80"/>
        </w:rPr>
      </w:pPr>
      <w:r w:rsidRPr="00303207">
        <w:rPr>
          <w:b/>
          <w:color w:val="365F91"/>
          <w:sz w:val="80"/>
          <w:szCs w:val="80"/>
        </w:rPr>
        <w:t>Batesville High School</w:t>
      </w:r>
    </w:p>
    <w:p w14:paraId="72FD183B" w14:textId="2C24CED2" w:rsidR="00210B43" w:rsidRDefault="007B07D7" w:rsidP="00303207">
      <w:pPr>
        <w:spacing w:line="655" w:lineRule="exact"/>
        <w:ind w:left="1170" w:firstLine="540"/>
        <w:rPr>
          <w:b/>
          <w:color w:val="365F91"/>
          <w:sz w:val="56"/>
        </w:rPr>
      </w:pPr>
      <w:r>
        <w:rPr>
          <w:b/>
          <w:color w:val="365F91"/>
          <w:sz w:val="56"/>
        </w:rPr>
        <w:t>Curriculum and Course Guide</w:t>
      </w:r>
    </w:p>
    <w:p w14:paraId="46FA9008" w14:textId="08E7B5BD" w:rsidR="00CF47CD" w:rsidRDefault="00303207" w:rsidP="00CF47CD">
      <w:pPr>
        <w:spacing w:line="655" w:lineRule="exact"/>
        <w:ind w:left="1620" w:right="2160" w:hanging="90"/>
        <w:jc w:val="center"/>
        <w:rPr>
          <w:b/>
          <w:color w:val="365F91"/>
          <w:sz w:val="56"/>
        </w:rPr>
      </w:pPr>
      <w:r>
        <w:rPr>
          <w:b/>
          <w:color w:val="365F91"/>
          <w:sz w:val="56"/>
        </w:rPr>
        <w:t>202</w:t>
      </w:r>
      <w:r w:rsidR="00D852F7">
        <w:rPr>
          <w:b/>
          <w:color w:val="365F91"/>
          <w:sz w:val="56"/>
        </w:rPr>
        <w:t>6</w:t>
      </w:r>
      <w:r>
        <w:rPr>
          <w:b/>
          <w:color w:val="365F91"/>
          <w:sz w:val="56"/>
        </w:rPr>
        <w:t xml:space="preserve"> – 202</w:t>
      </w:r>
      <w:r w:rsidR="00D852F7">
        <w:rPr>
          <w:b/>
          <w:color w:val="365F91"/>
          <w:sz w:val="56"/>
        </w:rPr>
        <w:t>7</w:t>
      </w:r>
    </w:p>
    <w:p w14:paraId="36FE10BD" w14:textId="2B68D319" w:rsidR="00CF47CD" w:rsidRPr="00D852F7" w:rsidRDefault="00CF47CD" w:rsidP="00CF47CD">
      <w:pPr>
        <w:spacing w:line="655" w:lineRule="exact"/>
        <w:ind w:left="1620" w:right="2160" w:hanging="90"/>
        <w:jc w:val="center"/>
        <w:rPr>
          <w:b/>
          <w:i/>
          <w:iCs/>
          <w:sz w:val="44"/>
          <w:szCs w:val="44"/>
        </w:rPr>
      </w:pPr>
      <w:r w:rsidRPr="00D852F7">
        <w:rPr>
          <w:noProof/>
          <w:sz w:val="44"/>
          <w:szCs w:val="44"/>
        </w:rPr>
        <w:drawing>
          <wp:anchor distT="0" distB="0" distL="0" distR="0" simplePos="0" relativeHeight="251659776" behindDoc="0" locked="0" layoutInCell="1" allowOverlap="1" wp14:anchorId="34E49524" wp14:editId="4D432C83">
            <wp:simplePos x="0" y="0"/>
            <wp:positionH relativeFrom="page">
              <wp:posOffset>387350</wp:posOffset>
            </wp:positionH>
            <wp:positionV relativeFrom="paragraph">
              <wp:posOffset>503555</wp:posOffset>
            </wp:positionV>
            <wp:extent cx="6927850" cy="4935855"/>
            <wp:effectExtent l="0" t="0" r="6350" b="444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27850" cy="4935855"/>
                    </a:xfrm>
                    <a:prstGeom prst="rect">
                      <a:avLst/>
                    </a:prstGeom>
                  </pic:spPr>
                </pic:pic>
              </a:graphicData>
            </a:graphic>
            <wp14:sizeRelV relativeFrom="margin">
              <wp14:pctHeight>0</wp14:pctHeight>
            </wp14:sizeRelV>
          </wp:anchor>
        </w:drawing>
      </w:r>
      <w:r w:rsidR="00D852F7">
        <w:rPr>
          <w:b/>
          <w:i/>
          <w:iCs/>
          <w:color w:val="365F91"/>
          <w:sz w:val="44"/>
          <w:szCs w:val="44"/>
        </w:rPr>
        <w:t>“</w:t>
      </w:r>
      <w:r w:rsidRPr="00D852F7">
        <w:rPr>
          <w:b/>
          <w:i/>
          <w:iCs/>
          <w:color w:val="365F91"/>
          <w:sz w:val="44"/>
          <w:szCs w:val="44"/>
        </w:rPr>
        <w:t>For the Classes of 202</w:t>
      </w:r>
      <w:r w:rsidR="00805C62" w:rsidRPr="00D852F7">
        <w:rPr>
          <w:b/>
          <w:i/>
          <w:iCs/>
          <w:color w:val="365F91"/>
          <w:sz w:val="44"/>
          <w:szCs w:val="44"/>
        </w:rPr>
        <w:t>8</w:t>
      </w:r>
      <w:r w:rsidR="00D852F7" w:rsidRPr="00D852F7">
        <w:rPr>
          <w:b/>
          <w:i/>
          <w:iCs/>
          <w:color w:val="365F91"/>
          <w:sz w:val="44"/>
          <w:szCs w:val="44"/>
        </w:rPr>
        <w:t xml:space="preserve"> &amp; beyo</w:t>
      </w:r>
      <w:r w:rsidR="00D852F7">
        <w:rPr>
          <w:b/>
          <w:i/>
          <w:iCs/>
          <w:color w:val="365F91"/>
          <w:sz w:val="44"/>
          <w:szCs w:val="44"/>
        </w:rPr>
        <w:t>nd”</w:t>
      </w:r>
    </w:p>
    <w:p w14:paraId="3EA1EA7C" w14:textId="5002186A" w:rsidR="00303207" w:rsidRDefault="00303207"/>
    <w:p w14:paraId="18FB32C0" w14:textId="77777777" w:rsidR="00303207" w:rsidRDefault="00303207" w:rsidP="00303207">
      <w:r>
        <w:rPr>
          <w:noProof/>
        </w:rPr>
        <w:drawing>
          <wp:inline distT="0" distB="0" distL="0" distR="0" wp14:anchorId="4C3A5095" wp14:editId="48FDC7CE">
            <wp:extent cx="1595391" cy="395605"/>
            <wp:effectExtent l="0" t="0" r="5080" b="0"/>
            <wp:docPr id="9854858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85889" name="Picture 985485889"/>
                    <pic:cNvPicPr/>
                  </pic:nvPicPr>
                  <pic:blipFill>
                    <a:blip r:embed="rId9"/>
                    <a:stretch>
                      <a:fillRect/>
                    </a:stretch>
                  </pic:blipFill>
                  <pic:spPr>
                    <a:xfrm>
                      <a:off x="0" y="0"/>
                      <a:ext cx="1646497" cy="408278"/>
                    </a:xfrm>
                    <a:prstGeom prst="rect">
                      <a:avLst/>
                    </a:prstGeom>
                  </pic:spPr>
                </pic:pic>
              </a:graphicData>
            </a:graphic>
          </wp:inline>
        </w:drawing>
      </w:r>
      <w:r>
        <w:t xml:space="preserve">       </w:t>
      </w:r>
      <w:r>
        <w:rPr>
          <w:b/>
          <w:noProof/>
          <w:color w:val="365F91"/>
          <w:spacing w:val="-2"/>
          <w:sz w:val="56"/>
        </w:rPr>
        <w:drawing>
          <wp:inline distT="0" distB="0" distL="0" distR="0" wp14:anchorId="5C183829" wp14:editId="1F91E008">
            <wp:extent cx="3124058" cy="1615440"/>
            <wp:effectExtent l="0" t="0" r="635" b="0"/>
            <wp:docPr id="10877864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86412" name="Picture 1087786412"/>
                    <pic:cNvPicPr/>
                  </pic:nvPicPr>
                  <pic:blipFill>
                    <a:blip r:embed="rId10"/>
                    <a:stretch>
                      <a:fillRect/>
                    </a:stretch>
                  </pic:blipFill>
                  <pic:spPr>
                    <a:xfrm>
                      <a:off x="0" y="0"/>
                      <a:ext cx="3161518" cy="1634810"/>
                    </a:xfrm>
                    <a:prstGeom prst="rect">
                      <a:avLst/>
                    </a:prstGeom>
                  </pic:spPr>
                </pic:pic>
              </a:graphicData>
            </a:graphic>
          </wp:inline>
        </w:drawing>
      </w:r>
    </w:p>
    <w:p w14:paraId="7240A07F" w14:textId="5F8A7660" w:rsidR="005319B1" w:rsidRDefault="005319B1" w:rsidP="00303207">
      <w:pPr>
        <w:sectPr w:rsidR="005319B1" w:rsidSect="005319B1">
          <w:footerReference w:type="even" r:id="rId11"/>
          <w:footerReference w:type="default" r:id="rId12"/>
          <w:type w:val="continuous"/>
          <w:pgSz w:w="12240" w:h="15840"/>
          <w:pgMar w:top="640" w:right="140" w:bottom="1025" w:left="580" w:header="720" w:footer="801" w:gutter="0"/>
          <w:pgBorders w:display="firstPage" w:offsetFrom="page">
            <w:top w:val="single" w:sz="36" w:space="24" w:color="365F91" w:themeColor="accent1" w:themeShade="BF" w:shadow="1"/>
            <w:left w:val="single" w:sz="36" w:space="24" w:color="365F91" w:themeColor="accent1" w:themeShade="BF" w:shadow="1"/>
            <w:bottom w:val="single" w:sz="36" w:space="24" w:color="365F91" w:themeColor="accent1" w:themeShade="BF" w:shadow="1"/>
            <w:right w:val="single" w:sz="36" w:space="24" w:color="365F91" w:themeColor="accent1" w:themeShade="BF" w:shadow="1"/>
          </w:pgBorders>
          <w:pgNumType w:start="1"/>
          <w:cols w:space="720"/>
        </w:sectPr>
      </w:pPr>
    </w:p>
    <w:p w14:paraId="028AFAC4" w14:textId="25199BE9" w:rsidR="00210B43" w:rsidRPr="002329AA" w:rsidRDefault="007B07D7" w:rsidP="002329AA">
      <w:pPr>
        <w:spacing w:before="81"/>
        <w:ind w:right="445"/>
        <w:jc w:val="center"/>
        <w:rPr>
          <w:b/>
          <w:sz w:val="36"/>
        </w:rPr>
      </w:pPr>
      <w:r>
        <w:rPr>
          <w:b/>
          <w:sz w:val="36"/>
        </w:rPr>
        <w:lastRenderedPageBreak/>
        <w:t>Table of Contents</w:t>
      </w:r>
    </w:p>
    <w:p w14:paraId="453B53DB" w14:textId="5F9106E6" w:rsidR="00210B43" w:rsidRDefault="007B07D7" w:rsidP="00356932">
      <w:pPr>
        <w:pStyle w:val="Heading2"/>
        <w:spacing w:before="231"/>
        <w:ind w:left="0" w:firstLine="720"/>
      </w:pPr>
      <w:r>
        <w:rPr>
          <w:u w:val="single"/>
        </w:rPr>
        <w:t>General Information</w:t>
      </w:r>
    </w:p>
    <w:p w14:paraId="6588E5A2" w14:textId="3162DCAF" w:rsidR="00B64DA6" w:rsidRDefault="00E42FD5" w:rsidP="00E42FD5">
      <w:pPr>
        <w:pStyle w:val="BodyText"/>
        <w:spacing w:before="2"/>
        <w:ind w:left="810" w:right="1260" w:hanging="50"/>
      </w:pPr>
      <w:r>
        <w:t xml:space="preserve"> </w:t>
      </w:r>
      <w:r w:rsidR="007B07D7">
        <w:t>Scheduling</w:t>
      </w:r>
      <w:r w:rsidR="00C27AA0">
        <w:t xml:space="preserve"> </w:t>
      </w:r>
      <w:r w:rsidR="007B07D7">
        <w:t>Procedures…………………………………………………………</w:t>
      </w:r>
      <w:r>
        <w:t>.</w:t>
      </w:r>
      <w:r w:rsidR="007B07D7">
        <w:t>…………………………………………3 Graduation</w:t>
      </w:r>
      <w:r w:rsidR="00C27AA0">
        <w:t xml:space="preserve"> </w:t>
      </w:r>
      <w:r w:rsidR="007B07D7">
        <w:t>Requirements…………………………………………………………</w:t>
      </w:r>
      <w:r>
        <w:t>.</w:t>
      </w:r>
      <w:r w:rsidR="007B07D7">
        <w:t>…………………………………</w:t>
      </w:r>
      <w:r w:rsidR="00B75B2B">
        <w:t>.</w:t>
      </w:r>
      <w:r w:rsidR="007B07D7">
        <w:t>4-</w:t>
      </w:r>
      <w:r w:rsidR="00B75B2B">
        <w:t>7</w:t>
      </w:r>
      <w:r w:rsidR="007B07D7">
        <w:t xml:space="preserve"> Graduation Testing Requirements……………………………………...……………………………………………</w:t>
      </w:r>
      <w:r w:rsidR="00A839FB">
        <w:t>.</w:t>
      </w:r>
      <w:r w:rsidR="00B75B2B">
        <w:t>8</w:t>
      </w:r>
    </w:p>
    <w:p w14:paraId="21FBC1ED" w14:textId="2BEEF9E6" w:rsidR="00B64DA6" w:rsidRDefault="00B64DA6" w:rsidP="00E42FD5">
      <w:pPr>
        <w:pStyle w:val="BodyText"/>
        <w:spacing w:before="2"/>
        <w:ind w:left="810" w:right="1260" w:hanging="50"/>
      </w:pPr>
      <w:r>
        <w:t xml:space="preserve"> Course Audit……………………………………………………………………………………………………………</w:t>
      </w:r>
      <w:proofErr w:type="gramStart"/>
      <w:r>
        <w:t>….…</w:t>
      </w:r>
      <w:r w:rsidR="00A839FB">
        <w:t>..</w:t>
      </w:r>
      <w:proofErr w:type="gramEnd"/>
      <w:r w:rsidR="00B75B2B">
        <w:t>8</w:t>
      </w:r>
    </w:p>
    <w:p w14:paraId="701DD4E7" w14:textId="3070746A" w:rsidR="00A97666" w:rsidRDefault="00B64DA6" w:rsidP="00E42FD5">
      <w:pPr>
        <w:pStyle w:val="BodyText"/>
        <w:spacing w:before="2"/>
        <w:ind w:left="810" w:right="1260" w:hanging="50"/>
      </w:pPr>
      <w:r>
        <w:t xml:space="preserve"> </w:t>
      </w:r>
      <w:r w:rsidR="007B07D7">
        <w:t>Early Graduation…………………………………………………………………………………………………………</w:t>
      </w:r>
      <w:proofErr w:type="gramStart"/>
      <w:r w:rsidR="00A839FB">
        <w:t>…..</w:t>
      </w:r>
      <w:proofErr w:type="gramEnd"/>
      <w:r w:rsidR="00B75B2B">
        <w:t>9</w:t>
      </w:r>
    </w:p>
    <w:p w14:paraId="413AE50D" w14:textId="7334CF0E" w:rsidR="00A97666" w:rsidRDefault="00A97666" w:rsidP="00E42FD5">
      <w:pPr>
        <w:pStyle w:val="BodyText"/>
        <w:spacing w:before="2"/>
        <w:ind w:left="810" w:right="1260" w:hanging="50"/>
      </w:pPr>
      <w:r>
        <w:t xml:space="preserve"> Scholastic Awards………………………………………………………………………………………………………</w:t>
      </w:r>
      <w:r w:rsidR="00B75B2B">
        <w:t>…...9</w:t>
      </w:r>
    </w:p>
    <w:p w14:paraId="1E066A39" w14:textId="2E18CD40" w:rsidR="00A839FB" w:rsidRDefault="007B07D7" w:rsidP="00681C98">
      <w:pPr>
        <w:pStyle w:val="BodyText"/>
        <w:spacing w:before="2"/>
        <w:ind w:left="810" w:right="1260" w:hanging="50"/>
      </w:pPr>
      <w:r>
        <w:t xml:space="preserve"> Class Rank</w:t>
      </w:r>
      <w:r w:rsidR="00A97666">
        <w:t>, Weighted Grades………….</w:t>
      </w:r>
      <w:r>
        <w:t>………………</w:t>
      </w:r>
      <w:r w:rsidR="00AB7B26">
        <w:t>…………………….</w:t>
      </w:r>
      <w:r>
        <w:t>……………………………………...</w:t>
      </w:r>
      <w:r w:rsidR="00A97666">
        <w:t>.....</w:t>
      </w:r>
      <w:r w:rsidR="00B75B2B">
        <w:t>9</w:t>
      </w:r>
      <w:r>
        <w:t xml:space="preserve"> </w:t>
      </w:r>
      <w:r w:rsidR="00A97666">
        <w:t>GPA</w:t>
      </w:r>
      <w:r w:rsidR="00AB7B26">
        <w:t>, Grading Scale</w:t>
      </w:r>
      <w:r w:rsidR="00A97666">
        <w:t>…………</w:t>
      </w:r>
      <w:r>
        <w:t>…………………………………………………</w:t>
      </w:r>
      <w:proofErr w:type="gramStart"/>
      <w:r>
        <w:t>…</w:t>
      </w:r>
      <w:r w:rsidR="00AB7B26">
        <w:t>..</w:t>
      </w:r>
      <w:proofErr w:type="gramEnd"/>
      <w:r>
        <w:t>………………………………</w:t>
      </w:r>
      <w:r w:rsidR="00A97666">
        <w:t>……</w:t>
      </w:r>
      <w:proofErr w:type="gramStart"/>
      <w:r w:rsidR="00A97666">
        <w:t>…..</w:t>
      </w:r>
      <w:proofErr w:type="gramEnd"/>
      <w:r w:rsidR="00B75B2B">
        <w:t>10</w:t>
      </w:r>
    </w:p>
    <w:p w14:paraId="79560203" w14:textId="128B2A05" w:rsidR="00681C98" w:rsidRDefault="00A839FB" w:rsidP="00681C98">
      <w:pPr>
        <w:pStyle w:val="BodyText"/>
        <w:spacing w:before="2"/>
        <w:ind w:left="810" w:right="1260" w:hanging="50"/>
      </w:pPr>
      <w:r>
        <w:t xml:space="preserve"> </w:t>
      </w:r>
      <w:r w:rsidR="007B07D7">
        <w:t>Athletic Eligibility / NCAA Requirements………………………………………………………………………</w:t>
      </w:r>
      <w:r w:rsidR="00B75B2B">
        <w:t>...10</w:t>
      </w:r>
      <w:r w:rsidR="007B07D7">
        <w:t xml:space="preserve"> </w:t>
      </w:r>
      <w:r w:rsidR="007B07D7" w:rsidRPr="00990B49">
        <w:t>Dual Credit/Dual Enrollment Courses…………………………………………………………………………</w:t>
      </w:r>
      <w:proofErr w:type="gramStart"/>
      <w:r w:rsidR="007B07D7" w:rsidRPr="00990B49">
        <w:t>…..</w:t>
      </w:r>
      <w:proofErr w:type="gramEnd"/>
      <w:r>
        <w:t>1</w:t>
      </w:r>
      <w:r w:rsidR="00B75B2B">
        <w:t>1</w:t>
      </w:r>
    </w:p>
    <w:p w14:paraId="01DB4C2B" w14:textId="127522DC" w:rsidR="00B64DA6" w:rsidRDefault="00B64DA6" w:rsidP="00E42FD5">
      <w:pPr>
        <w:pStyle w:val="BodyText"/>
        <w:spacing w:before="2"/>
        <w:ind w:left="810" w:right="1260" w:hanging="50"/>
      </w:pPr>
      <w:r>
        <w:t xml:space="preserve"> </w:t>
      </w:r>
      <w:r w:rsidR="00FA7040">
        <w:t>Indiana College Core (ICC)</w:t>
      </w:r>
      <w:r w:rsidR="00CE3247">
        <w:t xml:space="preserve"> &amp; </w:t>
      </w:r>
      <w:proofErr w:type="gramStart"/>
      <w:r w:rsidR="00CE3247">
        <w:t>Associates</w:t>
      </w:r>
      <w:proofErr w:type="gramEnd"/>
      <w:r w:rsidR="00CE3247">
        <w:t xml:space="preserve"> Degree’s</w:t>
      </w:r>
      <w:r>
        <w:t>………………………………………………</w:t>
      </w:r>
      <w:proofErr w:type="gramStart"/>
      <w:r w:rsidR="00FA7040">
        <w:t>..</w:t>
      </w:r>
      <w:r w:rsidR="000A410E">
        <w:t>...</w:t>
      </w:r>
      <w:proofErr w:type="gramEnd"/>
      <w:r>
        <w:t>……</w:t>
      </w:r>
      <w:r w:rsidR="00A839FB">
        <w:t>…...1</w:t>
      </w:r>
      <w:r w:rsidR="00B75B2B">
        <w:t>2</w:t>
      </w:r>
    </w:p>
    <w:p w14:paraId="19CEC7D5" w14:textId="243D558F" w:rsidR="00B64DA6" w:rsidRDefault="00B64DA6" w:rsidP="00E42FD5">
      <w:pPr>
        <w:pStyle w:val="BodyText"/>
        <w:spacing w:before="2"/>
        <w:ind w:left="810" w:right="1260" w:hanging="50"/>
      </w:pPr>
      <w:r>
        <w:t xml:space="preserve"> Career Technical Education (CTE)</w:t>
      </w:r>
      <w:r w:rsidR="00A14A4F">
        <w:t xml:space="preserve"> &amp; Next Level Program of Study (NLPS)</w:t>
      </w:r>
      <w:r>
        <w:t>………………</w:t>
      </w:r>
      <w:proofErr w:type="gramStart"/>
      <w:r>
        <w:t>…</w:t>
      </w:r>
      <w:r w:rsidR="00A839FB">
        <w:t>.</w:t>
      </w:r>
      <w:r w:rsidR="00B75B2B">
        <w:t>.</w:t>
      </w:r>
      <w:proofErr w:type="gramEnd"/>
      <w:r w:rsidR="00CE3247">
        <w:t>1</w:t>
      </w:r>
      <w:r w:rsidR="00B75B2B">
        <w:t>2-13</w:t>
      </w:r>
    </w:p>
    <w:p w14:paraId="01C31166" w14:textId="2EED1A4A" w:rsidR="00A97666" w:rsidRDefault="00B64DA6" w:rsidP="00E42FD5">
      <w:pPr>
        <w:pStyle w:val="BodyText"/>
        <w:spacing w:before="2"/>
        <w:ind w:left="810" w:right="1260" w:hanging="50"/>
      </w:pPr>
      <w:r>
        <w:t xml:space="preserve"> </w:t>
      </w:r>
      <w:r w:rsidR="00E42FD5">
        <w:t>AP</w:t>
      </w:r>
      <w:r w:rsidR="00A97666">
        <w:t xml:space="preserve"> </w:t>
      </w:r>
      <w:r w:rsidR="007B07D7">
        <w:t>Courses……………………………………………………………………………………………………………</w:t>
      </w:r>
      <w:proofErr w:type="gramStart"/>
      <w:r>
        <w:t>…</w:t>
      </w:r>
      <w:r w:rsidR="002329AA">
        <w:t>.</w:t>
      </w:r>
      <w:r>
        <w:t>.</w:t>
      </w:r>
      <w:r w:rsidR="00A97666">
        <w:t>…..</w:t>
      </w:r>
      <w:proofErr w:type="gramEnd"/>
      <w:r>
        <w:t>1</w:t>
      </w:r>
      <w:r w:rsidR="00B75B2B">
        <w:t>3</w:t>
      </w:r>
    </w:p>
    <w:p w14:paraId="2EADEF54" w14:textId="34267D32" w:rsidR="002329AA" w:rsidRDefault="00A97666" w:rsidP="006B1269">
      <w:pPr>
        <w:pStyle w:val="BodyText"/>
        <w:spacing w:before="2"/>
        <w:ind w:left="810" w:right="1260" w:hanging="50"/>
      </w:pPr>
      <w:r>
        <w:t xml:space="preserve"> </w:t>
      </w:r>
      <w:r w:rsidR="007B07D7">
        <w:t>Southeaste</w:t>
      </w:r>
      <w:r w:rsidR="00E42FD5">
        <w:t xml:space="preserve">rn </w:t>
      </w:r>
      <w:r w:rsidR="007B07D7">
        <w:t>Career Center………………………………………………………………………………………</w:t>
      </w:r>
      <w:r>
        <w:t>….</w:t>
      </w:r>
      <w:r w:rsidR="002329AA">
        <w:t>.</w:t>
      </w:r>
      <w:r>
        <w:t>.1</w:t>
      </w:r>
      <w:r w:rsidR="00B75B2B">
        <w:t>3</w:t>
      </w:r>
      <w:r w:rsidR="007B07D7">
        <w:t xml:space="preserve"> Middle School C</w:t>
      </w:r>
      <w:r w:rsidR="00AB7B26">
        <w:t>ourse</w:t>
      </w:r>
      <w:r w:rsidR="007B07D7">
        <w:t xml:space="preserve"> Credit…………………………………………………………………………………………</w:t>
      </w:r>
      <w:r>
        <w:t>.</w:t>
      </w:r>
      <w:r w:rsidR="002329AA">
        <w:t>.</w:t>
      </w:r>
      <w:r>
        <w:t>1</w:t>
      </w:r>
      <w:r w:rsidR="00B75B2B">
        <w:t>3</w:t>
      </w:r>
      <w:r w:rsidR="007B07D7">
        <w:t xml:space="preserve"> </w:t>
      </w:r>
      <w:r w:rsidR="002329AA">
        <w:t>Online C</w:t>
      </w:r>
      <w:r w:rsidR="007B07D7">
        <w:t>redits outside of Batesville High School……………………………………………………</w:t>
      </w:r>
      <w:r w:rsidR="002329AA">
        <w:t>……</w:t>
      </w:r>
      <w:r w:rsidR="007B07D7">
        <w:t>…</w:t>
      </w:r>
      <w:r>
        <w:t>..</w:t>
      </w:r>
      <w:r w:rsidR="002329AA">
        <w:t>.</w:t>
      </w:r>
      <w:r>
        <w:t>1</w:t>
      </w:r>
      <w:r w:rsidR="00B75B2B">
        <w:t>4</w:t>
      </w:r>
    </w:p>
    <w:p w14:paraId="2C5EC1C9" w14:textId="1BCBE9B9" w:rsidR="005D132C" w:rsidRDefault="005D132C" w:rsidP="006B1269">
      <w:pPr>
        <w:pStyle w:val="BodyText"/>
        <w:spacing w:before="2"/>
        <w:ind w:left="810" w:right="1260" w:hanging="50"/>
      </w:pPr>
      <w:r>
        <w:t xml:space="preserve"> Bulldog Ready: Freshman &amp; Sophomore Communities……………………………………………</w:t>
      </w:r>
      <w:proofErr w:type="gramStart"/>
      <w:r w:rsidR="00C13AE2">
        <w:t>...</w:t>
      </w:r>
      <w:r>
        <w:t>..</w:t>
      </w:r>
      <w:proofErr w:type="gramEnd"/>
      <w:r w:rsidR="00C13AE2">
        <w:t>15-16</w:t>
      </w:r>
    </w:p>
    <w:p w14:paraId="100CDB51" w14:textId="5B1F8864" w:rsidR="00210B43" w:rsidRDefault="00493B17" w:rsidP="00E42FD5">
      <w:pPr>
        <w:pStyle w:val="BodyText"/>
        <w:spacing w:before="2"/>
        <w:ind w:left="810" w:right="1260" w:hanging="50"/>
      </w:pPr>
      <w:r>
        <w:t xml:space="preserve"> FFA………………………………………………………………………………………………………………………………</w:t>
      </w:r>
      <w:r w:rsidR="002329AA">
        <w:t>.</w:t>
      </w:r>
      <w:r>
        <w:t>1</w:t>
      </w:r>
      <w:r w:rsidR="00C13AE2">
        <w:t>9</w:t>
      </w:r>
    </w:p>
    <w:p w14:paraId="07F73AE3" w14:textId="2F0F7E5B" w:rsidR="00210B43" w:rsidRDefault="007B07D7" w:rsidP="003A1C71">
      <w:pPr>
        <w:pStyle w:val="BodyText"/>
        <w:ind w:left="860"/>
      </w:pPr>
      <w:r>
        <w:t xml:space="preserve"> </w:t>
      </w:r>
    </w:p>
    <w:p w14:paraId="75A9C695" w14:textId="1ACE1B9E" w:rsidR="00210B43" w:rsidRDefault="007B07D7" w:rsidP="00356932">
      <w:pPr>
        <w:pStyle w:val="Heading2"/>
        <w:spacing w:line="326" w:lineRule="exact"/>
        <w:ind w:left="860"/>
        <w:jc w:val="both"/>
      </w:pPr>
      <w:r>
        <w:rPr>
          <w:u w:val="single"/>
        </w:rPr>
        <w:t>Course Information</w:t>
      </w:r>
    </w:p>
    <w:p w14:paraId="2A45F897" w14:textId="11AEDBFD" w:rsidR="00210B43" w:rsidRPr="00E42FD5" w:rsidRDefault="00493B17" w:rsidP="00493B17">
      <w:pPr>
        <w:tabs>
          <w:tab w:val="left" w:pos="1579"/>
        </w:tabs>
        <w:spacing w:before="3" w:line="327" w:lineRule="exact"/>
        <w:ind w:left="810" w:right="1260"/>
        <w:rPr>
          <w:rFonts w:asciiTheme="majorHAnsi" w:eastAsia="Cambria" w:hAnsiTheme="majorHAnsi" w:cs="Cambria"/>
        </w:rPr>
      </w:pPr>
      <w:r>
        <w:rPr>
          <w:rFonts w:asciiTheme="majorHAnsi" w:eastAsia="Cambria" w:hAnsiTheme="majorHAnsi" w:cs="Cambria"/>
        </w:rPr>
        <w:t xml:space="preserve"> </w:t>
      </w:r>
      <w:r w:rsidR="007B07D7" w:rsidRPr="00E42FD5">
        <w:rPr>
          <w:rFonts w:asciiTheme="majorHAnsi" w:eastAsia="Cambria" w:hAnsiTheme="majorHAnsi" w:cs="Cambria"/>
        </w:rPr>
        <w:t>Agri-Scienc</w:t>
      </w:r>
      <w:r w:rsidR="00B64DA6">
        <w:rPr>
          <w:rFonts w:asciiTheme="majorHAnsi" w:eastAsia="Cambria" w:hAnsiTheme="majorHAnsi" w:cs="Cambria"/>
        </w:rPr>
        <w:t>e (CTE</w:t>
      </w:r>
      <w:proofErr w:type="gramStart"/>
      <w:r w:rsidR="00B64DA6">
        <w:rPr>
          <w:rFonts w:asciiTheme="majorHAnsi" w:eastAsia="Cambria" w:hAnsiTheme="majorHAnsi" w:cs="Cambria"/>
        </w:rPr>
        <w:t>)..</w:t>
      </w:r>
      <w:proofErr w:type="gramEnd"/>
      <w:r w:rsidR="004B0CC0" w:rsidRPr="00E42FD5">
        <w:rPr>
          <w:rFonts w:asciiTheme="majorHAnsi" w:eastAsia="Cambria" w:hAnsiTheme="majorHAnsi" w:cs="Cambria"/>
        </w:rPr>
        <w:t>……………………………………………………</w:t>
      </w:r>
      <w:r w:rsidR="00935CAB">
        <w:rPr>
          <w:rFonts w:asciiTheme="majorHAnsi" w:eastAsia="Cambria" w:hAnsiTheme="majorHAnsi" w:cs="Cambria"/>
        </w:rPr>
        <w:t>……………………………</w:t>
      </w:r>
      <w:r w:rsidR="007B07D7" w:rsidRPr="00E42FD5">
        <w:rPr>
          <w:rFonts w:asciiTheme="majorHAnsi" w:eastAsia="Cambria" w:hAnsiTheme="majorHAnsi" w:cs="Cambria"/>
        </w:rPr>
        <w:t>……………</w:t>
      </w:r>
      <w:r w:rsidR="00B959D0">
        <w:rPr>
          <w:rFonts w:asciiTheme="majorHAnsi" w:eastAsia="Cambria" w:hAnsiTheme="majorHAnsi" w:cs="Cambria"/>
        </w:rPr>
        <w:t>.…</w:t>
      </w:r>
      <w:r w:rsidR="007B07D7" w:rsidRPr="00E42FD5">
        <w:rPr>
          <w:rFonts w:asciiTheme="majorHAnsi" w:eastAsia="Cambria" w:hAnsiTheme="majorHAnsi" w:cs="Cambria"/>
        </w:rPr>
        <w:t>1</w:t>
      </w:r>
      <w:r w:rsidR="00C13AE2">
        <w:rPr>
          <w:rFonts w:asciiTheme="majorHAnsi" w:eastAsia="Cambria" w:hAnsiTheme="majorHAnsi" w:cs="Cambria"/>
        </w:rPr>
        <w:t>7</w:t>
      </w:r>
      <w:r w:rsidR="00B75B2B">
        <w:rPr>
          <w:rFonts w:asciiTheme="majorHAnsi" w:eastAsia="Cambria" w:hAnsiTheme="majorHAnsi" w:cs="Cambria"/>
        </w:rPr>
        <w:t>-</w:t>
      </w:r>
      <w:r w:rsidR="00C13AE2">
        <w:rPr>
          <w:rFonts w:asciiTheme="majorHAnsi" w:eastAsia="Cambria" w:hAnsiTheme="majorHAnsi" w:cs="Cambria"/>
        </w:rPr>
        <w:t>20</w:t>
      </w:r>
      <w:r w:rsidR="007B07D7" w:rsidRPr="00E42FD5">
        <w:rPr>
          <w:rFonts w:asciiTheme="majorHAnsi" w:eastAsia="Cambria" w:hAnsiTheme="majorHAnsi" w:cs="Cambria"/>
        </w:rPr>
        <w:t xml:space="preserve"> </w:t>
      </w:r>
    </w:p>
    <w:p w14:paraId="595E8CEC" w14:textId="0A12D1FC" w:rsidR="00210B43" w:rsidRPr="00E42FD5" w:rsidRDefault="007B07D7" w:rsidP="00493B17">
      <w:pPr>
        <w:pStyle w:val="BodyText"/>
        <w:tabs>
          <w:tab w:val="left" w:pos="1579"/>
        </w:tabs>
        <w:spacing w:line="326" w:lineRule="exact"/>
        <w:ind w:left="810" w:right="1260" w:firstLine="50"/>
        <w:rPr>
          <w:rFonts w:asciiTheme="majorHAnsi" w:hAnsiTheme="majorHAnsi"/>
        </w:rPr>
      </w:pPr>
      <w:r w:rsidRPr="00E42FD5">
        <w:rPr>
          <w:rFonts w:asciiTheme="majorHAnsi" w:hAnsiTheme="majorHAnsi"/>
        </w:rPr>
        <w:t>Art……………………………………</w:t>
      </w:r>
      <w:r w:rsidR="004B0CC0" w:rsidRPr="00E42FD5">
        <w:rPr>
          <w:rFonts w:asciiTheme="majorHAnsi" w:hAnsiTheme="majorHAnsi"/>
        </w:rPr>
        <w:t>……</w:t>
      </w:r>
      <w:r w:rsidR="00C27AA0" w:rsidRPr="00E42FD5">
        <w:rPr>
          <w:rFonts w:asciiTheme="majorHAnsi" w:hAnsiTheme="majorHAnsi"/>
        </w:rPr>
        <w:t>….</w:t>
      </w:r>
      <w:r w:rsidRPr="00E42FD5">
        <w:rPr>
          <w:rFonts w:asciiTheme="majorHAnsi" w:hAnsiTheme="majorHAnsi"/>
        </w:rPr>
        <w:t>………………………………</w:t>
      </w:r>
      <w:r w:rsidR="00935CAB" w:rsidRPr="00E42FD5">
        <w:rPr>
          <w:rFonts w:asciiTheme="majorHAnsi" w:hAnsiTheme="majorHAnsi"/>
        </w:rPr>
        <w:t>…</w:t>
      </w:r>
      <w:r w:rsidR="00935CAB">
        <w:rPr>
          <w:rFonts w:asciiTheme="majorHAnsi" w:hAnsiTheme="majorHAnsi"/>
        </w:rPr>
        <w:t>...</w:t>
      </w:r>
      <w:r w:rsidRPr="00E42FD5">
        <w:rPr>
          <w:rFonts w:asciiTheme="majorHAnsi" w:hAnsiTheme="majorHAnsi"/>
        </w:rPr>
        <w:t>……………………………………</w:t>
      </w:r>
      <w:r w:rsidR="00B959D0">
        <w:rPr>
          <w:rFonts w:asciiTheme="majorHAnsi" w:hAnsiTheme="majorHAnsi"/>
        </w:rPr>
        <w:t>.</w:t>
      </w:r>
      <w:r w:rsidR="00493B17">
        <w:rPr>
          <w:rFonts w:asciiTheme="majorHAnsi" w:hAnsiTheme="majorHAnsi"/>
        </w:rPr>
        <w:t>..</w:t>
      </w:r>
      <w:r w:rsidR="00935CAB">
        <w:rPr>
          <w:rFonts w:asciiTheme="majorHAnsi" w:hAnsiTheme="majorHAnsi"/>
        </w:rPr>
        <w:t>.</w:t>
      </w:r>
      <w:r w:rsidR="00B959D0">
        <w:rPr>
          <w:rFonts w:asciiTheme="majorHAnsi" w:hAnsiTheme="majorHAnsi"/>
        </w:rPr>
        <w:t>.</w:t>
      </w:r>
      <w:r w:rsidR="00366201">
        <w:rPr>
          <w:rFonts w:asciiTheme="majorHAnsi" w:hAnsiTheme="majorHAnsi"/>
        </w:rPr>
        <w:t>.</w:t>
      </w:r>
      <w:r w:rsidR="00C13AE2">
        <w:rPr>
          <w:rFonts w:asciiTheme="majorHAnsi" w:hAnsiTheme="majorHAnsi"/>
        </w:rPr>
        <w:t>21</w:t>
      </w:r>
      <w:r w:rsidR="00B75B2B">
        <w:rPr>
          <w:rFonts w:asciiTheme="majorHAnsi" w:hAnsiTheme="majorHAnsi"/>
        </w:rPr>
        <w:t>-2</w:t>
      </w:r>
      <w:r w:rsidR="00C13AE2">
        <w:rPr>
          <w:rFonts w:asciiTheme="majorHAnsi" w:hAnsiTheme="majorHAnsi"/>
        </w:rPr>
        <w:t>5</w:t>
      </w:r>
      <w:r w:rsidRPr="00E42FD5">
        <w:rPr>
          <w:rFonts w:asciiTheme="majorHAnsi" w:hAnsiTheme="majorHAnsi"/>
        </w:rPr>
        <w:t xml:space="preserve"> </w:t>
      </w:r>
    </w:p>
    <w:p w14:paraId="1B51324C" w14:textId="015A56D5" w:rsidR="00210B43" w:rsidRPr="00E42FD5" w:rsidRDefault="007B07D7" w:rsidP="00935CAB">
      <w:pPr>
        <w:pStyle w:val="BodyText"/>
        <w:tabs>
          <w:tab w:val="left" w:pos="1579"/>
        </w:tabs>
        <w:spacing w:line="327" w:lineRule="exact"/>
        <w:ind w:left="860" w:right="1260"/>
        <w:rPr>
          <w:rFonts w:asciiTheme="majorHAnsi" w:hAnsiTheme="majorHAnsi"/>
        </w:rPr>
      </w:pPr>
      <w:r w:rsidRPr="00E42FD5">
        <w:rPr>
          <w:rFonts w:asciiTheme="majorHAnsi" w:hAnsiTheme="majorHAnsi"/>
        </w:rPr>
        <w:t>Busines</w:t>
      </w:r>
      <w:r w:rsidR="00B64DA6">
        <w:rPr>
          <w:rFonts w:asciiTheme="majorHAnsi" w:hAnsiTheme="majorHAnsi"/>
        </w:rPr>
        <w:t>s (CTE</w:t>
      </w:r>
      <w:proofErr w:type="gramStart"/>
      <w:r w:rsidR="00B64DA6">
        <w:rPr>
          <w:rFonts w:asciiTheme="majorHAnsi" w:hAnsiTheme="majorHAnsi"/>
        </w:rPr>
        <w:t>)..</w:t>
      </w:r>
      <w:proofErr w:type="gramEnd"/>
      <w:r w:rsidRPr="00E42FD5">
        <w:rPr>
          <w:rFonts w:asciiTheme="majorHAnsi" w:hAnsiTheme="majorHAnsi"/>
        </w:rPr>
        <w:t>……………………………………………………………</w:t>
      </w:r>
      <w:r w:rsidR="00935CAB">
        <w:rPr>
          <w:rFonts w:asciiTheme="majorHAnsi" w:hAnsiTheme="majorHAnsi"/>
        </w:rPr>
        <w:t>...</w:t>
      </w:r>
      <w:r w:rsidRPr="00E42FD5">
        <w:rPr>
          <w:rFonts w:asciiTheme="majorHAnsi" w:hAnsiTheme="majorHAnsi"/>
        </w:rPr>
        <w:t>……………………………</w:t>
      </w:r>
      <w:r w:rsidR="004B0CC0" w:rsidRPr="00E42FD5">
        <w:rPr>
          <w:rFonts w:asciiTheme="majorHAnsi" w:hAnsiTheme="majorHAnsi"/>
        </w:rPr>
        <w:t>………..</w:t>
      </w:r>
      <w:r w:rsidRPr="00E42FD5">
        <w:rPr>
          <w:rFonts w:asciiTheme="majorHAnsi" w:hAnsiTheme="majorHAnsi"/>
        </w:rPr>
        <w:t>.</w:t>
      </w:r>
      <w:r w:rsidR="00935CAB">
        <w:rPr>
          <w:rFonts w:asciiTheme="majorHAnsi" w:hAnsiTheme="majorHAnsi"/>
        </w:rPr>
        <w:t>.</w:t>
      </w:r>
      <w:r w:rsidR="00B959D0">
        <w:rPr>
          <w:rFonts w:asciiTheme="majorHAnsi" w:hAnsiTheme="majorHAnsi"/>
        </w:rPr>
        <w:t>.</w:t>
      </w:r>
      <w:r w:rsidR="00366201">
        <w:rPr>
          <w:rFonts w:asciiTheme="majorHAnsi" w:hAnsiTheme="majorHAnsi"/>
        </w:rPr>
        <w:t>.</w:t>
      </w:r>
      <w:r w:rsidR="00DA5939">
        <w:rPr>
          <w:rFonts w:asciiTheme="majorHAnsi" w:hAnsiTheme="majorHAnsi"/>
        </w:rPr>
        <w:t>2</w:t>
      </w:r>
      <w:r w:rsidR="00C13AE2">
        <w:rPr>
          <w:rFonts w:asciiTheme="majorHAnsi" w:hAnsiTheme="majorHAnsi"/>
        </w:rPr>
        <w:t>6</w:t>
      </w:r>
      <w:r w:rsidR="00B75B2B">
        <w:rPr>
          <w:rFonts w:asciiTheme="majorHAnsi" w:hAnsiTheme="majorHAnsi"/>
        </w:rPr>
        <w:t>-</w:t>
      </w:r>
      <w:r w:rsidR="00C13AE2">
        <w:rPr>
          <w:rFonts w:asciiTheme="majorHAnsi" w:hAnsiTheme="majorHAnsi"/>
        </w:rPr>
        <w:t>28</w:t>
      </w:r>
      <w:r w:rsidRPr="00E42FD5">
        <w:rPr>
          <w:rFonts w:asciiTheme="majorHAnsi" w:hAnsiTheme="majorHAnsi"/>
        </w:rPr>
        <w:t xml:space="preserve"> </w:t>
      </w:r>
    </w:p>
    <w:p w14:paraId="3DFCCAC8" w14:textId="7E6D23B3" w:rsidR="004B0CC0" w:rsidRPr="00E42FD5" w:rsidRDefault="004B0CC0" w:rsidP="00935CAB">
      <w:pPr>
        <w:tabs>
          <w:tab w:val="left" w:pos="1579"/>
        </w:tabs>
        <w:spacing w:before="3"/>
        <w:ind w:left="1580" w:right="1260" w:hanging="720"/>
        <w:rPr>
          <w:rFonts w:asciiTheme="majorHAnsi" w:eastAsia="Cambria" w:hAnsiTheme="majorHAnsi" w:cs="Cambria"/>
        </w:rPr>
      </w:pPr>
      <w:r w:rsidRPr="00E42FD5">
        <w:rPr>
          <w:rFonts w:asciiTheme="majorHAnsi" w:eastAsia="Cambria" w:hAnsiTheme="majorHAnsi" w:cs="Cambria"/>
        </w:rPr>
        <w:t xml:space="preserve">Engineering </w:t>
      </w:r>
      <w:r w:rsidR="007B07D7" w:rsidRPr="00E42FD5">
        <w:rPr>
          <w:rFonts w:asciiTheme="majorHAnsi" w:eastAsia="Cambria" w:hAnsiTheme="majorHAnsi" w:cs="Cambria"/>
        </w:rPr>
        <w:t>and Technology Education</w:t>
      </w:r>
      <w:r w:rsidR="00B64DA6">
        <w:rPr>
          <w:rFonts w:asciiTheme="majorHAnsi" w:eastAsia="Cambria" w:hAnsiTheme="majorHAnsi" w:cs="Cambria"/>
        </w:rPr>
        <w:t xml:space="preserve"> (CTE).</w:t>
      </w:r>
      <w:r w:rsidRPr="00E42FD5">
        <w:rPr>
          <w:rFonts w:asciiTheme="majorHAnsi" w:eastAsia="Cambria" w:hAnsiTheme="majorHAnsi" w:cs="Cambria"/>
        </w:rPr>
        <w:t>…………………</w:t>
      </w:r>
      <w:r w:rsidR="007B07D7" w:rsidRPr="00E42FD5">
        <w:rPr>
          <w:rFonts w:asciiTheme="majorHAnsi" w:eastAsia="Cambria" w:hAnsiTheme="majorHAnsi" w:cs="Cambria"/>
        </w:rPr>
        <w:t>………</w:t>
      </w:r>
      <w:r w:rsidR="00935CAB">
        <w:rPr>
          <w:rFonts w:asciiTheme="majorHAnsi" w:eastAsia="Cambria" w:hAnsiTheme="majorHAnsi" w:cs="Cambria"/>
        </w:rPr>
        <w:t>……………………</w:t>
      </w:r>
      <w:r w:rsidR="007B07D7" w:rsidRPr="00E42FD5">
        <w:rPr>
          <w:rFonts w:asciiTheme="majorHAnsi" w:eastAsia="Cambria" w:hAnsiTheme="majorHAnsi" w:cs="Cambria"/>
        </w:rPr>
        <w:t>……</w:t>
      </w:r>
      <w:r w:rsidR="00C27AA0" w:rsidRPr="00E42FD5">
        <w:rPr>
          <w:rFonts w:asciiTheme="majorHAnsi" w:eastAsia="Cambria" w:hAnsiTheme="majorHAnsi" w:cs="Cambria"/>
        </w:rPr>
        <w:t>…</w:t>
      </w:r>
      <w:proofErr w:type="gramStart"/>
      <w:r w:rsidR="00C27AA0" w:rsidRPr="00E42FD5">
        <w:rPr>
          <w:rFonts w:asciiTheme="majorHAnsi" w:eastAsia="Cambria" w:hAnsiTheme="majorHAnsi" w:cs="Cambria"/>
        </w:rPr>
        <w:t>...</w:t>
      </w:r>
      <w:r w:rsidR="00935CAB">
        <w:rPr>
          <w:rFonts w:asciiTheme="majorHAnsi" w:eastAsia="Cambria" w:hAnsiTheme="majorHAnsi" w:cs="Cambria"/>
        </w:rPr>
        <w:t>.</w:t>
      </w:r>
      <w:r w:rsidR="00366201">
        <w:rPr>
          <w:rFonts w:asciiTheme="majorHAnsi" w:eastAsia="Cambria" w:hAnsiTheme="majorHAnsi" w:cs="Cambria"/>
        </w:rPr>
        <w:t>.</w:t>
      </w:r>
      <w:proofErr w:type="gramEnd"/>
      <w:r w:rsidR="00C13AE2">
        <w:rPr>
          <w:rFonts w:asciiTheme="majorHAnsi" w:eastAsia="Cambria" w:hAnsiTheme="majorHAnsi" w:cs="Cambria"/>
        </w:rPr>
        <w:t>29</w:t>
      </w:r>
      <w:r w:rsidRPr="00E42FD5">
        <w:rPr>
          <w:rFonts w:asciiTheme="majorHAnsi" w:eastAsia="Cambria" w:hAnsiTheme="majorHAnsi" w:cs="Cambria"/>
        </w:rPr>
        <w:t>-</w:t>
      </w:r>
      <w:r w:rsidR="00C13AE2">
        <w:rPr>
          <w:rFonts w:asciiTheme="majorHAnsi" w:eastAsia="Cambria" w:hAnsiTheme="majorHAnsi" w:cs="Cambria"/>
        </w:rPr>
        <w:t>31</w:t>
      </w:r>
    </w:p>
    <w:p w14:paraId="277FB16B" w14:textId="382BBCF7" w:rsidR="004B0CC0" w:rsidRPr="00E42FD5" w:rsidRDefault="007B07D7" w:rsidP="00935CAB">
      <w:pPr>
        <w:tabs>
          <w:tab w:val="left" w:pos="1579"/>
        </w:tabs>
        <w:spacing w:before="3"/>
        <w:ind w:left="1580" w:right="1260" w:hanging="720"/>
        <w:rPr>
          <w:rFonts w:asciiTheme="majorHAnsi" w:hAnsiTheme="majorHAnsi"/>
        </w:rPr>
      </w:pPr>
      <w:r w:rsidRPr="00E42FD5">
        <w:rPr>
          <w:rFonts w:asciiTheme="majorHAnsi" w:eastAsia="Cambria" w:hAnsiTheme="majorHAnsi" w:cs="Cambria"/>
        </w:rPr>
        <w:t>English…………………</w:t>
      </w:r>
      <w:r w:rsidR="004B0CC0" w:rsidRPr="00E42FD5">
        <w:rPr>
          <w:rFonts w:asciiTheme="majorHAnsi" w:eastAsia="Cambria" w:hAnsiTheme="majorHAnsi" w:cs="Cambria"/>
        </w:rPr>
        <w:t>………………………………………………………….......</w:t>
      </w:r>
      <w:r w:rsidR="00935CAB">
        <w:rPr>
          <w:rFonts w:asciiTheme="majorHAnsi" w:eastAsia="Cambria" w:hAnsiTheme="majorHAnsi" w:cs="Cambria"/>
        </w:rPr>
        <w:t>........................................</w:t>
      </w:r>
      <w:r w:rsidR="004B0CC0" w:rsidRPr="00E42FD5">
        <w:rPr>
          <w:rFonts w:asciiTheme="majorHAnsi" w:eastAsia="Cambria" w:hAnsiTheme="majorHAnsi" w:cs="Cambria"/>
        </w:rPr>
        <w:t>.......</w:t>
      </w:r>
      <w:r w:rsidR="00366201">
        <w:rPr>
          <w:rFonts w:asciiTheme="majorHAnsi" w:eastAsia="Cambria" w:hAnsiTheme="majorHAnsi" w:cs="Cambria"/>
        </w:rPr>
        <w:t>.</w:t>
      </w:r>
      <w:r w:rsidR="00935CAB">
        <w:rPr>
          <w:rFonts w:asciiTheme="majorHAnsi" w:eastAsia="Cambria" w:hAnsiTheme="majorHAnsi" w:cs="Cambria"/>
        </w:rPr>
        <w:t>.</w:t>
      </w:r>
      <w:r w:rsidR="00C13AE2">
        <w:rPr>
          <w:rFonts w:asciiTheme="majorHAnsi" w:hAnsiTheme="majorHAnsi"/>
        </w:rPr>
        <w:t>32</w:t>
      </w:r>
      <w:r w:rsidR="004B0CC0" w:rsidRPr="00E42FD5">
        <w:rPr>
          <w:rFonts w:asciiTheme="majorHAnsi" w:hAnsiTheme="majorHAnsi"/>
        </w:rPr>
        <w:t>-</w:t>
      </w:r>
      <w:r w:rsidR="00C13AE2">
        <w:rPr>
          <w:rFonts w:asciiTheme="majorHAnsi" w:hAnsiTheme="majorHAnsi"/>
        </w:rPr>
        <w:t>39</w:t>
      </w:r>
    </w:p>
    <w:p w14:paraId="15034B0E" w14:textId="77A0B24E" w:rsidR="00210B43" w:rsidRPr="00E42FD5" w:rsidRDefault="004B0CC0" w:rsidP="00935CAB">
      <w:pPr>
        <w:tabs>
          <w:tab w:val="left" w:pos="1579"/>
        </w:tabs>
        <w:spacing w:before="3"/>
        <w:ind w:left="1580" w:right="1260" w:hanging="720"/>
        <w:rPr>
          <w:rFonts w:asciiTheme="majorHAnsi" w:hAnsiTheme="majorHAnsi"/>
        </w:rPr>
      </w:pPr>
      <w:r w:rsidRPr="00E42FD5">
        <w:rPr>
          <w:rFonts w:asciiTheme="majorHAnsi" w:hAnsiTheme="majorHAnsi"/>
        </w:rPr>
        <w:t xml:space="preserve">Family &amp; </w:t>
      </w:r>
      <w:r w:rsidR="007B07D7" w:rsidRPr="00E42FD5">
        <w:rPr>
          <w:rFonts w:asciiTheme="majorHAnsi" w:hAnsiTheme="majorHAnsi"/>
        </w:rPr>
        <w:t>Consumer</w:t>
      </w:r>
      <w:r w:rsidRPr="00E42FD5">
        <w:rPr>
          <w:rFonts w:asciiTheme="majorHAnsi" w:hAnsiTheme="majorHAnsi"/>
        </w:rPr>
        <w:t xml:space="preserve"> </w:t>
      </w:r>
      <w:r w:rsidR="007B07D7" w:rsidRPr="00E42FD5">
        <w:rPr>
          <w:rFonts w:asciiTheme="majorHAnsi" w:hAnsiTheme="majorHAnsi"/>
        </w:rPr>
        <w:t>Science</w:t>
      </w:r>
      <w:r w:rsidR="00B64DA6">
        <w:rPr>
          <w:rFonts w:asciiTheme="majorHAnsi" w:hAnsiTheme="majorHAnsi"/>
        </w:rPr>
        <w:t xml:space="preserve"> (CTE).</w:t>
      </w:r>
      <w:r w:rsidRPr="00E42FD5">
        <w:rPr>
          <w:rFonts w:asciiTheme="majorHAnsi" w:hAnsiTheme="majorHAnsi"/>
        </w:rPr>
        <w:t>……………………………</w:t>
      </w:r>
      <w:r w:rsidR="00935CAB">
        <w:rPr>
          <w:rFonts w:asciiTheme="majorHAnsi" w:hAnsiTheme="majorHAnsi"/>
        </w:rPr>
        <w:t>………………</w:t>
      </w:r>
      <w:r w:rsidRPr="00E42FD5">
        <w:rPr>
          <w:rFonts w:asciiTheme="majorHAnsi" w:hAnsiTheme="majorHAnsi"/>
        </w:rPr>
        <w:t>……………</w:t>
      </w:r>
      <w:r w:rsidR="00C27AA0" w:rsidRPr="00E42FD5">
        <w:rPr>
          <w:rFonts w:asciiTheme="majorHAnsi" w:hAnsiTheme="majorHAnsi"/>
        </w:rPr>
        <w:t>…...</w:t>
      </w:r>
      <w:r w:rsidRPr="00E42FD5">
        <w:rPr>
          <w:rFonts w:asciiTheme="majorHAnsi" w:hAnsiTheme="majorHAnsi"/>
        </w:rPr>
        <w:t>…</w:t>
      </w:r>
      <w:r w:rsidR="00935CAB">
        <w:rPr>
          <w:rFonts w:asciiTheme="majorHAnsi" w:hAnsiTheme="majorHAnsi"/>
        </w:rPr>
        <w:t>……</w:t>
      </w:r>
      <w:r w:rsidR="00B959D0">
        <w:rPr>
          <w:rFonts w:asciiTheme="majorHAnsi" w:hAnsiTheme="majorHAnsi"/>
        </w:rPr>
        <w:t>.</w:t>
      </w:r>
      <w:r w:rsidR="00935CAB">
        <w:rPr>
          <w:rFonts w:asciiTheme="majorHAnsi" w:hAnsiTheme="majorHAnsi"/>
        </w:rPr>
        <w:t>…</w:t>
      </w:r>
      <w:r w:rsidR="00366201">
        <w:rPr>
          <w:rFonts w:asciiTheme="majorHAnsi" w:hAnsiTheme="majorHAnsi"/>
        </w:rPr>
        <w:t>.</w:t>
      </w:r>
      <w:r w:rsidR="00935CAB">
        <w:rPr>
          <w:rFonts w:asciiTheme="majorHAnsi" w:hAnsiTheme="majorHAnsi"/>
        </w:rPr>
        <w:t>..</w:t>
      </w:r>
      <w:r w:rsidR="00C13AE2">
        <w:rPr>
          <w:rFonts w:asciiTheme="majorHAnsi" w:hAnsiTheme="majorHAnsi"/>
        </w:rPr>
        <w:t>40</w:t>
      </w:r>
      <w:r w:rsidR="007B07D7" w:rsidRPr="00E42FD5">
        <w:rPr>
          <w:rFonts w:asciiTheme="majorHAnsi" w:hAnsiTheme="majorHAnsi"/>
        </w:rPr>
        <w:t>-4</w:t>
      </w:r>
      <w:r w:rsidR="00C13AE2">
        <w:rPr>
          <w:rFonts w:asciiTheme="majorHAnsi" w:hAnsiTheme="majorHAnsi"/>
        </w:rPr>
        <w:t>4</w:t>
      </w:r>
      <w:r w:rsidR="007B07D7" w:rsidRPr="00E42FD5">
        <w:rPr>
          <w:rFonts w:asciiTheme="majorHAnsi" w:hAnsiTheme="majorHAnsi"/>
          <w:w w:val="99"/>
        </w:rPr>
        <w:t xml:space="preserve"> </w:t>
      </w:r>
    </w:p>
    <w:p w14:paraId="3A630977" w14:textId="033A2089" w:rsidR="00210B43" w:rsidRPr="00E42FD5" w:rsidRDefault="007B07D7" w:rsidP="00935CAB">
      <w:pPr>
        <w:pStyle w:val="BodyText"/>
        <w:tabs>
          <w:tab w:val="left" w:pos="1579"/>
        </w:tabs>
        <w:spacing w:line="327" w:lineRule="exact"/>
        <w:ind w:left="860" w:right="1260"/>
        <w:rPr>
          <w:rFonts w:asciiTheme="majorHAnsi" w:hAnsiTheme="majorHAnsi"/>
        </w:rPr>
      </w:pPr>
      <w:r w:rsidRPr="00E42FD5">
        <w:rPr>
          <w:rFonts w:asciiTheme="majorHAnsi" w:hAnsiTheme="majorHAnsi"/>
        </w:rPr>
        <w:t>Math…………………………………………………………………………………………………</w:t>
      </w:r>
      <w:r w:rsidR="004B0CC0" w:rsidRPr="00E42FD5">
        <w:rPr>
          <w:rFonts w:asciiTheme="majorHAnsi" w:hAnsiTheme="majorHAnsi"/>
        </w:rPr>
        <w:t>……….</w:t>
      </w:r>
      <w:r w:rsidRPr="00E42FD5">
        <w:rPr>
          <w:rFonts w:asciiTheme="majorHAnsi" w:hAnsiTheme="majorHAnsi"/>
        </w:rPr>
        <w:t>…………</w:t>
      </w:r>
      <w:r w:rsidR="00366201">
        <w:rPr>
          <w:rFonts w:asciiTheme="majorHAnsi" w:hAnsiTheme="majorHAnsi"/>
        </w:rPr>
        <w:t>.</w:t>
      </w:r>
      <w:r w:rsidR="00F6080D">
        <w:rPr>
          <w:rFonts w:asciiTheme="majorHAnsi" w:hAnsiTheme="majorHAnsi"/>
        </w:rPr>
        <w:t>…</w:t>
      </w:r>
      <w:r w:rsidRPr="00E42FD5">
        <w:rPr>
          <w:rFonts w:asciiTheme="majorHAnsi" w:hAnsiTheme="majorHAnsi"/>
        </w:rPr>
        <w:t>4</w:t>
      </w:r>
      <w:r w:rsidR="00C13AE2">
        <w:rPr>
          <w:rFonts w:asciiTheme="majorHAnsi" w:hAnsiTheme="majorHAnsi"/>
        </w:rPr>
        <w:t>5</w:t>
      </w:r>
      <w:r w:rsidRPr="00E42FD5">
        <w:rPr>
          <w:rFonts w:asciiTheme="majorHAnsi" w:hAnsiTheme="majorHAnsi"/>
        </w:rPr>
        <w:t>-</w:t>
      </w:r>
      <w:r w:rsidR="00C13AE2">
        <w:rPr>
          <w:rFonts w:asciiTheme="majorHAnsi" w:hAnsiTheme="majorHAnsi"/>
        </w:rPr>
        <w:t>48</w:t>
      </w:r>
      <w:r w:rsidRPr="00E42FD5">
        <w:rPr>
          <w:rFonts w:asciiTheme="majorHAnsi" w:hAnsiTheme="majorHAnsi"/>
          <w:w w:val="99"/>
        </w:rPr>
        <w:t xml:space="preserve"> </w:t>
      </w:r>
    </w:p>
    <w:p w14:paraId="046EE89C" w14:textId="1ED8294D" w:rsidR="00210B43" w:rsidRPr="00E42FD5" w:rsidRDefault="007B07D7" w:rsidP="00406DFE">
      <w:pPr>
        <w:pStyle w:val="BodyText"/>
        <w:tabs>
          <w:tab w:val="left" w:pos="1579"/>
        </w:tabs>
        <w:spacing w:line="327" w:lineRule="exact"/>
        <w:ind w:left="860" w:right="1260"/>
        <w:rPr>
          <w:rFonts w:asciiTheme="majorHAnsi" w:hAnsiTheme="majorHAnsi"/>
        </w:rPr>
      </w:pPr>
      <w:r w:rsidRPr="00E42FD5">
        <w:rPr>
          <w:rFonts w:asciiTheme="majorHAnsi" w:hAnsiTheme="majorHAnsi"/>
        </w:rPr>
        <w:t>Music……………………………………………………………………………………………………</w:t>
      </w:r>
      <w:r w:rsidR="004B0CC0" w:rsidRPr="00E42FD5">
        <w:rPr>
          <w:rFonts w:asciiTheme="majorHAnsi" w:hAnsiTheme="majorHAnsi"/>
        </w:rPr>
        <w:t>……….</w:t>
      </w:r>
      <w:r w:rsidRPr="00E42FD5">
        <w:rPr>
          <w:rFonts w:asciiTheme="majorHAnsi" w:hAnsiTheme="majorHAnsi"/>
        </w:rPr>
        <w:t>…</w:t>
      </w:r>
      <w:r w:rsidR="00C27AA0" w:rsidRPr="00E42FD5">
        <w:rPr>
          <w:rFonts w:asciiTheme="majorHAnsi" w:hAnsiTheme="majorHAnsi"/>
        </w:rPr>
        <w:t>…..</w:t>
      </w:r>
      <w:r w:rsidR="00366201">
        <w:rPr>
          <w:rFonts w:asciiTheme="majorHAnsi" w:hAnsiTheme="majorHAnsi"/>
        </w:rPr>
        <w:t>.</w:t>
      </w:r>
      <w:r w:rsidR="00C27AA0" w:rsidRPr="00E42FD5">
        <w:rPr>
          <w:rFonts w:asciiTheme="majorHAnsi" w:hAnsiTheme="majorHAnsi"/>
        </w:rPr>
        <w:t>.</w:t>
      </w:r>
      <w:r w:rsidR="00F6080D">
        <w:rPr>
          <w:rFonts w:asciiTheme="majorHAnsi" w:hAnsiTheme="majorHAnsi"/>
        </w:rPr>
        <w:t>...</w:t>
      </w:r>
      <w:r w:rsidR="00C13AE2">
        <w:rPr>
          <w:rFonts w:asciiTheme="majorHAnsi" w:hAnsiTheme="majorHAnsi"/>
        </w:rPr>
        <w:t>49</w:t>
      </w:r>
      <w:r w:rsidRPr="00E42FD5">
        <w:rPr>
          <w:rFonts w:asciiTheme="majorHAnsi" w:hAnsiTheme="majorHAnsi"/>
        </w:rPr>
        <w:t>-</w:t>
      </w:r>
      <w:r w:rsidR="006B1269">
        <w:rPr>
          <w:rFonts w:asciiTheme="majorHAnsi" w:hAnsiTheme="majorHAnsi"/>
        </w:rPr>
        <w:t>5</w:t>
      </w:r>
      <w:r w:rsidR="00C13AE2">
        <w:rPr>
          <w:rFonts w:asciiTheme="majorHAnsi" w:hAnsiTheme="majorHAnsi"/>
        </w:rPr>
        <w:t>2</w:t>
      </w:r>
      <w:r w:rsidRPr="00E42FD5">
        <w:rPr>
          <w:rFonts w:asciiTheme="majorHAnsi" w:hAnsiTheme="majorHAnsi"/>
          <w:w w:val="99"/>
        </w:rPr>
        <w:t xml:space="preserve"> </w:t>
      </w:r>
    </w:p>
    <w:p w14:paraId="2DDE5C00" w14:textId="15259441" w:rsidR="00210B43" w:rsidRPr="00E42FD5" w:rsidRDefault="007B07D7" w:rsidP="00935CAB">
      <w:pPr>
        <w:tabs>
          <w:tab w:val="left" w:pos="1579"/>
        </w:tabs>
        <w:spacing w:before="3" w:line="327" w:lineRule="exact"/>
        <w:ind w:left="860" w:right="1260"/>
        <w:rPr>
          <w:rFonts w:asciiTheme="majorHAnsi" w:hAnsiTheme="majorHAnsi"/>
        </w:rPr>
      </w:pPr>
      <w:r w:rsidRPr="00E42FD5">
        <w:rPr>
          <w:rFonts w:asciiTheme="majorHAnsi" w:hAnsiTheme="majorHAnsi"/>
        </w:rPr>
        <w:t>Physical Education &amp;</w:t>
      </w:r>
      <w:r w:rsidRPr="00E42FD5">
        <w:rPr>
          <w:rFonts w:asciiTheme="majorHAnsi" w:hAnsiTheme="majorHAnsi"/>
          <w:spacing w:val="-36"/>
        </w:rPr>
        <w:t xml:space="preserve"> </w:t>
      </w:r>
      <w:r w:rsidRPr="00E42FD5">
        <w:rPr>
          <w:rFonts w:asciiTheme="majorHAnsi" w:hAnsiTheme="majorHAnsi"/>
        </w:rPr>
        <w:t>Health………………</w:t>
      </w:r>
      <w:r w:rsidR="004B0CC0" w:rsidRPr="00E42FD5">
        <w:rPr>
          <w:rFonts w:asciiTheme="majorHAnsi" w:hAnsiTheme="majorHAnsi"/>
        </w:rPr>
        <w:t>…………………………………………</w:t>
      </w:r>
      <w:r w:rsidR="007A0E67">
        <w:rPr>
          <w:rFonts w:asciiTheme="majorHAnsi" w:hAnsiTheme="majorHAnsi"/>
        </w:rPr>
        <w:t>…………………….</w:t>
      </w:r>
      <w:r w:rsidRPr="00E42FD5">
        <w:rPr>
          <w:rFonts w:asciiTheme="majorHAnsi" w:hAnsiTheme="majorHAnsi"/>
        </w:rPr>
        <w:t>...</w:t>
      </w:r>
      <w:r w:rsidR="00F6080D">
        <w:rPr>
          <w:rFonts w:asciiTheme="majorHAnsi" w:hAnsiTheme="majorHAnsi"/>
        </w:rPr>
        <w:t>.....</w:t>
      </w:r>
      <w:r w:rsidR="006B0D4D">
        <w:rPr>
          <w:rFonts w:asciiTheme="majorHAnsi" w:hAnsiTheme="majorHAnsi"/>
        </w:rPr>
        <w:t>.</w:t>
      </w:r>
      <w:r w:rsidR="006B1269">
        <w:rPr>
          <w:rFonts w:asciiTheme="majorHAnsi" w:hAnsiTheme="majorHAnsi"/>
        </w:rPr>
        <w:t>5</w:t>
      </w:r>
      <w:r w:rsidR="00C13AE2">
        <w:rPr>
          <w:rFonts w:asciiTheme="majorHAnsi" w:hAnsiTheme="majorHAnsi"/>
        </w:rPr>
        <w:t>3</w:t>
      </w:r>
      <w:r w:rsidR="00B75B2B">
        <w:rPr>
          <w:rFonts w:asciiTheme="majorHAnsi" w:hAnsiTheme="majorHAnsi"/>
        </w:rPr>
        <w:t>-</w:t>
      </w:r>
      <w:r w:rsidR="00C13AE2">
        <w:rPr>
          <w:rFonts w:asciiTheme="majorHAnsi" w:hAnsiTheme="majorHAnsi"/>
        </w:rPr>
        <w:t>56</w:t>
      </w:r>
      <w:r w:rsidRPr="00E42FD5">
        <w:rPr>
          <w:rFonts w:asciiTheme="majorHAnsi" w:hAnsiTheme="majorHAnsi"/>
          <w:w w:val="99"/>
        </w:rPr>
        <w:t xml:space="preserve"> </w:t>
      </w:r>
    </w:p>
    <w:p w14:paraId="467C2FBC" w14:textId="51AF880F" w:rsidR="00210B43" w:rsidRPr="00E42FD5" w:rsidRDefault="007B07D7" w:rsidP="00935CAB">
      <w:pPr>
        <w:pStyle w:val="BodyText"/>
        <w:tabs>
          <w:tab w:val="left" w:pos="1579"/>
        </w:tabs>
        <w:spacing w:line="327" w:lineRule="exact"/>
        <w:ind w:left="860" w:right="1260"/>
        <w:rPr>
          <w:rFonts w:asciiTheme="majorHAnsi" w:hAnsiTheme="majorHAnsi"/>
        </w:rPr>
      </w:pPr>
      <w:r w:rsidRPr="00E42FD5">
        <w:rPr>
          <w:rFonts w:asciiTheme="majorHAnsi" w:hAnsiTheme="majorHAnsi"/>
        </w:rPr>
        <w:t>Science……………………………………………………………………………………………………</w:t>
      </w:r>
      <w:r w:rsidR="004B0CC0" w:rsidRPr="00E42FD5">
        <w:rPr>
          <w:rFonts w:asciiTheme="majorHAnsi" w:hAnsiTheme="majorHAnsi"/>
        </w:rPr>
        <w:t>………...</w:t>
      </w:r>
      <w:r w:rsidR="00366201">
        <w:rPr>
          <w:rFonts w:asciiTheme="majorHAnsi" w:hAnsiTheme="majorHAnsi"/>
        </w:rPr>
        <w:t>.</w:t>
      </w:r>
      <w:r w:rsidRPr="00E42FD5">
        <w:rPr>
          <w:rFonts w:asciiTheme="majorHAnsi" w:hAnsiTheme="majorHAnsi"/>
        </w:rPr>
        <w:t>…</w:t>
      </w:r>
      <w:r w:rsidR="00F6080D">
        <w:rPr>
          <w:rFonts w:asciiTheme="majorHAnsi" w:hAnsiTheme="majorHAnsi"/>
        </w:rPr>
        <w:t>…</w:t>
      </w:r>
      <w:r w:rsidR="006B0D4D">
        <w:rPr>
          <w:rFonts w:asciiTheme="majorHAnsi" w:hAnsiTheme="majorHAnsi"/>
        </w:rPr>
        <w:t>.</w:t>
      </w:r>
      <w:r w:rsidR="00C13AE2">
        <w:rPr>
          <w:rFonts w:asciiTheme="majorHAnsi" w:hAnsiTheme="majorHAnsi"/>
        </w:rPr>
        <w:t>57</w:t>
      </w:r>
      <w:r w:rsidR="00B75B2B">
        <w:rPr>
          <w:rFonts w:asciiTheme="majorHAnsi" w:hAnsiTheme="majorHAnsi"/>
        </w:rPr>
        <w:t>-</w:t>
      </w:r>
      <w:r w:rsidR="00C13AE2">
        <w:rPr>
          <w:rFonts w:asciiTheme="majorHAnsi" w:hAnsiTheme="majorHAnsi"/>
        </w:rPr>
        <w:t>68</w:t>
      </w:r>
      <w:r w:rsidRPr="00E42FD5">
        <w:rPr>
          <w:rFonts w:asciiTheme="majorHAnsi" w:hAnsiTheme="majorHAnsi"/>
          <w:w w:val="99"/>
        </w:rPr>
        <w:t xml:space="preserve"> </w:t>
      </w:r>
    </w:p>
    <w:p w14:paraId="254020EE" w14:textId="16838C68" w:rsidR="00210B43" w:rsidRPr="00E42FD5" w:rsidRDefault="007B07D7" w:rsidP="00935CAB">
      <w:pPr>
        <w:tabs>
          <w:tab w:val="left" w:pos="1579"/>
        </w:tabs>
        <w:spacing w:before="3" w:line="327" w:lineRule="exact"/>
        <w:ind w:left="860" w:right="1260"/>
        <w:rPr>
          <w:rFonts w:asciiTheme="majorHAnsi" w:hAnsiTheme="majorHAnsi"/>
        </w:rPr>
      </w:pPr>
      <w:r w:rsidRPr="00E42FD5">
        <w:rPr>
          <w:rFonts w:asciiTheme="majorHAnsi" w:hAnsiTheme="majorHAnsi"/>
        </w:rPr>
        <w:t>Social</w:t>
      </w:r>
      <w:r w:rsidRPr="00E42FD5">
        <w:rPr>
          <w:rFonts w:asciiTheme="majorHAnsi" w:hAnsiTheme="majorHAnsi"/>
          <w:spacing w:val="-31"/>
        </w:rPr>
        <w:t xml:space="preserve"> </w:t>
      </w:r>
      <w:r w:rsidRPr="00E42FD5">
        <w:rPr>
          <w:rFonts w:asciiTheme="majorHAnsi" w:hAnsiTheme="majorHAnsi"/>
        </w:rPr>
        <w:t>Studies………</w:t>
      </w:r>
      <w:r w:rsidR="004B0CC0" w:rsidRPr="00E42FD5">
        <w:rPr>
          <w:rFonts w:asciiTheme="majorHAnsi" w:hAnsiTheme="majorHAnsi"/>
        </w:rPr>
        <w:t>……………………………………………………………………..</w:t>
      </w:r>
      <w:r w:rsidRPr="00E42FD5">
        <w:rPr>
          <w:rFonts w:asciiTheme="majorHAnsi" w:hAnsiTheme="majorHAnsi"/>
        </w:rPr>
        <w:t>.</w:t>
      </w:r>
      <w:r w:rsidR="00F6080D">
        <w:rPr>
          <w:rFonts w:asciiTheme="majorHAnsi" w:hAnsiTheme="majorHAnsi"/>
        </w:rPr>
        <w:t>.........................</w:t>
      </w:r>
      <w:r w:rsidR="006B0D4D">
        <w:rPr>
          <w:rFonts w:asciiTheme="majorHAnsi" w:hAnsiTheme="majorHAnsi"/>
        </w:rPr>
        <w:t>.</w:t>
      </w:r>
      <w:r w:rsidR="00F6080D">
        <w:rPr>
          <w:rFonts w:asciiTheme="majorHAnsi" w:hAnsiTheme="majorHAnsi"/>
        </w:rPr>
        <w:t>........</w:t>
      </w:r>
      <w:r w:rsidR="00366201">
        <w:rPr>
          <w:rFonts w:asciiTheme="majorHAnsi" w:hAnsiTheme="majorHAnsi"/>
        </w:rPr>
        <w:t>.</w:t>
      </w:r>
      <w:r w:rsidR="00F6080D">
        <w:rPr>
          <w:rFonts w:asciiTheme="majorHAnsi" w:hAnsiTheme="majorHAnsi"/>
        </w:rPr>
        <w:t>......</w:t>
      </w:r>
      <w:r w:rsidR="00C13AE2">
        <w:rPr>
          <w:rFonts w:asciiTheme="majorHAnsi" w:hAnsiTheme="majorHAnsi"/>
        </w:rPr>
        <w:t>69</w:t>
      </w:r>
      <w:r w:rsidRPr="00E42FD5">
        <w:rPr>
          <w:rFonts w:asciiTheme="majorHAnsi" w:hAnsiTheme="majorHAnsi"/>
        </w:rPr>
        <w:t>-</w:t>
      </w:r>
      <w:r w:rsidR="006B1269">
        <w:rPr>
          <w:rFonts w:asciiTheme="majorHAnsi" w:hAnsiTheme="majorHAnsi"/>
        </w:rPr>
        <w:t>7</w:t>
      </w:r>
      <w:r w:rsidR="00C13AE2">
        <w:rPr>
          <w:rFonts w:asciiTheme="majorHAnsi" w:hAnsiTheme="majorHAnsi"/>
        </w:rPr>
        <w:t>4</w:t>
      </w:r>
      <w:r w:rsidRPr="00E42FD5">
        <w:rPr>
          <w:rFonts w:asciiTheme="majorHAnsi" w:hAnsiTheme="majorHAnsi"/>
          <w:w w:val="99"/>
        </w:rPr>
        <w:t xml:space="preserve"> </w:t>
      </w:r>
    </w:p>
    <w:p w14:paraId="283C17F0" w14:textId="73BB9669" w:rsidR="00210B43" w:rsidRPr="00E42FD5" w:rsidRDefault="007B07D7" w:rsidP="00935CAB">
      <w:pPr>
        <w:tabs>
          <w:tab w:val="left" w:pos="1579"/>
        </w:tabs>
        <w:spacing w:line="327" w:lineRule="exact"/>
        <w:ind w:left="860" w:right="1260"/>
        <w:rPr>
          <w:rFonts w:asciiTheme="majorHAnsi" w:hAnsiTheme="majorHAnsi"/>
        </w:rPr>
      </w:pPr>
      <w:r w:rsidRPr="00E42FD5">
        <w:rPr>
          <w:rFonts w:asciiTheme="majorHAnsi" w:hAnsiTheme="majorHAnsi"/>
        </w:rPr>
        <w:t>World</w:t>
      </w:r>
      <w:r w:rsidRPr="00E42FD5">
        <w:rPr>
          <w:rFonts w:asciiTheme="majorHAnsi" w:hAnsiTheme="majorHAnsi"/>
          <w:spacing w:val="-34"/>
        </w:rPr>
        <w:t xml:space="preserve"> </w:t>
      </w:r>
      <w:r w:rsidRPr="00E42FD5">
        <w:rPr>
          <w:rFonts w:asciiTheme="majorHAnsi" w:hAnsiTheme="majorHAnsi"/>
        </w:rPr>
        <w:t>Language</w:t>
      </w:r>
      <w:r w:rsidR="004B0CC0" w:rsidRPr="00E42FD5">
        <w:rPr>
          <w:rFonts w:asciiTheme="majorHAnsi" w:hAnsiTheme="majorHAnsi"/>
        </w:rPr>
        <w:t>………………………………………………………………………</w:t>
      </w:r>
      <w:r w:rsidR="00C27AA0" w:rsidRPr="00E42FD5">
        <w:rPr>
          <w:rFonts w:asciiTheme="majorHAnsi" w:hAnsiTheme="majorHAnsi"/>
        </w:rPr>
        <w:t>…...</w:t>
      </w:r>
      <w:r w:rsidR="00F6080D">
        <w:rPr>
          <w:rFonts w:asciiTheme="majorHAnsi" w:hAnsiTheme="majorHAnsi"/>
        </w:rPr>
        <w:t>................................</w:t>
      </w:r>
      <w:r w:rsidR="00366201">
        <w:rPr>
          <w:rFonts w:asciiTheme="majorHAnsi" w:hAnsiTheme="majorHAnsi"/>
        </w:rPr>
        <w:t>.</w:t>
      </w:r>
      <w:r w:rsidR="00F6080D">
        <w:rPr>
          <w:rFonts w:asciiTheme="majorHAnsi" w:hAnsiTheme="majorHAnsi"/>
        </w:rPr>
        <w:t>.....</w:t>
      </w:r>
      <w:r w:rsidR="006B0D4D">
        <w:rPr>
          <w:rFonts w:asciiTheme="majorHAnsi" w:hAnsiTheme="majorHAnsi"/>
        </w:rPr>
        <w:t>.</w:t>
      </w:r>
      <w:r w:rsidR="006B1269">
        <w:rPr>
          <w:rFonts w:asciiTheme="majorHAnsi" w:hAnsiTheme="majorHAnsi"/>
        </w:rPr>
        <w:t>7</w:t>
      </w:r>
      <w:r w:rsidR="00C13AE2">
        <w:rPr>
          <w:rFonts w:asciiTheme="majorHAnsi" w:hAnsiTheme="majorHAnsi"/>
        </w:rPr>
        <w:t>5</w:t>
      </w:r>
      <w:r w:rsidRPr="00E42FD5">
        <w:rPr>
          <w:rFonts w:asciiTheme="majorHAnsi" w:hAnsiTheme="majorHAnsi"/>
        </w:rPr>
        <w:t>-</w:t>
      </w:r>
      <w:r w:rsidR="00C13AE2">
        <w:rPr>
          <w:rFonts w:asciiTheme="majorHAnsi" w:hAnsiTheme="majorHAnsi"/>
        </w:rPr>
        <w:t>78</w:t>
      </w:r>
      <w:r w:rsidRPr="00E42FD5">
        <w:rPr>
          <w:rFonts w:asciiTheme="majorHAnsi" w:hAnsiTheme="majorHAnsi"/>
          <w:w w:val="99"/>
        </w:rPr>
        <w:t xml:space="preserve"> </w:t>
      </w:r>
    </w:p>
    <w:p w14:paraId="65647ECD" w14:textId="24466821" w:rsidR="004B0CC0" w:rsidRPr="00E42FD5" w:rsidRDefault="00C27AA0" w:rsidP="00935CAB">
      <w:pPr>
        <w:spacing w:line="242" w:lineRule="auto"/>
        <w:ind w:right="1260"/>
        <w:rPr>
          <w:rFonts w:asciiTheme="majorHAnsi" w:hAnsiTheme="majorHAnsi"/>
        </w:rPr>
      </w:pPr>
      <w:r w:rsidRPr="00E42FD5">
        <w:rPr>
          <w:rFonts w:asciiTheme="majorHAnsi" w:eastAsia="Cambria" w:hAnsiTheme="majorHAnsi" w:cs="Cambria"/>
        </w:rPr>
        <w:t xml:space="preserve">   </w:t>
      </w:r>
      <w:r w:rsidR="00E42FD5">
        <w:rPr>
          <w:rFonts w:asciiTheme="majorHAnsi" w:eastAsia="Cambria" w:hAnsiTheme="majorHAnsi" w:cs="Cambria"/>
        </w:rPr>
        <w:tab/>
        <w:t xml:space="preserve">   </w:t>
      </w:r>
      <w:r w:rsidR="007B07D7" w:rsidRPr="00E42FD5">
        <w:rPr>
          <w:rFonts w:asciiTheme="majorHAnsi" w:hAnsiTheme="majorHAnsi"/>
        </w:rPr>
        <w:t xml:space="preserve">Individualized </w:t>
      </w:r>
      <w:r w:rsidR="008C3B26" w:rsidRPr="00E42FD5">
        <w:rPr>
          <w:rFonts w:asciiTheme="majorHAnsi" w:hAnsiTheme="majorHAnsi"/>
        </w:rPr>
        <w:t>Learning Opportunities</w:t>
      </w:r>
      <w:r w:rsidR="00B64DA6">
        <w:rPr>
          <w:rFonts w:asciiTheme="majorHAnsi" w:hAnsiTheme="majorHAnsi"/>
        </w:rPr>
        <w:t xml:space="preserve"> (CTE</w:t>
      </w:r>
      <w:r w:rsidR="00274C63">
        <w:rPr>
          <w:rFonts w:asciiTheme="majorHAnsi" w:hAnsiTheme="majorHAnsi"/>
        </w:rPr>
        <w:t>).</w:t>
      </w:r>
      <w:r w:rsidR="007B07D7" w:rsidRPr="00E42FD5">
        <w:rPr>
          <w:rFonts w:asciiTheme="majorHAnsi" w:hAnsiTheme="majorHAnsi"/>
        </w:rPr>
        <w:t>………………………</w:t>
      </w:r>
      <w:r w:rsidR="008C3B26">
        <w:rPr>
          <w:rFonts w:asciiTheme="majorHAnsi" w:hAnsiTheme="majorHAnsi"/>
        </w:rPr>
        <w:t>.</w:t>
      </w:r>
      <w:r w:rsidR="007B07D7" w:rsidRPr="00E42FD5">
        <w:rPr>
          <w:rFonts w:asciiTheme="majorHAnsi" w:hAnsiTheme="majorHAnsi"/>
        </w:rPr>
        <w:t>…………………………</w:t>
      </w:r>
      <w:r w:rsidR="004B0CC0" w:rsidRPr="00E42FD5">
        <w:rPr>
          <w:rFonts w:asciiTheme="majorHAnsi" w:hAnsiTheme="majorHAnsi"/>
        </w:rPr>
        <w:t>…</w:t>
      </w:r>
      <w:r w:rsidR="006B0D4D">
        <w:rPr>
          <w:rFonts w:asciiTheme="majorHAnsi" w:hAnsiTheme="majorHAnsi"/>
        </w:rPr>
        <w:t>.</w:t>
      </w:r>
      <w:r w:rsidR="004B0CC0" w:rsidRPr="00E42FD5">
        <w:rPr>
          <w:rFonts w:asciiTheme="majorHAnsi" w:hAnsiTheme="majorHAnsi"/>
        </w:rPr>
        <w:t>…</w:t>
      </w:r>
      <w:r w:rsidR="00366201">
        <w:rPr>
          <w:rFonts w:asciiTheme="majorHAnsi" w:hAnsiTheme="majorHAnsi"/>
        </w:rPr>
        <w:t>.</w:t>
      </w:r>
      <w:r w:rsidR="00F6080D">
        <w:rPr>
          <w:rFonts w:asciiTheme="majorHAnsi" w:hAnsiTheme="majorHAnsi"/>
        </w:rPr>
        <w:t>…</w:t>
      </w:r>
      <w:r w:rsidR="00C13AE2">
        <w:rPr>
          <w:rFonts w:asciiTheme="majorHAnsi" w:hAnsiTheme="majorHAnsi"/>
        </w:rPr>
        <w:t>79</w:t>
      </w:r>
      <w:r w:rsidR="007B07D7" w:rsidRPr="00E42FD5">
        <w:rPr>
          <w:rFonts w:asciiTheme="majorHAnsi" w:hAnsiTheme="majorHAnsi"/>
        </w:rPr>
        <w:t>-</w:t>
      </w:r>
      <w:r w:rsidR="00C13AE2">
        <w:rPr>
          <w:rFonts w:asciiTheme="majorHAnsi" w:hAnsiTheme="majorHAnsi"/>
        </w:rPr>
        <w:t>87</w:t>
      </w:r>
    </w:p>
    <w:p w14:paraId="56EAA65F" w14:textId="463AF218" w:rsidR="00210B43" w:rsidRDefault="007B07D7" w:rsidP="00935CAB">
      <w:pPr>
        <w:spacing w:line="242" w:lineRule="auto"/>
        <w:ind w:left="860" w:right="1260"/>
        <w:rPr>
          <w:rFonts w:asciiTheme="majorHAnsi" w:hAnsiTheme="majorHAnsi"/>
          <w:sz w:val="22"/>
          <w:szCs w:val="22"/>
        </w:rPr>
      </w:pPr>
      <w:r w:rsidRPr="00E42FD5">
        <w:rPr>
          <w:rFonts w:asciiTheme="majorHAnsi" w:hAnsiTheme="majorHAnsi"/>
          <w:sz w:val="22"/>
          <w:szCs w:val="22"/>
        </w:rPr>
        <w:t xml:space="preserve"> I.e., </w:t>
      </w:r>
      <w:r w:rsidR="009A0F11">
        <w:rPr>
          <w:rFonts w:asciiTheme="majorHAnsi" w:hAnsiTheme="majorHAnsi"/>
          <w:sz w:val="22"/>
          <w:szCs w:val="22"/>
        </w:rPr>
        <w:t>W</w:t>
      </w:r>
      <w:r w:rsidR="00B75B2B">
        <w:rPr>
          <w:rFonts w:asciiTheme="majorHAnsi" w:hAnsiTheme="majorHAnsi"/>
          <w:sz w:val="22"/>
          <w:szCs w:val="22"/>
        </w:rPr>
        <w:t>ork Based Learning</w:t>
      </w:r>
      <w:r w:rsidR="009A0F11">
        <w:rPr>
          <w:rFonts w:asciiTheme="majorHAnsi" w:hAnsiTheme="majorHAnsi"/>
          <w:sz w:val="22"/>
          <w:szCs w:val="22"/>
        </w:rPr>
        <w:t>, Certificate Paths</w:t>
      </w:r>
      <w:r w:rsidR="00C0468F">
        <w:rPr>
          <w:rFonts w:asciiTheme="majorHAnsi" w:hAnsiTheme="majorHAnsi"/>
          <w:sz w:val="22"/>
          <w:szCs w:val="22"/>
        </w:rPr>
        <w:t xml:space="preserve">, </w:t>
      </w:r>
      <w:r w:rsidR="00B11E8B">
        <w:rPr>
          <w:rFonts w:asciiTheme="majorHAnsi" w:hAnsiTheme="majorHAnsi"/>
          <w:sz w:val="22"/>
          <w:szCs w:val="22"/>
        </w:rPr>
        <w:t xml:space="preserve">and </w:t>
      </w:r>
      <w:r w:rsidR="00B11E8B" w:rsidRPr="002267D0">
        <w:rPr>
          <w:rFonts w:asciiTheme="majorHAnsi" w:hAnsiTheme="majorHAnsi"/>
          <w:sz w:val="22"/>
          <w:szCs w:val="22"/>
        </w:rPr>
        <w:t>Career Read</w:t>
      </w:r>
      <w:r w:rsidR="00642E2A">
        <w:rPr>
          <w:rFonts w:asciiTheme="majorHAnsi" w:hAnsiTheme="majorHAnsi"/>
          <w:sz w:val="22"/>
          <w:szCs w:val="22"/>
        </w:rPr>
        <w:t>iness</w:t>
      </w:r>
      <w:r w:rsidR="00B11E8B" w:rsidRPr="002267D0">
        <w:rPr>
          <w:rFonts w:asciiTheme="majorHAnsi" w:hAnsiTheme="majorHAnsi"/>
          <w:sz w:val="22"/>
          <w:szCs w:val="22"/>
        </w:rPr>
        <w:t xml:space="preserve"> Academy</w:t>
      </w:r>
    </w:p>
    <w:p w14:paraId="13471ED3" w14:textId="32223E11" w:rsidR="006B1269" w:rsidRDefault="006B1269" w:rsidP="00935CAB">
      <w:pPr>
        <w:spacing w:line="242" w:lineRule="auto"/>
        <w:ind w:left="860" w:right="1260"/>
        <w:rPr>
          <w:rFonts w:asciiTheme="majorHAnsi" w:hAnsiTheme="majorHAnsi"/>
        </w:rPr>
      </w:pPr>
      <w:r w:rsidRPr="006B1269">
        <w:rPr>
          <w:rFonts w:asciiTheme="majorHAnsi" w:hAnsiTheme="majorHAnsi"/>
        </w:rPr>
        <w:t>Batesville High School Innovation Center………</w:t>
      </w:r>
      <w:r>
        <w:rPr>
          <w:rFonts w:asciiTheme="majorHAnsi" w:hAnsiTheme="majorHAnsi"/>
        </w:rPr>
        <w:t>……………………………………………………</w:t>
      </w:r>
      <w:r w:rsidRPr="006B1269">
        <w:rPr>
          <w:rFonts w:asciiTheme="majorHAnsi" w:hAnsiTheme="majorHAnsi"/>
        </w:rPr>
        <w:t>…</w:t>
      </w:r>
      <w:proofErr w:type="gramStart"/>
      <w:r w:rsidRPr="006B1269">
        <w:rPr>
          <w:rFonts w:asciiTheme="majorHAnsi" w:hAnsiTheme="majorHAnsi"/>
        </w:rPr>
        <w:t>…..</w:t>
      </w:r>
      <w:proofErr w:type="gramEnd"/>
      <w:r w:rsidR="00C13AE2">
        <w:rPr>
          <w:rFonts w:asciiTheme="majorHAnsi" w:hAnsiTheme="majorHAnsi"/>
        </w:rPr>
        <w:t>88-92</w:t>
      </w:r>
    </w:p>
    <w:p w14:paraId="1901183A" w14:textId="3A88062A" w:rsidR="004E6997" w:rsidRPr="006B1269" w:rsidRDefault="004E6997" w:rsidP="00935CAB">
      <w:pPr>
        <w:spacing w:line="242" w:lineRule="auto"/>
        <w:ind w:left="860" w:right="1260"/>
        <w:rPr>
          <w:rFonts w:asciiTheme="majorHAnsi" w:hAnsiTheme="majorHAnsi"/>
        </w:rPr>
      </w:pPr>
      <w:r>
        <w:rPr>
          <w:rFonts w:asciiTheme="majorHAnsi" w:hAnsiTheme="majorHAnsi"/>
        </w:rPr>
        <w:t>Ivy Tech Pathway Charts………………………………………………………………………………………</w:t>
      </w:r>
      <w:proofErr w:type="gramStart"/>
      <w:r>
        <w:rPr>
          <w:rFonts w:asciiTheme="majorHAnsi" w:hAnsiTheme="majorHAnsi"/>
        </w:rPr>
        <w:t>…..</w:t>
      </w:r>
      <w:proofErr w:type="gramEnd"/>
      <w:r>
        <w:rPr>
          <w:rFonts w:asciiTheme="majorHAnsi" w:hAnsiTheme="majorHAnsi"/>
        </w:rPr>
        <w:t>9</w:t>
      </w:r>
      <w:r w:rsidR="00C13AE2">
        <w:rPr>
          <w:rFonts w:asciiTheme="majorHAnsi" w:hAnsiTheme="majorHAnsi"/>
        </w:rPr>
        <w:t>3-98</w:t>
      </w:r>
    </w:p>
    <w:p w14:paraId="02FD67A7" w14:textId="20DDD8DD" w:rsidR="00210B43" w:rsidRDefault="004B0CC0" w:rsidP="00493B17">
      <w:pPr>
        <w:spacing w:line="322" w:lineRule="exact"/>
        <w:ind w:left="900" w:right="1260" w:hanging="40"/>
        <w:rPr>
          <w:rFonts w:asciiTheme="majorHAnsi" w:hAnsiTheme="majorHAnsi"/>
        </w:rPr>
      </w:pPr>
      <w:r w:rsidRPr="00E42FD5">
        <w:rPr>
          <w:rFonts w:asciiTheme="majorHAnsi" w:hAnsiTheme="majorHAnsi"/>
        </w:rPr>
        <w:t>Southeaster</w:t>
      </w:r>
      <w:r w:rsidR="00C27AA0" w:rsidRPr="00E42FD5">
        <w:rPr>
          <w:rFonts w:asciiTheme="majorHAnsi" w:hAnsiTheme="majorHAnsi"/>
        </w:rPr>
        <w:t>n</w:t>
      </w:r>
      <w:r w:rsidRPr="00E42FD5">
        <w:rPr>
          <w:rFonts w:asciiTheme="majorHAnsi" w:hAnsiTheme="majorHAnsi"/>
        </w:rPr>
        <w:t xml:space="preserve"> </w:t>
      </w:r>
      <w:r w:rsidR="007B07D7" w:rsidRPr="00E42FD5">
        <w:rPr>
          <w:rFonts w:asciiTheme="majorHAnsi" w:hAnsiTheme="majorHAnsi"/>
        </w:rPr>
        <w:t>Career Center</w:t>
      </w:r>
      <w:r w:rsidR="00B64DA6">
        <w:rPr>
          <w:rFonts w:asciiTheme="majorHAnsi" w:hAnsiTheme="majorHAnsi"/>
        </w:rPr>
        <w:t xml:space="preserve"> (CTE</w:t>
      </w:r>
      <w:proofErr w:type="gramStart"/>
      <w:r w:rsidR="00B64DA6">
        <w:rPr>
          <w:rFonts w:asciiTheme="majorHAnsi" w:hAnsiTheme="majorHAnsi"/>
        </w:rPr>
        <w:t>)..</w:t>
      </w:r>
      <w:proofErr w:type="gramEnd"/>
      <w:r w:rsidRPr="00E42FD5">
        <w:rPr>
          <w:rFonts w:asciiTheme="majorHAnsi" w:hAnsiTheme="majorHAnsi"/>
        </w:rPr>
        <w:t>…………………………………………………….…</w:t>
      </w:r>
      <w:r w:rsidR="00F6080D">
        <w:rPr>
          <w:rFonts w:asciiTheme="majorHAnsi" w:hAnsiTheme="majorHAnsi"/>
        </w:rPr>
        <w:t>…………………</w:t>
      </w:r>
      <w:r w:rsidR="00B75B2B">
        <w:rPr>
          <w:rFonts w:asciiTheme="majorHAnsi" w:hAnsiTheme="majorHAnsi"/>
        </w:rPr>
        <w:t>…….</w:t>
      </w:r>
      <w:r w:rsidR="004E6997">
        <w:rPr>
          <w:rFonts w:asciiTheme="majorHAnsi" w:hAnsiTheme="majorHAnsi"/>
        </w:rPr>
        <w:t>9</w:t>
      </w:r>
      <w:r w:rsidR="00C13AE2">
        <w:rPr>
          <w:rFonts w:asciiTheme="majorHAnsi" w:hAnsiTheme="majorHAnsi"/>
        </w:rPr>
        <w:t>9</w:t>
      </w:r>
    </w:p>
    <w:p w14:paraId="15EAEC6C" w14:textId="1DB524FA" w:rsidR="009A0F11" w:rsidRPr="00E42FD5" w:rsidRDefault="00101753" w:rsidP="00493B17">
      <w:pPr>
        <w:spacing w:line="322" w:lineRule="exact"/>
        <w:ind w:left="900" w:right="1260" w:hanging="40"/>
        <w:rPr>
          <w:rFonts w:asciiTheme="majorHAnsi" w:hAnsiTheme="majorHAnsi"/>
        </w:rPr>
      </w:pPr>
      <w:r>
        <w:rPr>
          <w:rFonts w:asciiTheme="majorHAnsi" w:hAnsiTheme="majorHAnsi"/>
        </w:rPr>
        <w:t>Career Technical Education Concentrator Routes</w:t>
      </w:r>
      <w:r w:rsidR="009A0F11">
        <w:rPr>
          <w:rFonts w:asciiTheme="majorHAnsi" w:hAnsiTheme="majorHAnsi"/>
        </w:rPr>
        <w:t>………………………………………………</w:t>
      </w:r>
      <w:proofErr w:type="gramStart"/>
      <w:r w:rsidR="009A0F11">
        <w:rPr>
          <w:rFonts w:asciiTheme="majorHAnsi" w:hAnsiTheme="majorHAnsi"/>
        </w:rPr>
        <w:t>…</w:t>
      </w:r>
      <w:r>
        <w:rPr>
          <w:rFonts w:asciiTheme="majorHAnsi" w:hAnsiTheme="majorHAnsi"/>
        </w:rPr>
        <w:t>..</w:t>
      </w:r>
      <w:proofErr w:type="gramEnd"/>
      <w:r w:rsidR="00C13AE2">
        <w:rPr>
          <w:rFonts w:asciiTheme="majorHAnsi" w:hAnsiTheme="majorHAnsi"/>
        </w:rPr>
        <w:t>100-102</w:t>
      </w:r>
    </w:p>
    <w:p w14:paraId="7E867708" w14:textId="77777777" w:rsidR="003A1C71" w:rsidRPr="003A1C71" w:rsidRDefault="003A1C71">
      <w:pPr>
        <w:spacing w:line="322" w:lineRule="exact"/>
        <w:jc w:val="both"/>
        <w:rPr>
          <w:sz w:val="28"/>
          <w:u w:val="single"/>
        </w:rPr>
      </w:pPr>
    </w:p>
    <w:p w14:paraId="07917588" w14:textId="77777777" w:rsidR="003A1C71" w:rsidRPr="003A1C71" w:rsidRDefault="003A1C71" w:rsidP="003A1C71">
      <w:pPr>
        <w:pStyle w:val="Heading4"/>
        <w:spacing w:before="1"/>
        <w:ind w:left="860"/>
        <w:rPr>
          <w:u w:val="single"/>
        </w:rPr>
      </w:pPr>
      <w:r w:rsidRPr="003A1C71">
        <w:rPr>
          <w:u w:val="single"/>
        </w:rPr>
        <w:t>Appendices:</w:t>
      </w:r>
    </w:p>
    <w:p w14:paraId="72568D30" w14:textId="3824E525" w:rsidR="003A1C71" w:rsidRDefault="003A1C71" w:rsidP="003A1C71">
      <w:pPr>
        <w:pStyle w:val="BodyText"/>
        <w:ind w:left="860" w:right="1264"/>
      </w:pPr>
      <w:r>
        <w:t>Appendix A: 8</w:t>
      </w:r>
      <w:proofErr w:type="spellStart"/>
      <w:r>
        <w:rPr>
          <w:position w:val="6"/>
          <w:sz w:val="16"/>
        </w:rPr>
        <w:t>th</w:t>
      </w:r>
      <w:proofErr w:type="spellEnd"/>
      <w:r>
        <w:rPr>
          <w:sz w:val="16"/>
        </w:rPr>
        <w:t xml:space="preserve"> </w:t>
      </w:r>
      <w:r>
        <w:t>Grade Credit Waiver Form….…………………………………………………………</w:t>
      </w:r>
      <w:proofErr w:type="gramStart"/>
      <w:r>
        <w:t>…</w:t>
      </w:r>
      <w:r w:rsidR="004E6997">
        <w:t>..</w:t>
      </w:r>
      <w:proofErr w:type="gramEnd"/>
      <w:r>
        <w:t>…</w:t>
      </w:r>
      <w:r w:rsidR="004E6997">
        <w:t>10</w:t>
      </w:r>
      <w:r w:rsidR="00C13AE2">
        <w:t>3</w:t>
      </w:r>
      <w:r>
        <w:t xml:space="preserve"> </w:t>
      </w:r>
    </w:p>
    <w:p w14:paraId="7D735FC6" w14:textId="59F80C60" w:rsidR="003A1C71" w:rsidRDefault="003A1C71" w:rsidP="003A1C71">
      <w:pPr>
        <w:pStyle w:val="BodyText"/>
        <w:ind w:left="860" w:right="1264"/>
      </w:pPr>
      <w:r w:rsidRPr="002267D0">
        <w:t xml:space="preserve">Appendix </w:t>
      </w:r>
      <w:r w:rsidR="004E6997">
        <w:t>B</w:t>
      </w:r>
      <w:r w:rsidRPr="002267D0">
        <w:t>: Ivy Tech Dual Credit Cut Scores Chart………………………………………………………</w:t>
      </w:r>
      <w:r w:rsidR="004E6997">
        <w:t>.10</w:t>
      </w:r>
      <w:r w:rsidR="00C13AE2">
        <w:t>4</w:t>
      </w:r>
    </w:p>
    <w:p w14:paraId="40DECD2D" w14:textId="3C440018" w:rsidR="00356932" w:rsidRDefault="00356932" w:rsidP="00356932">
      <w:pPr>
        <w:pStyle w:val="BodyText"/>
        <w:ind w:left="860" w:right="1264"/>
      </w:pPr>
      <w:r>
        <w:t xml:space="preserve">Appendix </w:t>
      </w:r>
      <w:r w:rsidR="004E6997">
        <w:t>C</w:t>
      </w:r>
      <w:r>
        <w:t>:  Schedule Change Form………………………………………………………………………</w:t>
      </w:r>
      <w:r w:rsidR="004E6997">
        <w:t>.</w:t>
      </w:r>
      <w:r>
        <w:t>……</w:t>
      </w:r>
      <w:r w:rsidR="004E6997">
        <w:t>10</w:t>
      </w:r>
      <w:r w:rsidR="00C13AE2">
        <w:t>5</w:t>
      </w:r>
    </w:p>
    <w:p w14:paraId="523E43DD" w14:textId="77777777" w:rsidR="00356932" w:rsidRDefault="00356932" w:rsidP="00356932">
      <w:pPr>
        <w:pStyle w:val="BodyText"/>
        <w:ind w:left="0" w:right="1264"/>
      </w:pPr>
    </w:p>
    <w:p w14:paraId="5777F311" w14:textId="77777777" w:rsidR="00234216" w:rsidRDefault="00234216" w:rsidP="00356932">
      <w:pPr>
        <w:pStyle w:val="BodyText"/>
        <w:ind w:left="0" w:right="1264"/>
      </w:pPr>
    </w:p>
    <w:p w14:paraId="4E7E1CAD" w14:textId="3E721B87" w:rsidR="00234216" w:rsidRPr="00356932" w:rsidRDefault="00234216" w:rsidP="00356932">
      <w:pPr>
        <w:pStyle w:val="BodyText"/>
        <w:ind w:left="0" w:right="1264"/>
        <w:sectPr w:rsidR="00234216" w:rsidRPr="00356932" w:rsidSect="00356932">
          <w:pgSz w:w="12240" w:h="15840"/>
          <w:pgMar w:top="214" w:right="140" w:bottom="1000" w:left="580" w:header="0" w:footer="801" w:gutter="0"/>
          <w:cols w:space="720"/>
        </w:sectPr>
      </w:pPr>
    </w:p>
    <w:p w14:paraId="19016209" w14:textId="77777777" w:rsidR="004B0CC0" w:rsidRDefault="007B07D7" w:rsidP="0024610F">
      <w:pPr>
        <w:tabs>
          <w:tab w:val="left" w:pos="2050"/>
        </w:tabs>
        <w:spacing w:before="78" w:line="242" w:lineRule="auto"/>
        <w:ind w:left="860" w:right="6411"/>
        <w:rPr>
          <w:b/>
          <w:w w:val="99"/>
          <w:sz w:val="28"/>
        </w:rPr>
      </w:pPr>
      <w:r>
        <w:rPr>
          <w:b/>
          <w:sz w:val="28"/>
          <w:u w:val="single"/>
        </w:rPr>
        <w:lastRenderedPageBreak/>
        <w:t>Scheduling</w:t>
      </w:r>
      <w:r>
        <w:rPr>
          <w:b/>
          <w:spacing w:val="-24"/>
          <w:sz w:val="28"/>
          <w:u w:val="single"/>
        </w:rPr>
        <w:t xml:space="preserve"> </w:t>
      </w:r>
      <w:r>
        <w:rPr>
          <w:b/>
          <w:sz w:val="28"/>
          <w:u w:val="single"/>
        </w:rPr>
        <w:t>Procedures/Timeline</w:t>
      </w:r>
    </w:p>
    <w:p w14:paraId="571EFCBA" w14:textId="3ED590B2" w:rsidR="00210B43" w:rsidRDefault="004B0CC0" w:rsidP="00233330">
      <w:pPr>
        <w:tabs>
          <w:tab w:val="left" w:pos="2050"/>
        </w:tabs>
        <w:spacing w:before="78" w:line="242" w:lineRule="auto"/>
        <w:ind w:left="1980" w:right="6411" w:hanging="1120"/>
      </w:pPr>
      <w:r>
        <w:t>J</w:t>
      </w:r>
      <w:r w:rsidR="007B07D7">
        <w:t>anuary</w:t>
      </w:r>
      <w:r w:rsidR="007B07D7">
        <w:rPr>
          <w:spacing w:val="-3"/>
        </w:rPr>
        <w:t xml:space="preserve"> </w:t>
      </w:r>
      <w:r>
        <w:t>-</w:t>
      </w:r>
      <w:r>
        <w:tab/>
      </w:r>
      <w:r w:rsidR="007B07D7">
        <w:t>Curriculum</w:t>
      </w:r>
      <w:r w:rsidR="007B07D7">
        <w:rPr>
          <w:spacing w:val="-4"/>
        </w:rPr>
        <w:t xml:space="preserve"> </w:t>
      </w:r>
      <w:r w:rsidR="007B07D7">
        <w:t>Guide</w:t>
      </w:r>
      <w:r w:rsidR="007B07D7">
        <w:rPr>
          <w:spacing w:val="-3"/>
        </w:rPr>
        <w:t xml:space="preserve"> </w:t>
      </w:r>
      <w:r w:rsidR="007B07D7">
        <w:t>Announced Student Class Meetings</w:t>
      </w:r>
      <w:r w:rsidR="007B07D7">
        <w:rPr>
          <w:spacing w:val="-6"/>
        </w:rPr>
        <w:t xml:space="preserve"> </w:t>
      </w:r>
      <w:r w:rsidR="007B07D7">
        <w:t>Begin</w:t>
      </w:r>
    </w:p>
    <w:p w14:paraId="5AD26148" w14:textId="4D009E8B" w:rsidR="00210B43" w:rsidRDefault="007B07D7" w:rsidP="00233330">
      <w:pPr>
        <w:pStyle w:val="BodyText"/>
        <w:spacing w:line="274" w:lineRule="exact"/>
        <w:ind w:left="2055" w:hanging="75"/>
      </w:pPr>
      <w:r>
        <w:t>Students Submit Course Requests</w:t>
      </w:r>
    </w:p>
    <w:p w14:paraId="53EAEEB5" w14:textId="77777777" w:rsidR="00210B43" w:rsidRDefault="00210B43">
      <w:pPr>
        <w:pStyle w:val="BodyText"/>
        <w:spacing w:before="10"/>
        <w:ind w:left="0"/>
        <w:rPr>
          <w:sz w:val="23"/>
        </w:rPr>
      </w:pPr>
    </w:p>
    <w:p w14:paraId="76D470A4" w14:textId="77777777" w:rsidR="00210B43" w:rsidRDefault="007B07D7">
      <w:pPr>
        <w:pStyle w:val="BodyText"/>
        <w:ind w:left="1968" w:right="5953" w:hanging="1109"/>
      </w:pPr>
      <w:r>
        <w:t>February - Student Course Requests Entered Student/Counselor Meetings Begin</w:t>
      </w:r>
    </w:p>
    <w:p w14:paraId="4EF22A14" w14:textId="77777777" w:rsidR="00210B43" w:rsidRDefault="00210B43">
      <w:pPr>
        <w:pStyle w:val="BodyText"/>
        <w:spacing w:before="1"/>
        <w:ind w:left="0"/>
      </w:pPr>
    </w:p>
    <w:p w14:paraId="3B452DB0" w14:textId="77777777" w:rsidR="00210B43" w:rsidRDefault="007B07D7">
      <w:pPr>
        <w:pStyle w:val="BodyText"/>
        <w:tabs>
          <w:tab w:val="left" w:pos="1963"/>
        </w:tabs>
        <w:ind w:left="860"/>
      </w:pPr>
      <w:r>
        <w:t>March -</w:t>
      </w:r>
      <w:r>
        <w:tab/>
        <w:t>BHS Master Schedule</w:t>
      </w:r>
      <w:r>
        <w:rPr>
          <w:spacing w:val="-2"/>
        </w:rPr>
        <w:t xml:space="preserve"> </w:t>
      </w:r>
      <w:r>
        <w:t>Set</w:t>
      </w:r>
    </w:p>
    <w:p w14:paraId="67F68C68" w14:textId="77777777" w:rsidR="00210B43" w:rsidRDefault="007B07D7">
      <w:pPr>
        <w:pStyle w:val="BodyText"/>
        <w:spacing w:before="2"/>
        <w:ind w:left="1949"/>
      </w:pPr>
      <w:r>
        <w:t>Student Scheduling Conflicts Discussions</w:t>
      </w:r>
    </w:p>
    <w:p w14:paraId="787558F4" w14:textId="77777777" w:rsidR="00210B43" w:rsidRDefault="00210B43">
      <w:pPr>
        <w:pStyle w:val="BodyText"/>
        <w:spacing w:before="10"/>
        <w:ind w:left="0"/>
        <w:rPr>
          <w:sz w:val="23"/>
        </w:rPr>
      </w:pPr>
    </w:p>
    <w:p w14:paraId="48E28D6A" w14:textId="0408FF68" w:rsidR="00210B43" w:rsidRDefault="007B07D7">
      <w:pPr>
        <w:pStyle w:val="BodyText"/>
        <w:tabs>
          <w:tab w:val="left" w:pos="1901"/>
        </w:tabs>
        <w:ind w:left="860"/>
      </w:pPr>
      <w:r>
        <w:t>May</w:t>
      </w:r>
      <w:r>
        <w:rPr>
          <w:spacing w:val="-2"/>
        </w:rPr>
        <w:t xml:space="preserve"> </w:t>
      </w:r>
      <w:r>
        <w:t>-</w:t>
      </w:r>
      <w:r>
        <w:tab/>
      </w:r>
      <w:r w:rsidR="007A0E67">
        <w:t xml:space="preserve"> </w:t>
      </w:r>
      <w:r>
        <w:t>Student Scheduling Complete/ Parent Signature</w:t>
      </w:r>
      <w:r>
        <w:rPr>
          <w:spacing w:val="-1"/>
        </w:rPr>
        <w:t xml:space="preserve"> </w:t>
      </w:r>
      <w:r>
        <w:t>Required</w:t>
      </w:r>
    </w:p>
    <w:p w14:paraId="3657F041" w14:textId="77777777" w:rsidR="00210B43" w:rsidRDefault="00210B43">
      <w:pPr>
        <w:pStyle w:val="BodyText"/>
        <w:spacing w:before="11"/>
        <w:ind w:left="0"/>
        <w:rPr>
          <w:sz w:val="23"/>
        </w:rPr>
      </w:pPr>
    </w:p>
    <w:p w14:paraId="66A8B1CC" w14:textId="1FCA716C" w:rsidR="00210B43" w:rsidRDefault="007B07D7">
      <w:pPr>
        <w:pStyle w:val="BodyText"/>
        <w:ind w:left="860" w:right="1264"/>
      </w:pPr>
      <w:r>
        <w:t xml:space="preserve">At Batesville High School, our students drive the course schedule. After a class meeting regarding scheduling, student submit </w:t>
      </w:r>
      <w:r w:rsidR="000859D9">
        <w:t>requests,</w:t>
      </w:r>
      <w:r>
        <w:t xml:space="preserve"> and those requests will be entered into the computer. A master schedule is not completed until requests from students are formulated into data to complete the best master schedule for our students. After a master schedule is complete, student schedules are formulated. All students in grades 9-11 will meet individually with a </w:t>
      </w:r>
      <w:r w:rsidR="0024610F">
        <w:t>school</w:t>
      </w:r>
      <w:r>
        <w:t xml:space="preserve"> counselor to finalize each schedule. Final schedules will be signed by parents/guardians for final approval.</w:t>
      </w:r>
    </w:p>
    <w:p w14:paraId="70B9C42F" w14:textId="77777777" w:rsidR="00210B43" w:rsidRDefault="00210B43">
      <w:pPr>
        <w:pStyle w:val="BodyText"/>
        <w:spacing w:before="2"/>
        <w:ind w:left="0"/>
        <w:rPr>
          <w:sz w:val="28"/>
        </w:rPr>
      </w:pPr>
    </w:p>
    <w:p w14:paraId="21A8408D" w14:textId="77777777" w:rsidR="00210B43" w:rsidRDefault="007B07D7">
      <w:pPr>
        <w:pStyle w:val="Heading2"/>
        <w:ind w:left="860"/>
      </w:pPr>
      <w:r>
        <w:rPr>
          <w:u w:val="single"/>
        </w:rPr>
        <w:t>Schedule Change Policy</w:t>
      </w:r>
    </w:p>
    <w:p w14:paraId="4EC13644" w14:textId="77777777" w:rsidR="00210B43" w:rsidRDefault="007B07D7">
      <w:pPr>
        <w:pStyle w:val="BodyText"/>
        <w:spacing w:before="2"/>
        <w:ind w:left="860" w:right="1361"/>
      </w:pPr>
      <w:r>
        <w:t xml:space="preserve">Students make course selections for the entire school year and are expected to </w:t>
      </w:r>
      <w:proofErr w:type="gramStart"/>
      <w:r>
        <w:t>give careful consideration to</w:t>
      </w:r>
      <w:proofErr w:type="gramEnd"/>
      <w:r>
        <w:t xml:space="preserve"> course selections when they are made during the scheduling period. After students register for classes, teachers will be hired and teacher schedules established based upon selections made by students. Students will be able to review their schedules in May prior to the Schedule Change Deadline. Once a student’s schedule has been prepared, changes may be made until the end of the school year.</w:t>
      </w:r>
    </w:p>
    <w:p w14:paraId="654BAEC2" w14:textId="77777777" w:rsidR="00210B43" w:rsidRDefault="00210B43">
      <w:pPr>
        <w:pStyle w:val="BodyText"/>
        <w:spacing w:before="1"/>
        <w:ind w:left="0"/>
      </w:pPr>
    </w:p>
    <w:p w14:paraId="4A1DF679" w14:textId="77777777" w:rsidR="001C6914" w:rsidRPr="00BD5246" w:rsidRDefault="001C6914" w:rsidP="001C6914">
      <w:pPr>
        <w:pStyle w:val="BodyText"/>
        <w:spacing w:line="237" w:lineRule="auto"/>
        <w:ind w:right="180"/>
        <w:rPr>
          <w:b/>
        </w:rPr>
      </w:pPr>
      <w:r>
        <w:rPr>
          <w:b/>
        </w:rPr>
        <w:t xml:space="preserve">        </w:t>
      </w:r>
      <w:r w:rsidRPr="00BD5246">
        <w:rPr>
          <w:b/>
        </w:rPr>
        <w:t xml:space="preserve">Change after the conclusion of the school year may be made </w:t>
      </w:r>
      <w:r w:rsidRPr="00BD5246">
        <w:rPr>
          <w:b/>
          <w:u w:val="single"/>
        </w:rPr>
        <w:t>only</w:t>
      </w:r>
      <w:r w:rsidRPr="00BD5246">
        <w:rPr>
          <w:b/>
        </w:rPr>
        <w:t xml:space="preserve"> under the</w:t>
      </w:r>
      <w:r>
        <w:rPr>
          <w:b/>
        </w:rPr>
        <w:t xml:space="preserve"> </w:t>
      </w:r>
      <w:r w:rsidRPr="00BD5246">
        <w:rPr>
          <w:b/>
        </w:rPr>
        <w:t>following conditions:</w:t>
      </w:r>
    </w:p>
    <w:p w14:paraId="7A854CE8" w14:textId="77777777" w:rsidR="001C6914" w:rsidRDefault="001C6914" w:rsidP="001C6914">
      <w:pPr>
        <w:pStyle w:val="BodyText"/>
        <w:spacing w:before="2"/>
        <w:ind w:left="860"/>
      </w:pPr>
      <w:r>
        <w:t>*</w:t>
      </w:r>
      <w:proofErr w:type="gramStart"/>
      <w:r>
        <w:t>need</w:t>
      </w:r>
      <w:proofErr w:type="gramEnd"/>
      <w:r>
        <w:t xml:space="preserve"> to meet high school graduation requirements</w:t>
      </w:r>
    </w:p>
    <w:p w14:paraId="66E44F06" w14:textId="77777777" w:rsidR="001C6914" w:rsidRDefault="001C6914" w:rsidP="001C6914">
      <w:pPr>
        <w:pStyle w:val="BodyText"/>
        <w:spacing w:before="2" w:line="280" w:lineRule="exact"/>
        <w:ind w:left="860"/>
      </w:pPr>
      <w:r>
        <w:t>*</w:t>
      </w:r>
      <w:proofErr w:type="gramStart"/>
      <w:r>
        <w:t>need</w:t>
      </w:r>
      <w:proofErr w:type="gramEnd"/>
      <w:r>
        <w:t xml:space="preserve"> to meet college entrance requirements</w:t>
      </w:r>
    </w:p>
    <w:p w14:paraId="5FB884DA" w14:textId="77777777" w:rsidR="001C6914" w:rsidRDefault="001C6914" w:rsidP="001C6914">
      <w:pPr>
        <w:pStyle w:val="BodyText"/>
        <w:spacing w:line="280" w:lineRule="exact"/>
        <w:ind w:left="860"/>
      </w:pPr>
      <w:r>
        <w:t>*</w:t>
      </w:r>
      <w:proofErr w:type="gramStart"/>
      <w:r>
        <w:t>student</w:t>
      </w:r>
      <w:proofErr w:type="gramEnd"/>
      <w:r>
        <w:t xml:space="preserve"> is academically misplaced</w:t>
      </w:r>
    </w:p>
    <w:p w14:paraId="44CD79B5" w14:textId="77777777" w:rsidR="001C6914" w:rsidRDefault="001C6914" w:rsidP="001C6914">
      <w:pPr>
        <w:pStyle w:val="BodyText"/>
        <w:spacing w:before="2"/>
        <w:ind w:left="860"/>
      </w:pPr>
      <w:r>
        <w:t>*</w:t>
      </w:r>
      <w:proofErr w:type="gramStart"/>
      <w:r>
        <w:t>need</w:t>
      </w:r>
      <w:proofErr w:type="gramEnd"/>
      <w:r>
        <w:t xml:space="preserve"> to balance over-crowded classes</w:t>
      </w:r>
    </w:p>
    <w:p w14:paraId="19C2FEC8" w14:textId="77777777" w:rsidR="001C6914" w:rsidRDefault="001C6914" w:rsidP="001C6914">
      <w:pPr>
        <w:pStyle w:val="BodyText"/>
        <w:spacing w:before="2" w:line="280" w:lineRule="exact"/>
        <w:ind w:left="860"/>
      </w:pPr>
      <w:r>
        <w:t>*</w:t>
      </w:r>
      <w:proofErr w:type="gramStart"/>
      <w:r>
        <w:t>an</w:t>
      </w:r>
      <w:proofErr w:type="gramEnd"/>
      <w:r>
        <w:t xml:space="preserve"> error in computer entry</w:t>
      </w:r>
    </w:p>
    <w:p w14:paraId="68B4F2F4" w14:textId="77777777" w:rsidR="001C6914" w:rsidRDefault="001C6914" w:rsidP="001C6914">
      <w:pPr>
        <w:pStyle w:val="BodyText"/>
        <w:spacing w:line="280" w:lineRule="exact"/>
        <w:ind w:left="860"/>
      </w:pPr>
      <w:r>
        <w:t>*</w:t>
      </w:r>
      <w:proofErr w:type="gramStart"/>
      <w:r>
        <w:t>late</w:t>
      </w:r>
      <w:proofErr w:type="gramEnd"/>
      <w:r>
        <w:t xml:space="preserve"> staff changes</w:t>
      </w:r>
    </w:p>
    <w:p w14:paraId="00D9729B" w14:textId="77777777" w:rsidR="001C6914" w:rsidRDefault="001C6914" w:rsidP="001C6914">
      <w:pPr>
        <w:pStyle w:val="BodyText"/>
        <w:spacing w:line="280" w:lineRule="exact"/>
        <w:ind w:left="860"/>
      </w:pPr>
    </w:p>
    <w:p w14:paraId="310E505E" w14:textId="77777777" w:rsidR="001C6914" w:rsidRPr="001E60D9" w:rsidRDefault="001C6914" w:rsidP="001C6914">
      <w:pPr>
        <w:pStyle w:val="BodyText"/>
        <w:spacing w:line="280" w:lineRule="exact"/>
        <w:rPr>
          <w:b/>
          <w:bCs/>
        </w:rPr>
      </w:pPr>
      <w:r>
        <w:t xml:space="preserve">         </w:t>
      </w:r>
      <w:r w:rsidRPr="008D4508">
        <w:rPr>
          <w:b/>
          <w:bCs/>
        </w:rPr>
        <w:t>Schedule changes for an active semester will not be made after the first full week of that semester.</w:t>
      </w:r>
    </w:p>
    <w:p w14:paraId="5633B4A2" w14:textId="77777777" w:rsidR="00210B43" w:rsidRDefault="00210B43">
      <w:pPr>
        <w:pStyle w:val="BodyText"/>
        <w:spacing w:before="10"/>
        <w:ind w:left="0"/>
        <w:rPr>
          <w:sz w:val="23"/>
        </w:rPr>
      </w:pPr>
    </w:p>
    <w:p w14:paraId="63C85BF7" w14:textId="50E1297D" w:rsidR="00210B43" w:rsidRDefault="007B07D7" w:rsidP="00722835">
      <w:pPr>
        <w:pStyle w:val="BodyText"/>
        <w:ind w:left="860" w:right="1264"/>
      </w:pPr>
      <w:r>
        <w:t>Although course selections are made for the entire school year, a student may request a course selection change for second semester with parent approval through late November. Course selection changes will be made on a very limited basis, which meet criteria listed above.</w:t>
      </w:r>
      <w:r w:rsidR="00722835">
        <w:t xml:space="preserve"> </w:t>
      </w:r>
      <w:r>
        <w:t>Requested changes related to teacher assignments, lunch assignments, class periods, etc. will not be considered.</w:t>
      </w:r>
      <w:r w:rsidR="00722835">
        <w:t xml:space="preserve"> </w:t>
      </w:r>
      <w:r w:rsidR="003D73A7">
        <w:t xml:space="preserve">Schedule changes to add additional blocks of a </w:t>
      </w:r>
      <w:r w:rsidR="005D132C">
        <w:t>work-based</w:t>
      </w:r>
      <w:r w:rsidR="003D73A7">
        <w:t xml:space="preserve"> learning program at the semester do not meet the policy.</w:t>
      </w:r>
      <w:r w:rsidR="003D73A7" w:rsidRPr="003D73A7">
        <w:t xml:space="preserve"> </w:t>
      </w:r>
      <w:r w:rsidR="003D73A7">
        <w:t>The BHS administration reserves the right to make schedule changes based upon legitimate student needs.</w:t>
      </w:r>
    </w:p>
    <w:p w14:paraId="7401FE32" w14:textId="77777777" w:rsidR="00722835" w:rsidRDefault="00722835"/>
    <w:p w14:paraId="711E3502" w14:textId="692A4500" w:rsidR="00722835" w:rsidRPr="00722835" w:rsidRDefault="00722835" w:rsidP="00722835">
      <w:pPr>
        <w:ind w:left="720" w:right="720" w:hanging="720"/>
        <w:rPr>
          <w:color w:val="FF0000"/>
        </w:rPr>
        <w:sectPr w:rsidR="00722835" w:rsidRPr="00722835" w:rsidSect="00681C98">
          <w:footerReference w:type="default" r:id="rId13"/>
          <w:pgSz w:w="12240" w:h="15840"/>
          <w:pgMar w:top="163" w:right="140" w:bottom="540" w:left="580" w:header="0" w:footer="345" w:gutter="0"/>
          <w:pgNumType w:start="3"/>
          <w:cols w:space="720"/>
        </w:sectPr>
      </w:pPr>
      <w:r w:rsidRPr="00722835">
        <w:rPr>
          <w:color w:val="FF0000"/>
        </w:rPr>
        <w:tab/>
      </w:r>
      <w:r w:rsidRPr="001975F1">
        <w:t xml:space="preserve">Ivy Tech Courses follow the same schedule change policy as BHS classes. This </w:t>
      </w:r>
      <w:r w:rsidR="00E4504A" w:rsidRPr="001975F1">
        <w:t>includes</w:t>
      </w:r>
      <w:r w:rsidRPr="001975F1">
        <w:t xml:space="preserve"> Dual Credit courses, Dual Enrollment courses, Virtual courses, Fully Online courses, and any Block Off for College Courses. Ivy Tech courses cannot be dropped or withdrawn from without prior approval from the BHS guidance office/administrators. </w:t>
      </w:r>
      <w:r w:rsidRPr="00CC13AC">
        <w:rPr>
          <w:b/>
          <w:bCs/>
          <w:i/>
          <w:iCs/>
        </w:rPr>
        <w:t>Note: Permission to drop or withdrawal from a BHS class or an Ivy Tech course is not commonly approved.</w:t>
      </w:r>
      <w:r w:rsidRPr="001975F1">
        <w:t xml:space="preserve"> </w:t>
      </w:r>
    </w:p>
    <w:p w14:paraId="01FC8F9C" w14:textId="5856C43B" w:rsidR="007C605E" w:rsidRPr="007C605E" w:rsidRDefault="002C5976" w:rsidP="007C605E">
      <w:pPr>
        <w:spacing w:before="3"/>
        <w:ind w:left="-360" w:right="585" w:firstLine="360"/>
        <w:rPr>
          <w:rFonts w:ascii="Arial"/>
          <w:sz w:val="16"/>
        </w:rPr>
        <w:sectPr w:rsidR="007C605E" w:rsidRPr="007C605E" w:rsidSect="007C605E">
          <w:pgSz w:w="12240" w:h="15840"/>
          <w:pgMar w:top="640" w:right="212" w:bottom="540" w:left="580" w:header="0" w:footer="345" w:gutter="0"/>
          <w:cols w:space="720"/>
          <w:docGrid w:linePitch="326"/>
        </w:sectPr>
      </w:pPr>
      <w:r>
        <w:rPr>
          <w:rFonts w:ascii="Arial"/>
          <w:noProof/>
          <w:sz w:val="16"/>
        </w:rPr>
        <w:lastRenderedPageBreak/>
        <w:drawing>
          <wp:inline distT="0" distB="0" distL="0" distR="0" wp14:anchorId="13B2F5D6" wp14:editId="155DA2C8">
            <wp:extent cx="7193280" cy="9309100"/>
            <wp:effectExtent l="0" t="0" r="0" b="0"/>
            <wp:docPr id="8114303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430303" name="Picture 811430303"/>
                    <pic:cNvPicPr/>
                  </pic:nvPicPr>
                  <pic:blipFill>
                    <a:blip r:embed="rId14"/>
                    <a:stretch>
                      <a:fillRect/>
                    </a:stretch>
                  </pic:blipFill>
                  <pic:spPr>
                    <a:xfrm>
                      <a:off x="0" y="0"/>
                      <a:ext cx="7193280" cy="9309100"/>
                    </a:xfrm>
                    <a:prstGeom prst="rect">
                      <a:avLst/>
                    </a:prstGeom>
                  </pic:spPr>
                </pic:pic>
              </a:graphicData>
            </a:graphic>
          </wp:inline>
        </w:drawing>
      </w:r>
    </w:p>
    <w:p w14:paraId="5304497A" w14:textId="769BF3F4" w:rsidR="007C605E" w:rsidRDefault="002C5976">
      <w:pPr>
        <w:rPr>
          <w:rFonts w:ascii="Arial"/>
          <w:noProof/>
          <w:sz w:val="18"/>
        </w:rPr>
      </w:pPr>
      <w:r>
        <w:rPr>
          <w:rFonts w:ascii="Arial"/>
          <w:noProof/>
          <w:sz w:val="18"/>
        </w:rPr>
        <w:lastRenderedPageBreak/>
        <w:drawing>
          <wp:inline distT="0" distB="0" distL="0" distR="0" wp14:anchorId="57EAC9D5" wp14:editId="654DC353">
            <wp:extent cx="7193280" cy="9309100"/>
            <wp:effectExtent l="0" t="0" r="0" b="0"/>
            <wp:docPr id="105153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333" name="Picture 10515333"/>
                    <pic:cNvPicPr/>
                  </pic:nvPicPr>
                  <pic:blipFill>
                    <a:blip r:embed="rId15"/>
                    <a:stretch>
                      <a:fillRect/>
                    </a:stretch>
                  </pic:blipFill>
                  <pic:spPr>
                    <a:xfrm>
                      <a:off x="0" y="0"/>
                      <a:ext cx="7193280" cy="9309100"/>
                    </a:xfrm>
                    <a:prstGeom prst="rect">
                      <a:avLst/>
                    </a:prstGeom>
                  </pic:spPr>
                </pic:pic>
              </a:graphicData>
            </a:graphic>
          </wp:inline>
        </w:drawing>
      </w:r>
    </w:p>
    <w:p w14:paraId="3A1EEA09" w14:textId="43C46A57" w:rsidR="00DF23F8" w:rsidRDefault="00DF23F8">
      <w:pPr>
        <w:rPr>
          <w:rFonts w:ascii="Arial"/>
          <w:sz w:val="18"/>
        </w:rPr>
        <w:sectPr w:rsidR="00DF23F8">
          <w:pgSz w:w="12240" w:h="15840"/>
          <w:pgMar w:top="640" w:right="140" w:bottom="540" w:left="580" w:header="0" w:footer="345" w:gutter="0"/>
          <w:cols w:space="720"/>
        </w:sectPr>
      </w:pPr>
    </w:p>
    <w:p w14:paraId="1D2C4499" w14:textId="77777777" w:rsidR="007C605E" w:rsidRDefault="007C605E" w:rsidP="007C605E">
      <w:pPr>
        <w:rPr>
          <w:rFonts w:asciiTheme="majorHAnsi" w:hAnsiTheme="majorHAnsi"/>
          <w:color w:val="222222"/>
        </w:rPr>
      </w:pPr>
    </w:p>
    <w:p w14:paraId="12F2F117" w14:textId="4496A054" w:rsidR="007C605E" w:rsidRDefault="007C605E" w:rsidP="00873815">
      <w:pPr>
        <w:ind w:left="180"/>
        <w:rPr>
          <w:rFonts w:asciiTheme="majorHAnsi" w:hAnsiTheme="majorHAnsi"/>
          <w:color w:val="222222"/>
        </w:rPr>
      </w:pPr>
      <w:r>
        <w:rPr>
          <w:rFonts w:asciiTheme="majorHAnsi" w:hAnsiTheme="majorHAnsi"/>
          <w:noProof/>
          <w:color w:val="222222"/>
        </w:rPr>
        <w:drawing>
          <wp:inline distT="0" distB="0" distL="0" distR="0" wp14:anchorId="61919F90" wp14:editId="5350BE8A">
            <wp:extent cx="6832600" cy="8842375"/>
            <wp:effectExtent l="0" t="0" r="0" b="0"/>
            <wp:docPr id="19996946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94673" name="Picture 1999694673"/>
                    <pic:cNvPicPr/>
                  </pic:nvPicPr>
                  <pic:blipFill>
                    <a:blip r:embed="rId16"/>
                    <a:stretch>
                      <a:fillRect/>
                    </a:stretch>
                  </pic:blipFill>
                  <pic:spPr>
                    <a:xfrm>
                      <a:off x="0" y="0"/>
                      <a:ext cx="6832600" cy="8842375"/>
                    </a:xfrm>
                    <a:prstGeom prst="rect">
                      <a:avLst/>
                    </a:prstGeom>
                  </pic:spPr>
                </pic:pic>
              </a:graphicData>
            </a:graphic>
          </wp:inline>
        </w:drawing>
      </w:r>
    </w:p>
    <w:p w14:paraId="5695CF24" w14:textId="77777777" w:rsidR="007C605E" w:rsidRDefault="007C605E" w:rsidP="00AA0B5F">
      <w:pPr>
        <w:rPr>
          <w:rFonts w:asciiTheme="majorHAnsi" w:hAnsiTheme="majorHAnsi"/>
          <w:color w:val="222222"/>
        </w:rPr>
      </w:pPr>
    </w:p>
    <w:p w14:paraId="2FC43006" w14:textId="77777777" w:rsidR="007C605E" w:rsidRDefault="007C605E" w:rsidP="00873815">
      <w:pPr>
        <w:ind w:left="180"/>
        <w:rPr>
          <w:rFonts w:asciiTheme="majorHAnsi" w:hAnsiTheme="majorHAnsi"/>
          <w:color w:val="222222"/>
        </w:rPr>
      </w:pPr>
    </w:p>
    <w:p w14:paraId="1E9C28CE" w14:textId="48E159C1" w:rsidR="007C605E" w:rsidRPr="00AA0B5F" w:rsidRDefault="00AA0B5F" w:rsidP="00873815">
      <w:pPr>
        <w:ind w:left="180"/>
        <w:rPr>
          <w:rFonts w:asciiTheme="majorHAnsi" w:hAnsiTheme="majorHAnsi"/>
          <w:color w:val="222222"/>
          <w:sz w:val="32"/>
          <w:szCs w:val="32"/>
        </w:rPr>
      </w:pPr>
      <w:hyperlink r:id="rId17" w:anchor="gid=83607919" w:history="1">
        <w:r w:rsidRPr="00AA0B5F">
          <w:rPr>
            <w:rStyle w:val="Hyperlink"/>
            <w:rFonts w:asciiTheme="majorHAnsi" w:hAnsiTheme="majorHAnsi"/>
            <w:sz w:val="32"/>
            <w:szCs w:val="32"/>
          </w:rPr>
          <w:t>Link to the IDOE Course Companion Document</w:t>
        </w:r>
      </w:hyperlink>
    </w:p>
    <w:p w14:paraId="6D0B16B0" w14:textId="77777777" w:rsidR="007C605E" w:rsidRPr="00873815" w:rsidRDefault="007C605E" w:rsidP="007C605E">
      <w:pPr>
        <w:rPr>
          <w:rFonts w:asciiTheme="majorHAnsi" w:hAnsiTheme="majorHAnsi"/>
          <w:color w:val="222222"/>
        </w:rPr>
      </w:pPr>
    </w:p>
    <w:p w14:paraId="678854F8" w14:textId="77777777" w:rsidR="00AA0B5F" w:rsidRDefault="00AA0B5F" w:rsidP="00873815">
      <w:pPr>
        <w:pStyle w:val="Heading4"/>
        <w:spacing w:before="82" w:line="240" w:lineRule="auto"/>
        <w:rPr>
          <w:u w:val="single"/>
        </w:rPr>
      </w:pPr>
    </w:p>
    <w:p w14:paraId="420F9A08" w14:textId="73C1A949" w:rsidR="00873815" w:rsidRDefault="007B07D7" w:rsidP="00873815">
      <w:pPr>
        <w:pStyle w:val="Heading4"/>
        <w:spacing w:before="82" w:line="240" w:lineRule="auto"/>
        <w:rPr>
          <w:u w:val="single"/>
        </w:rPr>
      </w:pPr>
      <w:r>
        <w:rPr>
          <w:u w:val="single"/>
        </w:rPr>
        <w:t>Graduation Testing Requirements</w:t>
      </w:r>
    </w:p>
    <w:p w14:paraId="05F08077" w14:textId="17520ED4" w:rsidR="00210B43" w:rsidRPr="0026500E" w:rsidRDefault="007B07D7" w:rsidP="00873815">
      <w:pPr>
        <w:pStyle w:val="Heading4"/>
        <w:spacing w:before="82" w:line="240" w:lineRule="auto"/>
        <w:rPr>
          <w:b w:val="0"/>
          <w:bCs w:val="0"/>
        </w:rPr>
      </w:pPr>
      <w:r w:rsidRPr="0026500E">
        <w:rPr>
          <w:b w:val="0"/>
          <w:bCs w:val="0"/>
        </w:rPr>
        <w:t>In addition to the BHS diploma course requirements, students must complete</w:t>
      </w:r>
      <w:r w:rsidR="00E30E94" w:rsidRPr="0026500E">
        <w:rPr>
          <w:b w:val="0"/>
          <w:bCs w:val="0"/>
        </w:rPr>
        <w:t xml:space="preserve"> Indiana requirements</w:t>
      </w:r>
      <w:r w:rsidR="00FB0F59" w:rsidRPr="0026500E">
        <w:rPr>
          <w:b w:val="0"/>
          <w:bCs w:val="0"/>
        </w:rPr>
        <w:t xml:space="preserve"> for graduation</w:t>
      </w:r>
      <w:r w:rsidRPr="0026500E">
        <w:rPr>
          <w:b w:val="0"/>
          <w:bCs w:val="0"/>
        </w:rPr>
        <w:t xml:space="preserve"> </w:t>
      </w:r>
      <w:r w:rsidR="0024610F" w:rsidRPr="0026500E">
        <w:rPr>
          <w:b w:val="0"/>
          <w:bCs w:val="0"/>
        </w:rPr>
        <w:t xml:space="preserve">under the </w:t>
      </w:r>
      <w:r w:rsidR="006850B0" w:rsidRPr="0026500E">
        <w:rPr>
          <w:b w:val="0"/>
          <w:bCs w:val="0"/>
        </w:rPr>
        <w:t>Graduation Pathway</w:t>
      </w:r>
      <w:r w:rsidR="00796178" w:rsidRPr="0026500E">
        <w:rPr>
          <w:b w:val="0"/>
          <w:bCs w:val="0"/>
        </w:rPr>
        <w:t>s</w:t>
      </w:r>
      <w:r w:rsidR="0024610F" w:rsidRPr="0026500E">
        <w:rPr>
          <w:b w:val="0"/>
          <w:bCs w:val="0"/>
        </w:rPr>
        <w:t>.</w:t>
      </w:r>
      <w:r w:rsidR="000E5A2F" w:rsidRPr="0026500E">
        <w:rPr>
          <w:b w:val="0"/>
          <w:bCs w:val="0"/>
        </w:rPr>
        <w:t xml:space="preserve"> Graduation Pathways will require students to take the SAT School Day in the spring of the student’s junior year. </w:t>
      </w:r>
    </w:p>
    <w:p w14:paraId="061B91E3" w14:textId="77777777" w:rsidR="00E276F1" w:rsidRPr="00E276F1" w:rsidRDefault="00E276F1" w:rsidP="009A34B7">
      <w:pPr>
        <w:ind w:right="680"/>
        <w:rPr>
          <w:rFonts w:asciiTheme="majorHAnsi" w:hAnsiTheme="majorHAnsi" w:cs="Arial"/>
          <w:color w:val="222222"/>
        </w:rPr>
      </w:pPr>
    </w:p>
    <w:p w14:paraId="6AB85A00" w14:textId="7406A874" w:rsidR="00E276F1" w:rsidRPr="0026500E" w:rsidRDefault="00E276F1" w:rsidP="00E276F1">
      <w:pPr>
        <w:ind w:left="180" w:right="680" w:hanging="180"/>
        <w:rPr>
          <w:rFonts w:asciiTheme="majorHAnsi" w:hAnsiTheme="majorHAnsi" w:cs="Arial"/>
        </w:rPr>
      </w:pPr>
      <w:r>
        <w:rPr>
          <w:rFonts w:asciiTheme="majorHAnsi" w:hAnsiTheme="majorHAnsi" w:cs="Arial"/>
          <w:color w:val="222222"/>
        </w:rPr>
        <w:t xml:space="preserve">   </w:t>
      </w:r>
      <w:r w:rsidRPr="0026500E">
        <w:rPr>
          <w:rFonts w:asciiTheme="majorHAnsi" w:hAnsiTheme="majorHAnsi" w:cs="Arial"/>
        </w:rPr>
        <w:t>Students enrolled in Biology I will take the ILEARN Biology Test.  </w:t>
      </w:r>
    </w:p>
    <w:p w14:paraId="3E7957B0" w14:textId="2594D97D" w:rsidR="009A34B7" w:rsidRPr="0026500E" w:rsidRDefault="009A34B7" w:rsidP="009A34B7">
      <w:pPr>
        <w:ind w:left="180" w:right="680" w:hanging="40"/>
        <w:rPr>
          <w:rFonts w:asciiTheme="majorHAnsi" w:hAnsiTheme="majorHAnsi" w:cs="Arial"/>
        </w:rPr>
      </w:pPr>
      <w:r w:rsidRPr="0026500E">
        <w:rPr>
          <w:rFonts w:asciiTheme="majorHAnsi" w:hAnsiTheme="majorHAnsi" w:cs="Arial"/>
        </w:rPr>
        <w:t>Students enrolled in United States Government will take the Naturalization Exam.</w:t>
      </w:r>
    </w:p>
    <w:p w14:paraId="0C5A863E" w14:textId="77777777" w:rsidR="00C9251D" w:rsidRPr="001528F7" w:rsidRDefault="00C9251D">
      <w:pPr>
        <w:pStyle w:val="BodyText"/>
        <w:spacing w:before="1"/>
        <w:ind w:right="1485"/>
      </w:pPr>
    </w:p>
    <w:p w14:paraId="7397157D" w14:textId="00648E50" w:rsidR="0024610F" w:rsidRDefault="006850B0" w:rsidP="00DC3CAE">
      <w:pPr>
        <w:pStyle w:val="BodyText"/>
        <w:spacing w:before="1"/>
        <w:ind w:right="1485"/>
      </w:pPr>
      <w:r>
        <w:rPr>
          <w:b/>
          <w:bCs/>
          <w:u w:val="single"/>
        </w:rPr>
        <w:t>Graduation Pathways</w:t>
      </w:r>
      <w:r w:rsidR="00C9251D" w:rsidRPr="0024610F">
        <w:rPr>
          <w:b/>
          <w:bCs/>
          <w:u w:val="single"/>
        </w:rPr>
        <w:t xml:space="preserve"> Policy:</w:t>
      </w:r>
      <w:r w:rsidR="00C9251D" w:rsidRPr="001528F7">
        <w:t xml:space="preserve"> </w:t>
      </w:r>
    </w:p>
    <w:p w14:paraId="30A61BAB" w14:textId="1894CA4F" w:rsidR="00BC1FC1" w:rsidRDefault="007C605E" w:rsidP="00DC3CAE">
      <w:pPr>
        <w:pStyle w:val="BodyText"/>
        <w:spacing w:before="1"/>
        <w:ind w:right="1485"/>
        <w:rPr>
          <w:i/>
          <w:iCs/>
        </w:rPr>
      </w:pPr>
      <w:r>
        <w:t>Starting with the class of 202</w:t>
      </w:r>
      <w:r w:rsidR="002F2A63">
        <w:t>8</w:t>
      </w:r>
      <w:r>
        <w:t>, students who do not earn a seal on their Indiana Diploma must meet all three Graduation Pathway requirements listed below.</w:t>
      </w:r>
      <w:r w:rsidR="00BC1FC1" w:rsidRPr="00BC1FC1">
        <w:rPr>
          <w:i/>
          <w:iCs/>
        </w:rPr>
        <w:t xml:space="preserve"> </w:t>
      </w:r>
    </w:p>
    <w:p w14:paraId="176F2F2D" w14:textId="65668BF0" w:rsidR="007219E9" w:rsidRDefault="00035032" w:rsidP="009A20BD">
      <w:pPr>
        <w:pStyle w:val="BodyText"/>
        <w:numPr>
          <w:ilvl w:val="0"/>
          <w:numId w:val="25"/>
        </w:numPr>
        <w:spacing w:before="1"/>
        <w:ind w:right="1485"/>
      </w:pPr>
      <w:r w:rsidRPr="001528F7">
        <w:t>Earn a high school diploma</w:t>
      </w:r>
    </w:p>
    <w:p w14:paraId="4B8A688D" w14:textId="0E3BF38A" w:rsidR="007219E9" w:rsidRDefault="00035032" w:rsidP="007219E9">
      <w:pPr>
        <w:pStyle w:val="BodyText"/>
        <w:spacing w:before="1"/>
        <w:ind w:right="1485"/>
      </w:pPr>
      <w:r w:rsidRPr="001528F7">
        <w:t>2) Learn &amp; Demonstrate Employability Skills</w:t>
      </w:r>
    </w:p>
    <w:p w14:paraId="2CFABB1E" w14:textId="1503855F" w:rsidR="007219E9" w:rsidRDefault="007219E9" w:rsidP="007219E9">
      <w:pPr>
        <w:pStyle w:val="BodyText"/>
        <w:spacing w:before="1"/>
        <w:ind w:left="180" w:right="1485" w:firstLine="360"/>
      </w:pPr>
      <w:r>
        <w:t>- Work Based Learning</w:t>
      </w:r>
      <w:r w:rsidR="007C605E">
        <w:t xml:space="preserve"> </w:t>
      </w:r>
    </w:p>
    <w:p w14:paraId="07DCAE53" w14:textId="6E0DDE05" w:rsidR="00C9251D" w:rsidRDefault="00035032">
      <w:pPr>
        <w:pStyle w:val="BodyText"/>
        <w:spacing w:before="1"/>
        <w:ind w:right="1485"/>
      </w:pPr>
      <w:r w:rsidRPr="001528F7">
        <w:t xml:space="preserve">3) </w:t>
      </w:r>
      <w:r w:rsidR="00E276F1">
        <w:t xml:space="preserve">Demonstrate </w:t>
      </w:r>
      <w:r w:rsidRPr="001528F7">
        <w:t>Postsecondary-Read</w:t>
      </w:r>
      <w:r w:rsidR="00E276F1">
        <w:t>iness</w:t>
      </w:r>
      <w:r w:rsidRPr="001528F7">
        <w:t xml:space="preserve"> Competencies.</w:t>
      </w:r>
      <w:r>
        <w:t xml:space="preserve"> </w:t>
      </w:r>
    </w:p>
    <w:p w14:paraId="250B5636" w14:textId="0FF13DA6" w:rsidR="007219E9" w:rsidRDefault="007219E9" w:rsidP="00A25840">
      <w:pPr>
        <w:pStyle w:val="BodyText"/>
        <w:spacing w:before="1"/>
        <w:ind w:right="-490" w:firstLine="400"/>
      </w:pPr>
      <w:r>
        <w:t>- ACT/SAT, ASVAB</w:t>
      </w:r>
      <w:r w:rsidR="00A25840">
        <w:t xml:space="preserve"> with intent to enlist</w:t>
      </w:r>
      <w:r>
        <w:t xml:space="preserve">, Industry Cert., CTE Concentrator, Dual Credit </w:t>
      </w:r>
    </w:p>
    <w:p w14:paraId="677FB037" w14:textId="77777777" w:rsidR="008E5676" w:rsidRDefault="008E5676" w:rsidP="00BF6CC0">
      <w:pPr>
        <w:pStyle w:val="BodyText"/>
        <w:spacing w:before="2"/>
        <w:ind w:left="0" w:right="950"/>
        <w:rPr>
          <w:rFonts w:asciiTheme="majorHAnsi" w:hAnsiTheme="majorHAnsi"/>
          <w:color w:val="000000"/>
        </w:rPr>
      </w:pPr>
    </w:p>
    <w:p w14:paraId="6EA4101A" w14:textId="4520339B" w:rsidR="008E5676" w:rsidRPr="008D4508" w:rsidRDefault="008E5676" w:rsidP="00083E12">
      <w:pPr>
        <w:pStyle w:val="BodyText"/>
        <w:spacing w:before="2"/>
        <w:ind w:left="180" w:right="950"/>
        <w:rPr>
          <w:b/>
          <w:bCs/>
          <w:color w:val="000000"/>
          <w:u w:val="single"/>
        </w:rPr>
      </w:pPr>
      <w:r w:rsidRPr="008D4508">
        <w:rPr>
          <w:b/>
          <w:bCs/>
          <w:color w:val="000000"/>
          <w:u w:val="single"/>
        </w:rPr>
        <w:t>Communications</w:t>
      </w:r>
      <w:r w:rsidR="004D7314" w:rsidRPr="008D4508">
        <w:rPr>
          <w:b/>
          <w:bCs/>
          <w:color w:val="000000"/>
          <w:u w:val="single"/>
        </w:rPr>
        <w:t>-</w:t>
      </w:r>
      <w:r w:rsidRPr="008D4508">
        <w:rPr>
          <w:b/>
          <w:bCs/>
          <w:color w:val="000000"/>
          <w:u w:val="single"/>
        </w:rPr>
        <w:t>Focused Credit</w:t>
      </w:r>
    </w:p>
    <w:p w14:paraId="40F7C608" w14:textId="1497CFEA" w:rsidR="008E5676" w:rsidRPr="008D4508" w:rsidRDefault="008E5676" w:rsidP="00083E12">
      <w:pPr>
        <w:pStyle w:val="BodyText"/>
        <w:spacing w:before="2"/>
        <w:ind w:left="180" w:right="950"/>
      </w:pPr>
      <w:r w:rsidRPr="008D4508">
        <w:rPr>
          <w:color w:val="000000"/>
        </w:rPr>
        <w:t xml:space="preserve">The new Indiana Diploma requires students to earn one </w:t>
      </w:r>
      <w:r w:rsidR="004D7314" w:rsidRPr="008D4508">
        <w:rPr>
          <w:color w:val="000000"/>
        </w:rPr>
        <w:t>Communications-F</w:t>
      </w:r>
      <w:r w:rsidRPr="008D4508">
        <w:rPr>
          <w:color w:val="000000"/>
        </w:rPr>
        <w:t xml:space="preserve">ocused credit to graduate. The class of 2028 will fulfill this graduation requirement </w:t>
      </w:r>
      <w:r w:rsidR="00BB65C6" w:rsidRPr="008D4508">
        <w:rPr>
          <w:color w:val="000000"/>
        </w:rPr>
        <w:t xml:space="preserve">at Batesville High School </w:t>
      </w:r>
      <w:r w:rsidRPr="008D4508">
        <w:rPr>
          <w:color w:val="000000"/>
        </w:rPr>
        <w:t xml:space="preserve">by successfully completing one of the following course options junior or senior year: Interpersonal Communications (COMM 102), Adv. Speech and Communications (COMM 101), </w:t>
      </w:r>
      <w:r w:rsidR="004D7314" w:rsidRPr="008D4508">
        <w:t xml:space="preserve">Student Publications: Yearbook or </w:t>
      </w:r>
      <w:r w:rsidRPr="008D4508">
        <w:t xml:space="preserve">WBL: </w:t>
      </w:r>
      <w:r w:rsidR="001E7AA1">
        <w:t>Communications.</w:t>
      </w:r>
    </w:p>
    <w:p w14:paraId="55B88BF0" w14:textId="66F271AC" w:rsidR="00FE60FA" w:rsidRPr="00BF6CC0" w:rsidRDefault="008E5676" w:rsidP="00BF6CC0">
      <w:pPr>
        <w:pStyle w:val="BodyText"/>
        <w:spacing w:before="2"/>
        <w:ind w:left="180" w:right="950"/>
      </w:pPr>
      <w:r w:rsidRPr="008D4508">
        <w:t xml:space="preserve">The class of 2029+ will fulfill this graduation requirement </w:t>
      </w:r>
      <w:r w:rsidR="00BB65C6" w:rsidRPr="008D4508">
        <w:t xml:space="preserve">at Batesville High School </w:t>
      </w:r>
      <w:r w:rsidRPr="008D4508">
        <w:t xml:space="preserve">by successfully completing </w:t>
      </w:r>
      <w:r w:rsidR="00FE60FA" w:rsidRPr="008D4508">
        <w:t>English 10 or English 10 Honors. Students will have the opportunity to earn one credit first semester of English 10 and English 10 Honors. In second semester students will have the opportunity to earn one credit in Introduction to Communications.</w:t>
      </w:r>
    </w:p>
    <w:p w14:paraId="0086FDDA" w14:textId="77777777" w:rsidR="00FE60FA" w:rsidRDefault="00FE60FA" w:rsidP="00083E12">
      <w:pPr>
        <w:pStyle w:val="BodyText"/>
        <w:spacing w:before="2"/>
        <w:ind w:left="180" w:right="950"/>
        <w:rPr>
          <w:b/>
          <w:bCs/>
          <w:color w:val="000000"/>
          <w:highlight w:val="yellow"/>
          <w:u w:val="single"/>
        </w:rPr>
      </w:pPr>
    </w:p>
    <w:p w14:paraId="7D5FE245" w14:textId="23DD6C0D" w:rsidR="00BB65C6" w:rsidRPr="008D4508" w:rsidRDefault="00BB65C6" w:rsidP="00083E12">
      <w:pPr>
        <w:pStyle w:val="BodyText"/>
        <w:spacing w:before="2"/>
        <w:ind w:left="180" w:right="950"/>
        <w:rPr>
          <w:b/>
          <w:bCs/>
          <w:color w:val="000000"/>
          <w:u w:val="single"/>
        </w:rPr>
      </w:pPr>
      <w:r w:rsidRPr="008D4508">
        <w:rPr>
          <w:b/>
          <w:bCs/>
          <w:color w:val="000000"/>
          <w:u w:val="single"/>
        </w:rPr>
        <w:t>Computing Foundations for a Digital Age Credit</w:t>
      </w:r>
    </w:p>
    <w:p w14:paraId="5567943D" w14:textId="4069911B" w:rsidR="00BB65C6" w:rsidRPr="008D4508" w:rsidRDefault="00BB65C6" w:rsidP="00083E12">
      <w:pPr>
        <w:pStyle w:val="BodyText"/>
        <w:spacing w:before="2"/>
        <w:ind w:left="180" w:right="950"/>
        <w:rPr>
          <w:color w:val="000000"/>
        </w:rPr>
      </w:pPr>
      <w:r w:rsidRPr="008D4508">
        <w:rPr>
          <w:color w:val="000000"/>
        </w:rPr>
        <w:t xml:space="preserve">The new Indiana Diploma requires student to earn one credit in a Computer Science based course. </w:t>
      </w:r>
      <w:r w:rsidRPr="008D4508">
        <w:rPr>
          <w:b/>
          <w:bCs/>
          <w:i/>
          <w:iCs/>
          <w:color w:val="000000"/>
        </w:rPr>
        <w:t>The class of 2028</w:t>
      </w:r>
      <w:r w:rsidR="008F1BA5" w:rsidRPr="008D4508">
        <w:rPr>
          <w:b/>
          <w:bCs/>
          <w:i/>
          <w:iCs/>
          <w:color w:val="000000"/>
        </w:rPr>
        <w:t xml:space="preserve"> and 2029</w:t>
      </w:r>
      <w:r w:rsidR="008F1BA5" w:rsidRPr="008D4508">
        <w:rPr>
          <w:color w:val="000000"/>
        </w:rPr>
        <w:t xml:space="preserve"> </w:t>
      </w:r>
      <w:r w:rsidRPr="008D4508">
        <w:rPr>
          <w:color w:val="000000"/>
        </w:rPr>
        <w:t xml:space="preserve">will fulfill this graduation requirement at Batesville High School by meeting the competencies for Computing Foundations for a Digital Age. This one credit course will be </w:t>
      </w:r>
      <w:r w:rsidR="008F1BA5" w:rsidRPr="008D4508">
        <w:rPr>
          <w:color w:val="000000"/>
        </w:rPr>
        <w:t xml:space="preserve">completed through an eight digital sessions first semester of the student’s junior year with their SRT teacher. Because this is a competency-based model students must earn a 90% or higher on all required competencies to receive credit. </w:t>
      </w:r>
    </w:p>
    <w:p w14:paraId="64CA1952" w14:textId="77777777" w:rsidR="00C06489" w:rsidRPr="008D4508" w:rsidRDefault="008F1BA5" w:rsidP="00083E12">
      <w:pPr>
        <w:pStyle w:val="BodyText"/>
        <w:spacing w:before="2"/>
        <w:ind w:left="180" w:right="950"/>
        <w:rPr>
          <w:color w:val="000000"/>
        </w:rPr>
      </w:pPr>
      <w:r w:rsidRPr="008D4508">
        <w:rPr>
          <w:color w:val="000000"/>
        </w:rPr>
        <w:t>Students who meet the 90% requirement by the end of the eight sessions will earn credit.</w:t>
      </w:r>
    </w:p>
    <w:p w14:paraId="3A0F6884" w14:textId="75727E4C" w:rsidR="001A3935" w:rsidRPr="008D4508" w:rsidRDefault="00C06489" w:rsidP="00C06489">
      <w:pPr>
        <w:pStyle w:val="BodyText"/>
        <w:spacing w:before="2"/>
        <w:ind w:left="180" w:right="950"/>
        <w:rPr>
          <w:color w:val="000000"/>
        </w:rPr>
      </w:pPr>
      <w:r w:rsidRPr="008D4508">
        <w:rPr>
          <w:i/>
          <w:iCs/>
          <w:color w:val="000000"/>
        </w:rPr>
        <w:t xml:space="preserve">Any student who has the desire to earn a 100% will have the ability to repeat competencies that were not fully mastered. </w:t>
      </w:r>
      <w:r w:rsidR="008F1BA5" w:rsidRPr="008D4508">
        <w:rPr>
          <w:color w:val="000000"/>
        </w:rPr>
        <w:t>Students who do not me</w:t>
      </w:r>
      <w:r w:rsidR="001A3935" w:rsidRPr="008D4508">
        <w:rPr>
          <w:color w:val="000000"/>
        </w:rPr>
        <w:t>e</w:t>
      </w:r>
      <w:r w:rsidR="008F1BA5" w:rsidRPr="008D4508">
        <w:rPr>
          <w:color w:val="000000"/>
        </w:rPr>
        <w:t xml:space="preserve">t the </w:t>
      </w:r>
      <w:r w:rsidR="001A3935" w:rsidRPr="008D4508">
        <w:rPr>
          <w:color w:val="000000"/>
        </w:rPr>
        <w:t>90% requirement will receive a “Not Yet” grade and will continue working on the course during SRT until they master the required competencies.</w:t>
      </w:r>
    </w:p>
    <w:p w14:paraId="5CD7B664" w14:textId="77777777" w:rsidR="001A3935" w:rsidRPr="008D4508" w:rsidRDefault="001A3935" w:rsidP="00083E12">
      <w:pPr>
        <w:pStyle w:val="BodyText"/>
        <w:spacing w:before="2"/>
        <w:ind w:left="180" w:right="950"/>
        <w:rPr>
          <w:color w:val="000000"/>
        </w:rPr>
      </w:pPr>
    </w:p>
    <w:p w14:paraId="406DFD88" w14:textId="003A7F90" w:rsidR="008F1BA5" w:rsidRPr="008D4508" w:rsidRDefault="001A3935" w:rsidP="00FE60FA">
      <w:pPr>
        <w:pStyle w:val="BodyText"/>
        <w:spacing w:before="2"/>
        <w:ind w:left="180" w:right="950"/>
        <w:rPr>
          <w:color w:val="000000"/>
        </w:rPr>
      </w:pPr>
      <w:r w:rsidRPr="008D4508">
        <w:rPr>
          <w:color w:val="000000"/>
        </w:rPr>
        <w:t xml:space="preserve">This structure ensures that every student graduates with the digital knowledge and skills needed for enrollment, employment or enlistment and life in a technology-driven world.  </w:t>
      </w:r>
      <w:r w:rsidR="008F1BA5" w:rsidRPr="008D4508">
        <w:rPr>
          <w:color w:val="000000"/>
        </w:rPr>
        <w:t xml:space="preserve"> </w:t>
      </w:r>
    </w:p>
    <w:p w14:paraId="2AA32706" w14:textId="77777777" w:rsidR="001A3935" w:rsidRPr="008D4508" w:rsidRDefault="001A3935" w:rsidP="00FE60FA">
      <w:pPr>
        <w:pStyle w:val="BodyText"/>
        <w:spacing w:before="2"/>
        <w:ind w:right="950"/>
        <w:rPr>
          <w:color w:val="000000"/>
        </w:rPr>
      </w:pPr>
    </w:p>
    <w:p w14:paraId="39D35628" w14:textId="77777777" w:rsidR="008F1BA5" w:rsidRDefault="008F1BA5" w:rsidP="00FE60FA">
      <w:pPr>
        <w:pStyle w:val="BodyText"/>
        <w:spacing w:before="2"/>
        <w:ind w:left="0" w:right="950"/>
        <w:rPr>
          <w:color w:val="000000"/>
        </w:rPr>
      </w:pPr>
    </w:p>
    <w:p w14:paraId="1302BBC1" w14:textId="77777777" w:rsidR="00E51680" w:rsidRDefault="00E51680" w:rsidP="00FE60FA">
      <w:pPr>
        <w:pStyle w:val="BodyText"/>
        <w:spacing w:before="2"/>
        <w:ind w:left="0" w:right="950"/>
        <w:rPr>
          <w:color w:val="000000"/>
        </w:rPr>
      </w:pPr>
    </w:p>
    <w:p w14:paraId="1B8ED9DC" w14:textId="77777777" w:rsidR="00E51680" w:rsidRDefault="00E51680" w:rsidP="00FE60FA">
      <w:pPr>
        <w:pStyle w:val="BodyText"/>
        <w:spacing w:before="2"/>
        <w:ind w:left="0" w:right="950"/>
        <w:rPr>
          <w:color w:val="000000"/>
        </w:rPr>
      </w:pPr>
    </w:p>
    <w:p w14:paraId="44A60161" w14:textId="77777777" w:rsidR="00E51680" w:rsidRDefault="00E51680" w:rsidP="00FE60FA">
      <w:pPr>
        <w:pStyle w:val="BodyText"/>
        <w:spacing w:before="2"/>
        <w:ind w:left="0" w:right="950"/>
        <w:rPr>
          <w:color w:val="000000"/>
        </w:rPr>
      </w:pPr>
    </w:p>
    <w:p w14:paraId="3866D556" w14:textId="77777777" w:rsidR="00E51680" w:rsidRDefault="00E51680" w:rsidP="00FE60FA">
      <w:pPr>
        <w:pStyle w:val="BodyText"/>
        <w:spacing w:before="2"/>
        <w:ind w:left="0" w:right="950"/>
        <w:rPr>
          <w:color w:val="000000"/>
        </w:rPr>
      </w:pPr>
    </w:p>
    <w:p w14:paraId="6264F518" w14:textId="77777777" w:rsidR="00E51680" w:rsidRPr="00BB65C6" w:rsidRDefault="00E51680" w:rsidP="00FE60FA">
      <w:pPr>
        <w:pStyle w:val="BodyText"/>
        <w:spacing w:before="2"/>
        <w:ind w:left="0" w:right="950"/>
        <w:rPr>
          <w:color w:val="000000"/>
        </w:rPr>
      </w:pPr>
    </w:p>
    <w:p w14:paraId="5D911FED" w14:textId="77777777" w:rsidR="00083E12" w:rsidRDefault="00083E12" w:rsidP="00083E12">
      <w:pPr>
        <w:pStyle w:val="BodyText"/>
        <w:spacing w:before="2"/>
        <w:ind w:left="180" w:right="950"/>
        <w:rPr>
          <w:rFonts w:asciiTheme="majorHAnsi" w:hAnsiTheme="majorHAnsi"/>
        </w:rPr>
      </w:pPr>
    </w:p>
    <w:p w14:paraId="55F0CC14" w14:textId="77777777" w:rsidR="00BF6CC0" w:rsidRDefault="00BF6CC0" w:rsidP="00083E12">
      <w:pPr>
        <w:pStyle w:val="BodyText"/>
        <w:spacing w:before="2"/>
        <w:ind w:left="180" w:right="950"/>
        <w:rPr>
          <w:rFonts w:asciiTheme="majorHAnsi" w:hAnsiTheme="majorHAnsi"/>
        </w:rPr>
      </w:pPr>
    </w:p>
    <w:p w14:paraId="42F92D56" w14:textId="77777777" w:rsidR="00BF6CC0" w:rsidRDefault="00BF6CC0" w:rsidP="00083E12">
      <w:pPr>
        <w:pStyle w:val="BodyText"/>
        <w:spacing w:before="2"/>
        <w:ind w:left="180" w:right="950"/>
        <w:rPr>
          <w:rFonts w:asciiTheme="majorHAnsi" w:hAnsiTheme="majorHAnsi"/>
        </w:rPr>
      </w:pPr>
    </w:p>
    <w:p w14:paraId="654C2A2D" w14:textId="77777777" w:rsidR="00BF6CC0" w:rsidRPr="00E36D5C" w:rsidRDefault="00BF6CC0" w:rsidP="00083E12">
      <w:pPr>
        <w:pStyle w:val="BodyText"/>
        <w:spacing w:before="2"/>
        <w:ind w:left="180" w:right="950"/>
        <w:rPr>
          <w:rFonts w:asciiTheme="majorHAnsi" w:hAnsiTheme="majorHAnsi"/>
        </w:rPr>
      </w:pPr>
    </w:p>
    <w:p w14:paraId="440B7BED" w14:textId="77777777" w:rsidR="00210B43" w:rsidRPr="00E36D5C" w:rsidRDefault="007B07D7">
      <w:pPr>
        <w:pStyle w:val="Heading5"/>
        <w:spacing w:line="280" w:lineRule="exact"/>
        <w:rPr>
          <w:i w:val="0"/>
          <w:iCs/>
        </w:rPr>
      </w:pPr>
      <w:r w:rsidRPr="00E36D5C">
        <w:rPr>
          <w:i w:val="0"/>
          <w:iCs/>
          <w:u w:val="single"/>
        </w:rPr>
        <w:t>Other Testing Requirements:</w:t>
      </w:r>
      <w:r w:rsidRPr="00E36D5C">
        <w:rPr>
          <w:i w:val="0"/>
          <w:iCs/>
        </w:rPr>
        <w:t xml:space="preserve"> </w:t>
      </w:r>
    </w:p>
    <w:p w14:paraId="265EC9C2" w14:textId="42B90F96" w:rsidR="009A34B7" w:rsidRPr="00E36D5C" w:rsidRDefault="007B07D7" w:rsidP="009377DD">
      <w:pPr>
        <w:pStyle w:val="BodyText"/>
        <w:ind w:right="1361"/>
      </w:pPr>
      <w:r w:rsidRPr="00E36D5C">
        <w:t xml:space="preserve">Students who plan to take a Dual Credit or Dual Enrollment course from Ivy Tech will be required to meet certain qualifications related to each course. These qualifications </w:t>
      </w:r>
      <w:r w:rsidR="005652EC" w:rsidRPr="00E36D5C">
        <w:t xml:space="preserve">can first be </w:t>
      </w:r>
      <w:r w:rsidRPr="00E36D5C">
        <w:t>met through PSAT scores, SAT, ACT scores</w:t>
      </w:r>
      <w:r w:rsidR="005652EC" w:rsidRPr="00E36D5C">
        <w:t xml:space="preserve">, </w:t>
      </w:r>
      <w:r w:rsidRPr="00E36D5C">
        <w:t xml:space="preserve">or meeting the minimum GPA requirement after </w:t>
      </w:r>
      <w:r w:rsidR="009A34B7" w:rsidRPr="00E36D5C">
        <w:t>four</w:t>
      </w:r>
      <w:r w:rsidR="00D935C3" w:rsidRPr="00E36D5C">
        <w:t xml:space="preserve"> </w:t>
      </w:r>
      <w:r w:rsidRPr="00E36D5C">
        <w:t xml:space="preserve">semesters of enrollment at BHS. If these course requirements are not met prior to starting the course, the student will be required to take the </w:t>
      </w:r>
      <w:r w:rsidR="000E5A2F" w:rsidRPr="00E36D5C">
        <w:rPr>
          <w:i/>
          <w:iCs/>
        </w:rPr>
        <w:t>Knowledge Assessment</w:t>
      </w:r>
      <w:r w:rsidRPr="00E36D5C">
        <w:t xml:space="preserve"> for entry into the class. An exception exists with Pre-Calculus and Finite Math. Students will be able to take Pre-Calculus and Finite Math without earning a qualifying Ivy Tech score due to Honors</w:t>
      </w:r>
      <w:r w:rsidR="00BC1FC1" w:rsidRPr="00E36D5C">
        <w:t xml:space="preserve"> Enrollment Seal</w:t>
      </w:r>
      <w:r w:rsidRPr="00E36D5C">
        <w:t xml:space="preserve"> requirements.</w:t>
      </w:r>
      <w:r w:rsidR="009377DD" w:rsidRPr="00E36D5C">
        <w:t xml:space="preserve"> </w:t>
      </w:r>
      <w:r w:rsidRPr="00E36D5C">
        <w:t xml:space="preserve">However, if they do not meet the Ivy Tech requirement, they will NOT receive the dual credit for the math course. </w:t>
      </w:r>
    </w:p>
    <w:p w14:paraId="6EC2AAE2" w14:textId="2593518B" w:rsidR="00BB65C6" w:rsidRPr="001A3935" w:rsidRDefault="007B07D7" w:rsidP="001A3935">
      <w:pPr>
        <w:pStyle w:val="BodyText"/>
        <w:numPr>
          <w:ilvl w:val="0"/>
          <w:numId w:val="20"/>
        </w:numPr>
        <w:ind w:right="1361"/>
      </w:pPr>
      <w:r w:rsidRPr="00E36D5C">
        <w:t xml:space="preserve">The </w:t>
      </w:r>
      <w:r w:rsidR="000E5A2F" w:rsidRPr="00E36D5C">
        <w:rPr>
          <w:i/>
          <w:iCs/>
        </w:rPr>
        <w:t xml:space="preserve">Knowledge Assessment </w:t>
      </w:r>
      <w:r w:rsidR="000E5A2F" w:rsidRPr="00E36D5C">
        <w:t xml:space="preserve">is a diagnostic test with no limits on the </w:t>
      </w:r>
      <w:r w:rsidR="005652EC" w:rsidRPr="00E36D5C">
        <w:t>number</w:t>
      </w:r>
      <w:r w:rsidR="000E5A2F" w:rsidRPr="00E36D5C">
        <w:t xml:space="preserve"> of attempts </w:t>
      </w:r>
      <w:r w:rsidRPr="00E36D5C">
        <w:rPr>
          <w:spacing w:val="-3"/>
        </w:rPr>
        <w:t xml:space="preserve">to </w:t>
      </w:r>
      <w:r w:rsidRPr="00E36D5C">
        <w:t>meet the score requirement for each course.</w:t>
      </w:r>
    </w:p>
    <w:p w14:paraId="70986E1B" w14:textId="77777777" w:rsidR="00BB65C6" w:rsidRPr="00E36D5C" w:rsidRDefault="00BB65C6">
      <w:pPr>
        <w:pStyle w:val="BodyText"/>
        <w:spacing w:before="9"/>
        <w:ind w:left="0"/>
        <w:rPr>
          <w:sz w:val="23"/>
        </w:rPr>
      </w:pPr>
    </w:p>
    <w:p w14:paraId="0023DB3E" w14:textId="273C4278" w:rsidR="001809BB" w:rsidRPr="00E36D5C" w:rsidRDefault="001809BB" w:rsidP="001809BB">
      <w:pPr>
        <w:pStyle w:val="Heading4"/>
        <w:spacing w:before="1"/>
        <w:rPr>
          <w:rFonts w:asciiTheme="majorHAnsi" w:hAnsiTheme="majorHAnsi"/>
          <w:u w:val="single"/>
        </w:rPr>
      </w:pPr>
      <w:r>
        <w:rPr>
          <w:rFonts w:asciiTheme="majorHAnsi" w:hAnsiTheme="majorHAnsi"/>
          <w:u w:val="single"/>
        </w:rPr>
        <w:t>Summer School</w:t>
      </w:r>
    </w:p>
    <w:p w14:paraId="57C0BFEB" w14:textId="63A4D379" w:rsidR="001809BB" w:rsidRDefault="001809BB" w:rsidP="00B64DA6">
      <w:pPr>
        <w:pStyle w:val="Heading4"/>
        <w:spacing w:before="1"/>
        <w:rPr>
          <w:rFonts w:asciiTheme="majorHAnsi" w:hAnsiTheme="majorHAnsi"/>
          <w:b w:val="0"/>
          <w:bCs w:val="0"/>
        </w:rPr>
      </w:pPr>
      <w:r>
        <w:rPr>
          <w:rFonts w:asciiTheme="majorHAnsi" w:hAnsiTheme="majorHAnsi"/>
          <w:b w:val="0"/>
          <w:bCs w:val="0"/>
        </w:rPr>
        <w:t xml:space="preserve">BHS offers summer school </w:t>
      </w:r>
      <w:r w:rsidR="008717A8">
        <w:rPr>
          <w:rFonts w:asciiTheme="majorHAnsi" w:hAnsiTheme="majorHAnsi"/>
          <w:b w:val="0"/>
          <w:bCs w:val="0"/>
        </w:rPr>
        <w:t xml:space="preserve">courses </w:t>
      </w:r>
      <w:r>
        <w:rPr>
          <w:rFonts w:asciiTheme="majorHAnsi" w:hAnsiTheme="majorHAnsi"/>
          <w:b w:val="0"/>
          <w:bCs w:val="0"/>
        </w:rPr>
        <w:t>through Indiana Online and BHS teacher</w:t>
      </w:r>
      <w:r w:rsidR="008717A8">
        <w:rPr>
          <w:rFonts w:asciiTheme="majorHAnsi" w:hAnsiTheme="majorHAnsi"/>
          <w:b w:val="0"/>
          <w:bCs w:val="0"/>
        </w:rPr>
        <w:t>-</w:t>
      </w:r>
      <w:r>
        <w:rPr>
          <w:rFonts w:asciiTheme="majorHAnsi" w:hAnsiTheme="majorHAnsi"/>
          <w:b w:val="0"/>
          <w:bCs w:val="0"/>
        </w:rPr>
        <w:t xml:space="preserve">created modules. </w:t>
      </w:r>
    </w:p>
    <w:p w14:paraId="25D93B5C" w14:textId="35FAF6F6" w:rsidR="008717A8" w:rsidRDefault="001809BB" w:rsidP="00BF6CC0">
      <w:pPr>
        <w:pStyle w:val="Heading4"/>
        <w:spacing w:before="1"/>
        <w:ind w:right="860"/>
        <w:rPr>
          <w:rFonts w:asciiTheme="majorHAnsi" w:hAnsiTheme="majorHAnsi"/>
          <w:b w:val="0"/>
          <w:bCs w:val="0"/>
        </w:rPr>
      </w:pPr>
      <w:r>
        <w:rPr>
          <w:rFonts w:asciiTheme="majorHAnsi" w:hAnsiTheme="majorHAnsi"/>
          <w:b w:val="0"/>
          <w:bCs w:val="0"/>
        </w:rPr>
        <w:t>English and Math courses are completed through the teacher</w:t>
      </w:r>
      <w:r w:rsidR="008717A8">
        <w:rPr>
          <w:rFonts w:asciiTheme="majorHAnsi" w:hAnsiTheme="majorHAnsi"/>
          <w:b w:val="0"/>
          <w:bCs w:val="0"/>
        </w:rPr>
        <w:t>-</w:t>
      </w:r>
      <w:r>
        <w:rPr>
          <w:rFonts w:asciiTheme="majorHAnsi" w:hAnsiTheme="majorHAnsi"/>
          <w:b w:val="0"/>
          <w:bCs w:val="0"/>
        </w:rPr>
        <w:t xml:space="preserve">created modules, </w:t>
      </w:r>
      <w:r w:rsidR="008717A8">
        <w:rPr>
          <w:rFonts w:asciiTheme="majorHAnsi" w:hAnsiTheme="majorHAnsi"/>
          <w:b w:val="0"/>
          <w:bCs w:val="0"/>
        </w:rPr>
        <w:t xml:space="preserve">delivered via </w:t>
      </w:r>
      <w:r>
        <w:rPr>
          <w:rFonts w:asciiTheme="majorHAnsi" w:hAnsiTheme="majorHAnsi"/>
          <w:b w:val="0"/>
          <w:bCs w:val="0"/>
        </w:rPr>
        <w:t xml:space="preserve">Canvas and Math XL. All credits earned in BHS/Indiana Online summer school are recorded on the student’s high school transcript and </w:t>
      </w:r>
      <w:r w:rsidR="008717A8">
        <w:rPr>
          <w:rFonts w:asciiTheme="majorHAnsi" w:hAnsiTheme="majorHAnsi"/>
          <w:b w:val="0"/>
          <w:bCs w:val="0"/>
        </w:rPr>
        <w:t>designated as summer coursework.</w:t>
      </w:r>
      <w:r>
        <w:rPr>
          <w:rFonts w:asciiTheme="majorHAnsi" w:hAnsiTheme="majorHAnsi"/>
          <w:b w:val="0"/>
          <w:bCs w:val="0"/>
        </w:rPr>
        <w:t xml:space="preserve"> The grade earned </w:t>
      </w:r>
      <w:r w:rsidR="008717A8">
        <w:rPr>
          <w:rFonts w:asciiTheme="majorHAnsi" w:hAnsiTheme="majorHAnsi"/>
          <w:b w:val="0"/>
          <w:bCs w:val="0"/>
        </w:rPr>
        <w:t>is included in the student’s academic record and is calculated into</w:t>
      </w:r>
      <w:r>
        <w:rPr>
          <w:rFonts w:asciiTheme="majorHAnsi" w:hAnsiTheme="majorHAnsi"/>
          <w:b w:val="0"/>
          <w:bCs w:val="0"/>
        </w:rPr>
        <w:t xml:space="preserve"> the prior school year’s second semester’s GPA. Ivy Tech summer</w:t>
      </w:r>
      <w:r w:rsidR="008717A8">
        <w:rPr>
          <w:rFonts w:asciiTheme="majorHAnsi" w:hAnsiTheme="majorHAnsi"/>
          <w:b w:val="0"/>
          <w:bCs w:val="0"/>
        </w:rPr>
        <w:t xml:space="preserve"> courses</w:t>
      </w:r>
      <w:r>
        <w:rPr>
          <w:rFonts w:asciiTheme="majorHAnsi" w:hAnsiTheme="majorHAnsi"/>
          <w:b w:val="0"/>
          <w:bCs w:val="0"/>
        </w:rPr>
        <w:t xml:space="preserve"> are not offered through BHS and are not </w:t>
      </w:r>
      <w:r w:rsidR="008717A8">
        <w:rPr>
          <w:rFonts w:asciiTheme="majorHAnsi" w:hAnsiTheme="majorHAnsi"/>
          <w:b w:val="0"/>
          <w:bCs w:val="0"/>
        </w:rPr>
        <w:t>recorded</w:t>
      </w:r>
      <w:r>
        <w:rPr>
          <w:rFonts w:asciiTheme="majorHAnsi" w:hAnsiTheme="majorHAnsi"/>
          <w:b w:val="0"/>
          <w:bCs w:val="0"/>
        </w:rPr>
        <w:t xml:space="preserve"> on </w:t>
      </w:r>
      <w:r w:rsidR="008717A8">
        <w:rPr>
          <w:rFonts w:asciiTheme="majorHAnsi" w:hAnsiTheme="majorHAnsi"/>
          <w:b w:val="0"/>
          <w:bCs w:val="0"/>
        </w:rPr>
        <w:t xml:space="preserve">BHS </w:t>
      </w:r>
      <w:r>
        <w:rPr>
          <w:rFonts w:asciiTheme="majorHAnsi" w:hAnsiTheme="majorHAnsi"/>
          <w:b w:val="0"/>
          <w:bCs w:val="0"/>
        </w:rPr>
        <w:t>high school transcripts.</w:t>
      </w:r>
    </w:p>
    <w:p w14:paraId="02E99EFA" w14:textId="77777777" w:rsidR="008717A8" w:rsidRDefault="008717A8" w:rsidP="008717A8">
      <w:pPr>
        <w:pStyle w:val="Heading4"/>
        <w:spacing w:before="1"/>
        <w:ind w:left="0"/>
        <w:rPr>
          <w:rFonts w:asciiTheme="majorHAnsi" w:hAnsiTheme="majorHAnsi"/>
          <w:u w:val="single"/>
        </w:rPr>
      </w:pPr>
    </w:p>
    <w:p w14:paraId="27B28138" w14:textId="188F8A2B" w:rsidR="00B64DA6" w:rsidRPr="00E36D5C" w:rsidRDefault="00B64DA6" w:rsidP="00B64DA6">
      <w:pPr>
        <w:pStyle w:val="Heading4"/>
        <w:spacing w:before="1"/>
        <w:rPr>
          <w:rFonts w:asciiTheme="majorHAnsi" w:hAnsiTheme="majorHAnsi"/>
          <w:u w:val="single"/>
        </w:rPr>
      </w:pPr>
      <w:r w:rsidRPr="00E36D5C">
        <w:rPr>
          <w:rFonts w:asciiTheme="majorHAnsi" w:hAnsiTheme="majorHAnsi"/>
          <w:u w:val="single"/>
        </w:rPr>
        <w:t>Course Audit</w:t>
      </w:r>
    </w:p>
    <w:p w14:paraId="6EB9B0F9" w14:textId="1B604E8D" w:rsidR="007C605E" w:rsidRDefault="0031122B" w:rsidP="0031122B">
      <w:pPr>
        <w:pStyle w:val="BodyText"/>
        <w:ind w:right="1264"/>
        <w:rPr>
          <w:rFonts w:asciiTheme="majorHAnsi" w:hAnsiTheme="majorHAnsi" w:cs="Arial"/>
          <w:color w:val="000000"/>
        </w:rPr>
      </w:pPr>
      <w:r w:rsidRPr="00E36D5C">
        <w:rPr>
          <w:rFonts w:asciiTheme="majorHAnsi" w:hAnsiTheme="majorHAnsi" w:cs="Arial"/>
          <w:color w:val="000000"/>
        </w:rPr>
        <w:t xml:space="preserve">A student may retake a course with administrative approval. The student must receive a grade lower than a 70% </w:t>
      </w:r>
      <w:proofErr w:type="gramStart"/>
      <w:r w:rsidRPr="00E36D5C">
        <w:rPr>
          <w:rFonts w:asciiTheme="majorHAnsi" w:hAnsiTheme="majorHAnsi" w:cs="Arial"/>
          <w:color w:val="000000"/>
        </w:rPr>
        <w:t>in order to</w:t>
      </w:r>
      <w:proofErr w:type="gramEnd"/>
      <w:r w:rsidRPr="00E36D5C">
        <w:rPr>
          <w:rFonts w:asciiTheme="majorHAnsi" w:hAnsiTheme="majorHAnsi" w:cs="Arial"/>
          <w:color w:val="000000"/>
        </w:rPr>
        <w:t xml:space="preserve"> be eligible to retake the course. Only students retaking the course for the purpose of gaining a higher level of diploma or a student striving for a 2.5 GPA for 21st Century Scholars will be allowed to take the same course over during the student’s high school academic career. The best grade earned by the student’s attempts will be the grade listed on the transcript. The lower grade earned will be shown as an audited course on the transcript and will not count towards the student’s cumulative GPA or class ranking</w:t>
      </w:r>
      <w:r w:rsidR="00044978">
        <w:rPr>
          <w:rFonts w:asciiTheme="majorHAnsi" w:hAnsiTheme="majorHAnsi" w:cs="Arial"/>
          <w:color w:val="000000"/>
        </w:rPr>
        <w:t xml:space="preserve"> (This includes grades that fall below a 60%/F).</w:t>
      </w:r>
    </w:p>
    <w:p w14:paraId="6A536049" w14:textId="77777777" w:rsidR="0031122B" w:rsidRDefault="0031122B" w:rsidP="007C605E">
      <w:pPr>
        <w:pStyle w:val="Heading4"/>
        <w:spacing w:line="240" w:lineRule="auto"/>
        <w:ind w:left="0" w:firstLine="180"/>
        <w:rPr>
          <w:u w:val="single"/>
        </w:rPr>
      </w:pPr>
    </w:p>
    <w:p w14:paraId="0E302677" w14:textId="4CAED5F8" w:rsidR="00210B43" w:rsidRDefault="007B07D7" w:rsidP="0031122B">
      <w:pPr>
        <w:pStyle w:val="Heading4"/>
        <w:spacing w:line="240" w:lineRule="auto"/>
        <w:ind w:left="0" w:firstLine="180"/>
      </w:pPr>
      <w:r>
        <w:rPr>
          <w:u w:val="single"/>
        </w:rPr>
        <w:t>Early Graduation</w:t>
      </w:r>
    </w:p>
    <w:p w14:paraId="6807D387" w14:textId="746ED449" w:rsidR="00E1246F" w:rsidRDefault="007B07D7" w:rsidP="00C43519">
      <w:pPr>
        <w:pStyle w:val="BodyText"/>
        <w:spacing w:before="2"/>
        <w:ind w:right="1411"/>
      </w:pPr>
      <w:r>
        <w:t xml:space="preserve">Batesville High School takes pride in students who </w:t>
      </w:r>
      <w:proofErr w:type="gramStart"/>
      <w:r>
        <w:t>are able to</w:t>
      </w:r>
      <w:proofErr w:type="gramEnd"/>
      <w:r>
        <w:t xml:space="preserve"> complete their high school diploma requirements before the end of eight semesters. Batesville High School will honor 6</w:t>
      </w:r>
      <w:proofErr w:type="spellStart"/>
      <w:r>
        <w:rPr>
          <w:position w:val="6"/>
          <w:sz w:val="16"/>
        </w:rPr>
        <w:t>th</w:t>
      </w:r>
      <w:proofErr w:type="spellEnd"/>
      <w:r>
        <w:rPr>
          <w:position w:val="6"/>
          <w:sz w:val="16"/>
        </w:rPr>
        <w:t xml:space="preserve"> </w:t>
      </w:r>
      <w:r>
        <w:t>and 7</w:t>
      </w:r>
      <w:proofErr w:type="spellStart"/>
      <w:r>
        <w:rPr>
          <w:position w:val="6"/>
          <w:sz w:val="16"/>
        </w:rPr>
        <w:t>th</w:t>
      </w:r>
      <w:proofErr w:type="spellEnd"/>
      <w:r>
        <w:rPr>
          <w:position w:val="6"/>
          <w:sz w:val="16"/>
        </w:rPr>
        <w:t xml:space="preserve"> </w:t>
      </w:r>
      <w:r>
        <w:t>semester graduation for students who have pre-arranged this accomplishment through school administration and have completed all necessary paperwork for graduation.</w:t>
      </w:r>
    </w:p>
    <w:p w14:paraId="42B99121" w14:textId="77777777" w:rsidR="002C69EE" w:rsidRDefault="002C69EE">
      <w:pPr>
        <w:pStyle w:val="BodyText"/>
        <w:spacing w:before="2"/>
        <w:ind w:right="1411"/>
        <w:rPr>
          <w:b/>
          <w:u w:val="single"/>
        </w:rPr>
      </w:pPr>
    </w:p>
    <w:p w14:paraId="259FAAB3" w14:textId="77777777" w:rsidR="00D72BA6" w:rsidRDefault="00D72BA6">
      <w:pPr>
        <w:pStyle w:val="BodyText"/>
        <w:spacing w:before="2"/>
        <w:ind w:right="1411"/>
        <w:rPr>
          <w:b/>
          <w:u w:val="single"/>
        </w:rPr>
      </w:pPr>
    </w:p>
    <w:p w14:paraId="6022A698" w14:textId="497EEEE5" w:rsidR="00280C83" w:rsidRPr="001528F7" w:rsidRDefault="00280C83">
      <w:pPr>
        <w:pStyle w:val="BodyText"/>
        <w:spacing w:before="2"/>
        <w:ind w:right="1411"/>
        <w:rPr>
          <w:b/>
          <w:u w:val="single"/>
        </w:rPr>
      </w:pPr>
      <w:r w:rsidRPr="001528F7">
        <w:rPr>
          <w:b/>
          <w:u w:val="single"/>
        </w:rPr>
        <w:t>Ivy Tech Early Graduation Option</w:t>
      </w:r>
    </w:p>
    <w:p w14:paraId="39950307" w14:textId="72C84D11" w:rsidR="00280C83" w:rsidRPr="001528F7" w:rsidRDefault="00280C83" w:rsidP="00280C83">
      <w:pPr>
        <w:tabs>
          <w:tab w:val="left" w:pos="10710"/>
        </w:tabs>
        <w:ind w:left="140" w:right="810"/>
        <w:rPr>
          <w:rFonts w:asciiTheme="majorHAnsi" w:eastAsiaTheme="minorHAnsi" w:hAnsiTheme="majorHAnsi"/>
        </w:rPr>
      </w:pPr>
      <w:r w:rsidRPr="001528F7">
        <w:rPr>
          <w:rFonts w:asciiTheme="majorHAnsi" w:eastAsiaTheme="minorHAnsi" w:hAnsiTheme="majorHAnsi"/>
          <w:color w:val="000000"/>
        </w:rPr>
        <w:t>BHS and Ivy Tech have collaborated on an Early Graduation Opportunity</w:t>
      </w:r>
      <w:r w:rsidR="000D57EC">
        <w:rPr>
          <w:rFonts w:asciiTheme="majorHAnsi" w:eastAsiaTheme="minorHAnsi" w:hAnsiTheme="majorHAnsi"/>
          <w:color w:val="000000"/>
        </w:rPr>
        <w:t xml:space="preserve"> to offer a more defined path </w:t>
      </w:r>
      <w:r w:rsidR="002C69EE">
        <w:rPr>
          <w:rFonts w:asciiTheme="majorHAnsi" w:eastAsiaTheme="minorHAnsi" w:hAnsiTheme="majorHAnsi"/>
          <w:color w:val="000000"/>
        </w:rPr>
        <w:t>for</w:t>
      </w:r>
      <w:r w:rsidR="000D57EC">
        <w:rPr>
          <w:rFonts w:asciiTheme="majorHAnsi" w:eastAsiaTheme="minorHAnsi" w:hAnsiTheme="majorHAnsi"/>
          <w:color w:val="000000"/>
        </w:rPr>
        <w:t xml:space="preserve"> BHS early graduates</w:t>
      </w:r>
      <w:r w:rsidRPr="001528F7">
        <w:rPr>
          <w:rFonts w:asciiTheme="majorHAnsi" w:eastAsiaTheme="minorHAnsi" w:hAnsiTheme="majorHAnsi"/>
          <w:color w:val="000000"/>
        </w:rPr>
        <w:t xml:space="preserve">. Students who participate in the Ivy Tech Early Graduation Opportunity will satisfy their Indiana High School diploma requirements by the end of </w:t>
      </w:r>
      <w:r w:rsidR="00AF439F">
        <w:rPr>
          <w:rFonts w:asciiTheme="majorHAnsi" w:eastAsiaTheme="minorHAnsi" w:hAnsiTheme="majorHAnsi"/>
          <w:color w:val="000000"/>
        </w:rPr>
        <w:t xml:space="preserve">the </w:t>
      </w:r>
      <w:r w:rsidRPr="001528F7">
        <w:rPr>
          <w:rFonts w:asciiTheme="majorHAnsi" w:eastAsiaTheme="minorHAnsi" w:hAnsiTheme="majorHAnsi"/>
          <w:color w:val="000000"/>
        </w:rPr>
        <w:t>first semester</w:t>
      </w:r>
      <w:r w:rsidR="00AF439F">
        <w:rPr>
          <w:rFonts w:asciiTheme="majorHAnsi" w:eastAsiaTheme="minorHAnsi" w:hAnsiTheme="majorHAnsi"/>
          <w:color w:val="000000"/>
        </w:rPr>
        <w:t xml:space="preserve"> in their senior year.</w:t>
      </w:r>
    </w:p>
    <w:p w14:paraId="24A202DB" w14:textId="77777777" w:rsidR="00280C83" w:rsidRPr="001528F7" w:rsidRDefault="00280C83" w:rsidP="00280C83">
      <w:pPr>
        <w:rPr>
          <w:rFonts w:asciiTheme="majorHAnsi" w:hAnsiTheme="majorHAnsi"/>
        </w:rPr>
      </w:pPr>
    </w:p>
    <w:p w14:paraId="1DB5DB02" w14:textId="2E5D7548" w:rsidR="001E5180" w:rsidRPr="00D72BA6" w:rsidRDefault="00280C83" w:rsidP="00D72BA6">
      <w:pPr>
        <w:ind w:left="140" w:right="720"/>
        <w:rPr>
          <w:rFonts w:asciiTheme="majorHAnsi" w:eastAsiaTheme="minorHAnsi" w:hAnsiTheme="majorHAnsi"/>
        </w:rPr>
      </w:pPr>
      <w:r w:rsidRPr="001528F7">
        <w:rPr>
          <w:rFonts w:asciiTheme="majorHAnsi" w:eastAsiaTheme="minorHAnsi" w:hAnsiTheme="majorHAnsi"/>
          <w:color w:val="000000"/>
        </w:rPr>
        <w:t xml:space="preserve">During second semester </w:t>
      </w:r>
      <w:r w:rsidR="00AF439F">
        <w:rPr>
          <w:rFonts w:asciiTheme="majorHAnsi" w:eastAsiaTheme="minorHAnsi" w:hAnsiTheme="majorHAnsi"/>
          <w:color w:val="000000"/>
        </w:rPr>
        <w:t xml:space="preserve">of their senior year, </w:t>
      </w:r>
      <w:r w:rsidRPr="001528F7">
        <w:rPr>
          <w:rFonts w:asciiTheme="majorHAnsi" w:eastAsiaTheme="minorHAnsi" w:hAnsiTheme="majorHAnsi"/>
          <w:color w:val="000000"/>
        </w:rPr>
        <w:t xml:space="preserve">students will </w:t>
      </w:r>
      <w:r w:rsidR="00E276F1">
        <w:rPr>
          <w:rFonts w:asciiTheme="majorHAnsi" w:eastAsiaTheme="minorHAnsi" w:hAnsiTheme="majorHAnsi"/>
          <w:color w:val="000000"/>
        </w:rPr>
        <w:t>be enrolled in</w:t>
      </w:r>
      <w:r w:rsidRPr="001528F7">
        <w:rPr>
          <w:rFonts w:asciiTheme="majorHAnsi" w:eastAsiaTheme="minorHAnsi" w:hAnsiTheme="majorHAnsi"/>
          <w:color w:val="000000"/>
        </w:rPr>
        <w:t xml:space="preserve"> </w:t>
      </w:r>
      <w:r w:rsidRPr="001528F7">
        <w:rPr>
          <w:rFonts w:asciiTheme="majorHAnsi" w:eastAsiaTheme="minorHAnsi" w:hAnsiTheme="majorHAnsi"/>
          <w:bCs/>
          <w:color w:val="000000"/>
        </w:rPr>
        <w:t>one BHS course</w:t>
      </w:r>
      <w:r w:rsidRPr="001528F7">
        <w:rPr>
          <w:rFonts w:asciiTheme="majorHAnsi" w:eastAsiaTheme="minorHAnsi" w:hAnsiTheme="majorHAnsi"/>
          <w:color w:val="000000"/>
        </w:rPr>
        <w:t xml:space="preserve"> and </w:t>
      </w:r>
      <w:r w:rsidRPr="001528F7">
        <w:rPr>
          <w:rFonts w:asciiTheme="majorHAnsi" w:eastAsiaTheme="minorHAnsi" w:hAnsiTheme="majorHAnsi"/>
          <w:bCs/>
          <w:color w:val="000000"/>
        </w:rPr>
        <w:t>five Ivy Tech courses</w:t>
      </w:r>
      <w:r w:rsidRPr="001528F7">
        <w:rPr>
          <w:rFonts w:asciiTheme="majorHAnsi" w:eastAsiaTheme="minorHAnsi" w:hAnsiTheme="majorHAnsi"/>
          <w:color w:val="000000"/>
        </w:rPr>
        <w:t xml:space="preserve"> of their choice</w:t>
      </w:r>
      <w:r w:rsidR="00E276F1">
        <w:rPr>
          <w:rFonts w:asciiTheme="majorHAnsi" w:eastAsiaTheme="minorHAnsi" w:hAnsiTheme="majorHAnsi"/>
          <w:color w:val="000000"/>
        </w:rPr>
        <w:t xml:space="preserve">. </w:t>
      </w:r>
      <w:r w:rsidRPr="001528F7">
        <w:rPr>
          <w:rFonts w:asciiTheme="majorHAnsi" w:eastAsiaTheme="minorHAnsi" w:hAnsiTheme="majorHAnsi"/>
          <w:color w:val="000000"/>
        </w:rPr>
        <w:t>This allows the</w:t>
      </w:r>
      <w:r w:rsidR="00E276F1">
        <w:rPr>
          <w:rFonts w:asciiTheme="majorHAnsi" w:eastAsiaTheme="minorHAnsi" w:hAnsiTheme="majorHAnsi"/>
          <w:color w:val="000000"/>
        </w:rPr>
        <w:t>se</w:t>
      </w:r>
      <w:r w:rsidRPr="001528F7">
        <w:rPr>
          <w:rFonts w:asciiTheme="majorHAnsi" w:eastAsiaTheme="minorHAnsi" w:hAnsiTheme="majorHAnsi"/>
          <w:color w:val="000000"/>
        </w:rPr>
        <w:t xml:space="preserve"> students to still be considered BHS students, and to take benefit in the </w:t>
      </w:r>
      <w:r w:rsidRPr="001528F7">
        <w:rPr>
          <w:rFonts w:asciiTheme="majorHAnsi" w:eastAsiaTheme="minorHAnsi" w:hAnsiTheme="majorHAnsi"/>
          <w:bCs/>
          <w:color w:val="000000"/>
        </w:rPr>
        <w:t>tuition FREE</w:t>
      </w:r>
      <w:r w:rsidRPr="001528F7">
        <w:rPr>
          <w:rFonts w:asciiTheme="majorHAnsi" w:eastAsiaTheme="minorHAnsi" w:hAnsiTheme="majorHAnsi"/>
          <w:color w:val="000000"/>
        </w:rPr>
        <w:t xml:space="preserve"> courses at Ivy Tech. Students will only be responsible for the book costs. The five Ivy Tech courses selected </w:t>
      </w:r>
      <w:r w:rsidR="00BC1C5C">
        <w:rPr>
          <w:rFonts w:asciiTheme="majorHAnsi" w:eastAsiaTheme="minorHAnsi" w:hAnsiTheme="majorHAnsi"/>
          <w:color w:val="000000"/>
        </w:rPr>
        <w:t xml:space="preserve">should not </w:t>
      </w:r>
      <w:r w:rsidRPr="001528F7">
        <w:rPr>
          <w:rFonts w:asciiTheme="majorHAnsi" w:eastAsiaTheme="minorHAnsi" w:hAnsiTheme="majorHAnsi"/>
          <w:color w:val="000000"/>
        </w:rPr>
        <w:t>be dual enrollment</w:t>
      </w:r>
      <w:r w:rsidR="00E276F1">
        <w:rPr>
          <w:rFonts w:asciiTheme="majorHAnsi" w:eastAsiaTheme="minorHAnsi" w:hAnsiTheme="majorHAnsi"/>
          <w:color w:val="000000"/>
        </w:rPr>
        <w:t>/dual credit</w:t>
      </w:r>
      <w:r w:rsidRPr="001528F7">
        <w:rPr>
          <w:rFonts w:asciiTheme="majorHAnsi" w:eastAsiaTheme="minorHAnsi" w:hAnsiTheme="majorHAnsi"/>
          <w:color w:val="000000"/>
        </w:rPr>
        <w:t xml:space="preserve"> </w:t>
      </w:r>
      <w:r w:rsidR="000A7B5A" w:rsidRPr="001528F7">
        <w:rPr>
          <w:rFonts w:asciiTheme="majorHAnsi" w:eastAsiaTheme="minorHAnsi" w:hAnsiTheme="majorHAnsi"/>
          <w:color w:val="000000"/>
        </w:rPr>
        <w:t>courses but</w:t>
      </w:r>
      <w:r w:rsidRPr="001528F7">
        <w:rPr>
          <w:rFonts w:asciiTheme="majorHAnsi" w:eastAsiaTheme="minorHAnsi" w:hAnsiTheme="majorHAnsi"/>
          <w:color w:val="000000"/>
        </w:rPr>
        <w:t xml:space="preserve"> </w:t>
      </w:r>
      <w:r w:rsidR="00BC1C5C">
        <w:rPr>
          <w:rFonts w:asciiTheme="majorHAnsi" w:eastAsiaTheme="minorHAnsi" w:hAnsiTheme="majorHAnsi"/>
          <w:color w:val="000000"/>
        </w:rPr>
        <w:t>should</w:t>
      </w:r>
      <w:r w:rsidRPr="001528F7">
        <w:rPr>
          <w:rFonts w:asciiTheme="majorHAnsi" w:eastAsiaTheme="minorHAnsi" w:hAnsiTheme="majorHAnsi"/>
          <w:color w:val="000000"/>
        </w:rPr>
        <w:t xml:space="preserve"> be </w:t>
      </w:r>
      <w:r w:rsidRPr="001528F7">
        <w:rPr>
          <w:rFonts w:asciiTheme="majorHAnsi" w:eastAsiaTheme="minorHAnsi" w:hAnsiTheme="majorHAnsi"/>
          <w:bCs/>
          <w:color w:val="000000"/>
        </w:rPr>
        <w:t xml:space="preserve">ANY </w:t>
      </w:r>
      <w:r w:rsidRPr="001528F7">
        <w:rPr>
          <w:rFonts w:asciiTheme="majorHAnsi" w:eastAsiaTheme="minorHAnsi" w:hAnsiTheme="majorHAnsi"/>
          <w:color w:val="000000"/>
        </w:rPr>
        <w:t>course offering</w:t>
      </w:r>
      <w:r w:rsidR="00E276F1">
        <w:rPr>
          <w:rFonts w:asciiTheme="majorHAnsi" w:eastAsiaTheme="minorHAnsi" w:hAnsiTheme="majorHAnsi"/>
          <w:color w:val="000000"/>
        </w:rPr>
        <w:t>s</w:t>
      </w:r>
      <w:r w:rsidRPr="001528F7">
        <w:rPr>
          <w:rFonts w:asciiTheme="majorHAnsi" w:eastAsiaTheme="minorHAnsi" w:hAnsiTheme="majorHAnsi"/>
          <w:color w:val="000000"/>
        </w:rPr>
        <w:t xml:space="preserve"> suited for the student’s future major.  These five courses are determined after an academic advising meeting with Ivy Tech</w:t>
      </w:r>
      <w:r w:rsidR="00AF439F">
        <w:rPr>
          <w:rFonts w:asciiTheme="majorHAnsi" w:eastAsiaTheme="minorHAnsi" w:hAnsiTheme="majorHAnsi"/>
          <w:color w:val="000000"/>
        </w:rPr>
        <w:t xml:space="preserve"> advisors.</w:t>
      </w:r>
    </w:p>
    <w:p w14:paraId="5D41D624" w14:textId="77777777" w:rsidR="001E5180" w:rsidRPr="001528F7" w:rsidRDefault="001E5180">
      <w:pPr>
        <w:pStyle w:val="Heading4"/>
        <w:spacing w:before="1" w:line="240" w:lineRule="auto"/>
        <w:rPr>
          <w:b w:val="0"/>
          <w:bCs w:val="0"/>
          <w:sz w:val="31"/>
        </w:rPr>
      </w:pPr>
    </w:p>
    <w:p w14:paraId="3EC4923A" w14:textId="77777777" w:rsidR="00BF6CC0" w:rsidRDefault="00BF6CC0" w:rsidP="00BF6CC0">
      <w:pPr>
        <w:ind w:left="90"/>
        <w:rPr>
          <w:rFonts w:asciiTheme="majorHAnsi" w:hAnsiTheme="majorHAnsi"/>
          <w:b/>
          <w:u w:val="single"/>
        </w:rPr>
      </w:pPr>
    </w:p>
    <w:p w14:paraId="46E349AE" w14:textId="048A0A94" w:rsidR="00E12B52" w:rsidRPr="00E36D5C" w:rsidRDefault="00E12B52" w:rsidP="00BF6CC0">
      <w:pPr>
        <w:ind w:left="90"/>
        <w:rPr>
          <w:rFonts w:asciiTheme="majorHAnsi" w:hAnsiTheme="majorHAnsi"/>
          <w:b/>
          <w:u w:val="single"/>
        </w:rPr>
      </w:pPr>
      <w:r w:rsidRPr="00E36D5C">
        <w:rPr>
          <w:rFonts w:asciiTheme="majorHAnsi" w:hAnsiTheme="majorHAnsi"/>
          <w:b/>
          <w:u w:val="single"/>
        </w:rPr>
        <w:t>Scholastic Awards</w:t>
      </w:r>
    </w:p>
    <w:p w14:paraId="188E7D2E" w14:textId="6DE61D52" w:rsidR="00E12B52" w:rsidRPr="00E36D5C" w:rsidRDefault="00E12B52" w:rsidP="00E276F1">
      <w:pPr>
        <w:tabs>
          <w:tab w:val="left" w:pos="180"/>
        </w:tabs>
        <w:ind w:left="90" w:right="410" w:hanging="90"/>
        <w:rPr>
          <w:rFonts w:asciiTheme="majorHAnsi" w:hAnsiTheme="majorHAnsi"/>
        </w:rPr>
      </w:pPr>
      <w:r w:rsidRPr="00E36D5C">
        <w:rPr>
          <w:rFonts w:asciiTheme="majorHAnsi" w:hAnsiTheme="majorHAnsi"/>
        </w:rPr>
        <w:t xml:space="preserve"> </w:t>
      </w:r>
      <w:r w:rsidR="00EE6365" w:rsidRPr="00E36D5C">
        <w:rPr>
          <w:rFonts w:asciiTheme="majorHAnsi" w:hAnsiTheme="majorHAnsi"/>
        </w:rPr>
        <w:t xml:space="preserve"> </w:t>
      </w:r>
      <w:r w:rsidR="0031122B" w:rsidRPr="00E36D5C">
        <w:rPr>
          <w:rFonts w:asciiTheme="majorHAnsi" w:hAnsiTheme="majorHAnsi"/>
          <w:color w:val="000000"/>
        </w:rPr>
        <w:t xml:space="preserve">The Scholastic Awards Program for the students </w:t>
      </w:r>
      <w:proofErr w:type="gramStart"/>
      <w:r w:rsidR="0031122B" w:rsidRPr="00E36D5C">
        <w:rPr>
          <w:rFonts w:asciiTheme="majorHAnsi" w:hAnsiTheme="majorHAnsi"/>
          <w:color w:val="000000"/>
        </w:rPr>
        <w:t>of</w:t>
      </w:r>
      <w:proofErr w:type="gramEnd"/>
      <w:r w:rsidR="0031122B" w:rsidRPr="00E36D5C">
        <w:rPr>
          <w:rFonts w:asciiTheme="majorHAnsi" w:hAnsiTheme="majorHAnsi"/>
          <w:color w:val="000000"/>
        </w:rPr>
        <w:t xml:space="preserve"> Batesville High School is funded through the efforts of past members of the Batesville Jaycees and the current members of the Batesville Kiwanis. This program recognizes students in grades 9-12 who have maintained academic excellence. Students who achieve this status at the completion of each semester throughout the school year qualify for the award. Certificates are presented at the end of each year. A student who qualifies all four years receives a plaque acknowledging their achievement.</w:t>
      </w:r>
    </w:p>
    <w:p w14:paraId="2D650B27" w14:textId="77777777" w:rsidR="00E12B52" w:rsidRPr="00E36D5C" w:rsidRDefault="00E12B52" w:rsidP="00E12B52">
      <w:pPr>
        <w:tabs>
          <w:tab w:val="left" w:pos="180"/>
        </w:tabs>
        <w:rPr>
          <w:rFonts w:asciiTheme="majorHAnsi" w:hAnsiTheme="majorHAnsi"/>
        </w:rPr>
      </w:pPr>
    </w:p>
    <w:p w14:paraId="1869AEE9" w14:textId="1B2AA783" w:rsidR="00E12B52" w:rsidRPr="00E36D5C" w:rsidRDefault="00E12B52" w:rsidP="00E12B52">
      <w:pPr>
        <w:tabs>
          <w:tab w:val="left" w:pos="180"/>
        </w:tabs>
        <w:ind w:left="90" w:hanging="90"/>
        <w:rPr>
          <w:rFonts w:asciiTheme="majorHAnsi" w:hAnsiTheme="majorHAnsi"/>
        </w:rPr>
      </w:pPr>
      <w:r w:rsidRPr="00E36D5C">
        <w:rPr>
          <w:rFonts w:asciiTheme="majorHAnsi" w:hAnsiTheme="majorHAnsi"/>
        </w:rPr>
        <w:t xml:space="preserve">  Students must earn a </w:t>
      </w:r>
      <w:r w:rsidRPr="00E36D5C">
        <w:rPr>
          <w:rFonts w:asciiTheme="majorHAnsi" w:hAnsiTheme="majorHAnsi"/>
          <w:b/>
        </w:rPr>
        <w:t>3.818</w:t>
      </w:r>
      <w:r w:rsidRPr="00E36D5C">
        <w:rPr>
          <w:rFonts w:asciiTheme="majorHAnsi" w:hAnsiTheme="majorHAnsi"/>
        </w:rPr>
        <w:t xml:space="preserve"> or </w:t>
      </w:r>
      <w:r w:rsidR="001528F7" w:rsidRPr="00E36D5C">
        <w:rPr>
          <w:rFonts w:asciiTheme="majorHAnsi" w:hAnsiTheme="majorHAnsi"/>
        </w:rPr>
        <w:t>higher-grade</w:t>
      </w:r>
      <w:r w:rsidRPr="00E36D5C">
        <w:rPr>
          <w:rFonts w:asciiTheme="majorHAnsi" w:hAnsiTheme="majorHAnsi"/>
        </w:rPr>
        <w:t xml:space="preserve"> point average after each semester while in high school to be eligible for the award. Semester grades that appear on the transcript will be used to determine the </w:t>
      </w:r>
      <w:r w:rsidRPr="00E36D5C">
        <w:rPr>
          <w:rFonts w:asciiTheme="majorHAnsi" w:hAnsiTheme="majorHAnsi"/>
          <w:b/>
        </w:rPr>
        <w:t xml:space="preserve">3.818 </w:t>
      </w:r>
      <w:r w:rsidRPr="00E36D5C">
        <w:rPr>
          <w:rFonts w:asciiTheme="majorHAnsi" w:hAnsiTheme="majorHAnsi"/>
        </w:rPr>
        <w:t>or higher GP</w:t>
      </w:r>
      <w:r w:rsidR="00E80177" w:rsidRPr="00E36D5C">
        <w:rPr>
          <w:rFonts w:asciiTheme="majorHAnsi" w:hAnsiTheme="majorHAnsi"/>
        </w:rPr>
        <w:t>A</w:t>
      </w:r>
      <w:r w:rsidRPr="00E36D5C">
        <w:rPr>
          <w:rFonts w:asciiTheme="majorHAnsi" w:hAnsiTheme="majorHAnsi"/>
        </w:rPr>
        <w:t xml:space="preserve"> eligibility.</w:t>
      </w:r>
    </w:p>
    <w:p w14:paraId="2967EF05" w14:textId="762DBD05" w:rsidR="00E12B52" w:rsidRPr="00E36D5C" w:rsidRDefault="00E12B52" w:rsidP="00E276F1">
      <w:pPr>
        <w:tabs>
          <w:tab w:val="left" w:pos="180"/>
        </w:tabs>
        <w:ind w:left="90" w:right="590" w:hanging="90"/>
        <w:rPr>
          <w:rFonts w:asciiTheme="majorHAnsi" w:hAnsiTheme="majorHAnsi"/>
        </w:rPr>
      </w:pPr>
      <w:r w:rsidRPr="00E36D5C">
        <w:rPr>
          <w:rFonts w:asciiTheme="majorHAnsi" w:hAnsiTheme="majorHAnsi"/>
        </w:rPr>
        <w:t xml:space="preserve"> *Students in grade 12 -In addition, second semester mid-term grades will be used to calculate eligibility for the Scholastic Awards spring program</w:t>
      </w:r>
    </w:p>
    <w:p w14:paraId="13496C82" w14:textId="77777777" w:rsidR="00E12B52" w:rsidRPr="00E36D5C" w:rsidRDefault="00E12B52" w:rsidP="00E12B52">
      <w:pPr>
        <w:tabs>
          <w:tab w:val="left" w:pos="180"/>
        </w:tabs>
        <w:rPr>
          <w:rFonts w:asciiTheme="majorHAnsi" w:hAnsiTheme="majorHAnsi"/>
        </w:rPr>
      </w:pPr>
    </w:p>
    <w:p w14:paraId="02D47AF7" w14:textId="77777777" w:rsidR="00E12B52" w:rsidRPr="00E36D5C" w:rsidRDefault="00E12B52" w:rsidP="00E12B52">
      <w:pPr>
        <w:tabs>
          <w:tab w:val="left" w:pos="180"/>
        </w:tabs>
        <w:ind w:left="90" w:hanging="90"/>
        <w:rPr>
          <w:rFonts w:asciiTheme="majorHAnsi" w:hAnsiTheme="majorHAnsi"/>
          <w:i/>
        </w:rPr>
      </w:pPr>
      <w:r w:rsidRPr="00E36D5C">
        <w:rPr>
          <w:rFonts w:asciiTheme="majorHAnsi" w:hAnsiTheme="majorHAnsi"/>
          <w:i/>
        </w:rPr>
        <w:t xml:space="preserve">  These awards are presented at Batesville High School at an award ceremony in May of each school year. </w:t>
      </w:r>
    </w:p>
    <w:p w14:paraId="62101707" w14:textId="77777777" w:rsidR="008717A8" w:rsidRPr="00E36D5C" w:rsidRDefault="008717A8">
      <w:pPr>
        <w:pStyle w:val="Heading4"/>
        <w:spacing w:before="1" w:line="240" w:lineRule="auto"/>
        <w:rPr>
          <w:u w:val="single"/>
        </w:rPr>
      </w:pPr>
    </w:p>
    <w:p w14:paraId="4E516BCF" w14:textId="2C7E1100" w:rsidR="00210B43" w:rsidRPr="00E36D5C" w:rsidRDefault="007B07D7">
      <w:pPr>
        <w:pStyle w:val="Heading4"/>
        <w:spacing w:before="1" w:line="240" w:lineRule="auto"/>
      </w:pPr>
      <w:r w:rsidRPr="00E36D5C">
        <w:rPr>
          <w:u w:val="single"/>
        </w:rPr>
        <w:t>Class Rank</w:t>
      </w:r>
    </w:p>
    <w:p w14:paraId="6F704DBB" w14:textId="6C7AF1BE" w:rsidR="00011831" w:rsidRDefault="007B07D7" w:rsidP="00011831">
      <w:pPr>
        <w:pStyle w:val="BodyText"/>
        <w:spacing w:before="59"/>
        <w:ind w:right="140"/>
        <w:jc w:val="both"/>
      </w:pPr>
      <w:r w:rsidRPr="00E36D5C">
        <w:t xml:space="preserve">All </w:t>
      </w:r>
      <w:r w:rsidR="00E276F1" w:rsidRPr="00E36D5C">
        <w:t>courses</w:t>
      </w:r>
      <w:r w:rsidRPr="00E36D5C">
        <w:t xml:space="preserve"> receiving one full credit are counted toward </w:t>
      </w:r>
      <w:r w:rsidR="00E276F1" w:rsidRPr="00E36D5C">
        <w:t xml:space="preserve">a student’s </w:t>
      </w:r>
      <w:r w:rsidRPr="00E36D5C">
        <w:t>grade point average and class rank. This is a cumulative process counting their final grade of each semester</w:t>
      </w:r>
      <w:r w:rsidR="00E276F1" w:rsidRPr="00E36D5C">
        <w:t>, grades</w:t>
      </w:r>
      <w:r w:rsidRPr="00E36D5C">
        <w:t xml:space="preserve"> nine through twelve. Rank is figured at the end of each semester.</w:t>
      </w:r>
      <w:r w:rsidR="00E12B52" w:rsidRPr="00E36D5C">
        <w:t xml:space="preserve"> </w:t>
      </w:r>
      <w:r w:rsidRPr="00E36D5C">
        <w:t>Each student’s GPA and ranking order in their graduating class is printed on their transcript at the end of each semester.</w:t>
      </w:r>
      <w:r w:rsidR="00E1246F" w:rsidRPr="00E36D5C">
        <w:t xml:space="preserve"> </w:t>
      </w:r>
      <w:r w:rsidR="00011831" w:rsidRPr="00E36D5C">
        <w:t>Students must have four semesters completed at Batesville High School and be consecutively enrolled in five or more classes to be eligible for class ranking.</w:t>
      </w:r>
      <w:r w:rsidR="00011831" w:rsidRPr="00400CD4">
        <w:t xml:space="preserve"> </w:t>
      </w:r>
    </w:p>
    <w:p w14:paraId="54F8F720" w14:textId="77777777" w:rsidR="00E1246F" w:rsidRPr="00E1246F" w:rsidRDefault="00E1246F" w:rsidP="00E1246F">
      <w:pPr>
        <w:pStyle w:val="BodyText"/>
        <w:spacing w:before="59"/>
        <w:ind w:right="1458"/>
        <w:jc w:val="both"/>
      </w:pPr>
    </w:p>
    <w:p w14:paraId="1AF6BAB4" w14:textId="77777777" w:rsidR="00210B43" w:rsidRDefault="007B07D7">
      <w:pPr>
        <w:pStyle w:val="Heading4"/>
        <w:spacing w:line="240" w:lineRule="auto"/>
      </w:pPr>
      <w:r>
        <w:rPr>
          <w:u w:val="single"/>
        </w:rPr>
        <w:t>Weighted Grades</w:t>
      </w:r>
    </w:p>
    <w:p w14:paraId="29B8E4D1" w14:textId="5DE1D8D5" w:rsidR="00E973A5" w:rsidRDefault="00E973A5" w:rsidP="00E973A5">
      <w:pPr>
        <w:pStyle w:val="BodyText"/>
        <w:spacing w:before="2"/>
        <w:ind w:right="-310"/>
      </w:pPr>
      <w:r w:rsidRPr="008D4508">
        <w:t>Batesville High School recognizes and rewards academic rigor through a weighted grade system. Students who participate in highly rigorous courses</w:t>
      </w:r>
      <w:r w:rsidR="00330E75" w:rsidRPr="008D4508">
        <w:t xml:space="preserve"> that have been approved by BHS administration and are</w:t>
      </w:r>
      <w:r w:rsidR="00D57134" w:rsidRPr="008D4508">
        <w:t xml:space="preserve"> </w:t>
      </w:r>
      <w:r w:rsidR="00330E75" w:rsidRPr="008D4508">
        <w:t xml:space="preserve">taught by BHS admin approved </w:t>
      </w:r>
      <w:r w:rsidRPr="008D4508">
        <w:t>teachers/instructors</w:t>
      </w:r>
      <w:r w:rsidR="00330E75" w:rsidRPr="008D4508">
        <w:t>,</w:t>
      </w:r>
      <w:r w:rsidR="00BF0AFE" w:rsidRPr="008D4508">
        <w:t xml:space="preserve"> </w:t>
      </w:r>
      <w:r w:rsidR="00330E75" w:rsidRPr="008D4508">
        <w:t xml:space="preserve">will </w:t>
      </w:r>
      <w:r w:rsidRPr="008D4508">
        <w:t xml:space="preserve">earn </w:t>
      </w:r>
      <w:r w:rsidR="00BF0AFE" w:rsidRPr="008D4508">
        <w:t>weighted points.</w:t>
      </w:r>
      <w:r w:rsidRPr="008D4508">
        <w:t xml:space="preserve"> Courses receiving an additional grade weight will be published each spring on the BHS website and will remain in effect for one academic year.</w:t>
      </w:r>
    </w:p>
    <w:p w14:paraId="4D6F7123" w14:textId="77777777" w:rsidR="00035032" w:rsidRDefault="00035032">
      <w:pPr>
        <w:sectPr w:rsidR="00035032" w:rsidSect="00BC1FC1">
          <w:pgSz w:w="12240" w:h="15840"/>
          <w:pgMar w:top="0" w:right="900" w:bottom="350" w:left="580" w:header="0" w:footer="345" w:gutter="0"/>
          <w:cols w:space="720"/>
        </w:sectPr>
      </w:pPr>
    </w:p>
    <w:p w14:paraId="071C36AD" w14:textId="77777777" w:rsidR="00210B43" w:rsidRDefault="007B07D7">
      <w:pPr>
        <w:pStyle w:val="Heading2"/>
        <w:spacing w:before="57"/>
        <w:rPr>
          <w:rFonts w:ascii="Times New Roman"/>
        </w:rPr>
      </w:pPr>
      <w:r>
        <w:rPr>
          <w:rFonts w:ascii="Times New Roman"/>
          <w:u w:val="thick"/>
        </w:rPr>
        <w:lastRenderedPageBreak/>
        <w:t>GPA Calculation/4.0 Scale</w:t>
      </w:r>
    </w:p>
    <w:p w14:paraId="606A4E82" w14:textId="77777777" w:rsidR="00210B43" w:rsidRDefault="007B07D7">
      <w:pPr>
        <w:pStyle w:val="BodyText"/>
        <w:spacing w:before="90"/>
        <w:rPr>
          <w:rFonts w:ascii="Times New Roman"/>
        </w:rPr>
      </w:pPr>
      <w:r>
        <w:rPr>
          <w:rFonts w:ascii="Times New Roman"/>
        </w:rPr>
        <w:t>GPA and class rank will be calculated on the 4.0 scale</w:t>
      </w:r>
    </w:p>
    <w:p w14:paraId="6952ABE3" w14:textId="77777777" w:rsidR="00FF35E0" w:rsidRDefault="00FF35E0">
      <w:pPr>
        <w:pStyle w:val="BodyText"/>
        <w:spacing w:before="90"/>
        <w:rPr>
          <w:rFonts w:ascii="Times New Roman"/>
        </w:rPr>
      </w:pPr>
    </w:p>
    <w:p w14:paraId="23991B6D" w14:textId="77777777" w:rsidR="00FF35E0" w:rsidRPr="001528F7" w:rsidRDefault="00FF35E0" w:rsidP="00FF35E0">
      <w:pPr>
        <w:pStyle w:val="BodyText"/>
        <w:tabs>
          <w:tab w:val="left" w:pos="5859"/>
        </w:tabs>
      </w:pPr>
      <w:r w:rsidRPr="001528F7">
        <w:rPr>
          <w:u w:val="thick"/>
        </w:rPr>
        <w:t>Normal</w:t>
      </w:r>
      <w:r w:rsidRPr="001528F7">
        <w:rPr>
          <w:spacing w:val="20"/>
          <w:u w:val="thick"/>
        </w:rPr>
        <w:t xml:space="preserve"> </w:t>
      </w:r>
      <w:r w:rsidRPr="001528F7">
        <w:rPr>
          <w:u w:val="thick"/>
        </w:rPr>
        <w:t>Scale</w:t>
      </w:r>
      <w:r w:rsidRPr="001528F7">
        <w:tab/>
      </w:r>
      <w:r w:rsidRPr="001528F7">
        <w:rPr>
          <w:u w:val="thick"/>
        </w:rPr>
        <w:t>Weighted</w:t>
      </w:r>
      <w:r w:rsidRPr="001528F7">
        <w:rPr>
          <w:spacing w:val="7"/>
          <w:u w:val="thick"/>
        </w:rPr>
        <w:t xml:space="preserve"> </w:t>
      </w:r>
      <w:r w:rsidRPr="001528F7">
        <w:rPr>
          <w:u w:val="thick"/>
        </w:rPr>
        <w:t>Scale</w:t>
      </w:r>
    </w:p>
    <w:p w14:paraId="43BDF705" w14:textId="77777777" w:rsidR="00FF35E0" w:rsidRPr="001528F7" w:rsidRDefault="00FF35E0" w:rsidP="00FF35E0">
      <w:pPr>
        <w:pStyle w:val="BodyText"/>
        <w:tabs>
          <w:tab w:val="left" w:pos="5859"/>
        </w:tabs>
      </w:pPr>
      <w:r w:rsidRPr="001528F7">
        <w:t>A+   100 – 97</w:t>
      </w:r>
      <w:r w:rsidRPr="001528F7">
        <w:rPr>
          <w:spacing w:val="43"/>
        </w:rPr>
        <w:t xml:space="preserve"> </w:t>
      </w:r>
      <w:r w:rsidRPr="001528F7">
        <w:t>=</w:t>
      </w:r>
      <w:r w:rsidRPr="001528F7">
        <w:rPr>
          <w:spacing w:val="10"/>
        </w:rPr>
        <w:t xml:space="preserve"> </w:t>
      </w:r>
      <w:r w:rsidRPr="001528F7">
        <w:t>4.0</w:t>
      </w:r>
      <w:r w:rsidRPr="001528F7">
        <w:tab/>
        <w:t>A+    100 – 97 =</w:t>
      </w:r>
      <w:r w:rsidRPr="001528F7">
        <w:rPr>
          <w:spacing w:val="35"/>
        </w:rPr>
        <w:t xml:space="preserve"> </w:t>
      </w:r>
      <w:r w:rsidRPr="001528F7">
        <w:t>4.333</w:t>
      </w:r>
    </w:p>
    <w:p w14:paraId="69BA4D29" w14:textId="39AEE62A" w:rsidR="00FF35E0" w:rsidRPr="001528F7" w:rsidRDefault="00FF35E0" w:rsidP="00FF35E0">
      <w:pPr>
        <w:pStyle w:val="BodyText"/>
        <w:tabs>
          <w:tab w:val="left" w:pos="604"/>
          <w:tab w:val="left" w:pos="5859"/>
          <w:tab w:val="left" w:pos="6364"/>
        </w:tabs>
      </w:pPr>
      <w:r w:rsidRPr="001528F7">
        <w:t>A</w:t>
      </w:r>
      <w:proofErr w:type="gramStart"/>
      <w:r w:rsidRPr="001528F7">
        <w:tab/>
      </w:r>
      <w:r w:rsidR="008D04CF" w:rsidRPr="001528F7">
        <w:t xml:space="preserve">  </w:t>
      </w:r>
      <w:r w:rsidRPr="001528F7">
        <w:t>96</w:t>
      </w:r>
      <w:proofErr w:type="gramEnd"/>
      <w:r w:rsidRPr="001528F7">
        <w:t xml:space="preserve"> – </w:t>
      </w:r>
      <w:proofErr w:type="gramStart"/>
      <w:r w:rsidRPr="001528F7">
        <w:t xml:space="preserve">93 </w:t>
      </w:r>
      <w:r w:rsidRPr="001528F7">
        <w:rPr>
          <w:spacing w:val="40"/>
        </w:rPr>
        <w:t xml:space="preserve"> </w:t>
      </w:r>
      <w:r w:rsidRPr="001528F7">
        <w:t>=</w:t>
      </w:r>
      <w:proofErr w:type="gramEnd"/>
      <w:r w:rsidRPr="001528F7">
        <w:rPr>
          <w:spacing w:val="10"/>
        </w:rPr>
        <w:t xml:space="preserve"> </w:t>
      </w:r>
      <w:r w:rsidRPr="001528F7">
        <w:t>3.81</w:t>
      </w:r>
      <w:r w:rsidRPr="001528F7">
        <w:tab/>
        <w:t>A</w:t>
      </w:r>
      <w:proofErr w:type="gramStart"/>
      <w:r w:rsidRPr="001528F7">
        <w:tab/>
      </w:r>
      <w:r w:rsidR="008D04CF" w:rsidRPr="001528F7">
        <w:t xml:space="preserve">  </w:t>
      </w:r>
      <w:r w:rsidRPr="001528F7">
        <w:t>96</w:t>
      </w:r>
      <w:proofErr w:type="gramEnd"/>
      <w:r w:rsidRPr="001528F7">
        <w:t xml:space="preserve"> – 93 =</w:t>
      </w:r>
      <w:r w:rsidRPr="001528F7">
        <w:rPr>
          <w:spacing w:val="30"/>
        </w:rPr>
        <w:t xml:space="preserve"> </w:t>
      </w:r>
      <w:r w:rsidRPr="001528F7">
        <w:t>4.144</w:t>
      </w:r>
    </w:p>
    <w:p w14:paraId="2B2F0FA3" w14:textId="05C0AFBB" w:rsidR="00FF35E0" w:rsidRPr="001528F7" w:rsidRDefault="00FF35E0" w:rsidP="00FF35E0">
      <w:pPr>
        <w:pStyle w:val="BodyText"/>
        <w:tabs>
          <w:tab w:val="left" w:pos="5859"/>
        </w:tabs>
      </w:pPr>
      <w:r w:rsidRPr="001528F7">
        <w:t xml:space="preserve">A-    </w:t>
      </w:r>
      <w:r w:rsidR="008D04CF" w:rsidRPr="001528F7">
        <w:t xml:space="preserve">  </w:t>
      </w:r>
      <w:r w:rsidRPr="001528F7">
        <w:t>92 – 90</w:t>
      </w:r>
      <w:r w:rsidRPr="001528F7">
        <w:rPr>
          <w:spacing w:val="50"/>
        </w:rPr>
        <w:t xml:space="preserve"> </w:t>
      </w:r>
      <w:r w:rsidRPr="001528F7">
        <w:t>=</w:t>
      </w:r>
      <w:r w:rsidRPr="001528F7">
        <w:rPr>
          <w:spacing w:val="10"/>
        </w:rPr>
        <w:t xml:space="preserve"> </w:t>
      </w:r>
      <w:r w:rsidRPr="001528F7">
        <w:t>3.66</w:t>
      </w:r>
      <w:r w:rsidRPr="001528F7">
        <w:tab/>
        <w:t xml:space="preserve">A-     </w:t>
      </w:r>
      <w:r w:rsidR="008D04CF" w:rsidRPr="001528F7">
        <w:t xml:space="preserve">  </w:t>
      </w:r>
      <w:r w:rsidRPr="001528F7">
        <w:t>92 – 90 =</w:t>
      </w:r>
      <w:r w:rsidRPr="001528F7">
        <w:rPr>
          <w:spacing w:val="31"/>
        </w:rPr>
        <w:t xml:space="preserve"> </w:t>
      </w:r>
      <w:r w:rsidRPr="001528F7">
        <w:t>4.0</w:t>
      </w:r>
    </w:p>
    <w:p w14:paraId="4777AFB7" w14:textId="4C223D93" w:rsidR="00FF35E0" w:rsidRPr="001528F7" w:rsidRDefault="00FF35E0" w:rsidP="00FF35E0">
      <w:pPr>
        <w:pStyle w:val="BodyText"/>
        <w:tabs>
          <w:tab w:val="left" w:pos="5859"/>
        </w:tabs>
        <w:spacing w:before="13"/>
      </w:pPr>
      <w:r w:rsidRPr="001528F7">
        <w:t xml:space="preserve">B+   </w:t>
      </w:r>
      <w:r w:rsidR="008D04CF" w:rsidRPr="001528F7">
        <w:t xml:space="preserve">  </w:t>
      </w:r>
      <w:r w:rsidRPr="001528F7">
        <w:t>89 – 87</w:t>
      </w:r>
      <w:r w:rsidRPr="001528F7">
        <w:rPr>
          <w:spacing w:val="45"/>
        </w:rPr>
        <w:t xml:space="preserve"> </w:t>
      </w:r>
      <w:r w:rsidRPr="001528F7">
        <w:t>=</w:t>
      </w:r>
      <w:r w:rsidRPr="001528F7">
        <w:rPr>
          <w:spacing w:val="10"/>
        </w:rPr>
        <w:t xml:space="preserve"> </w:t>
      </w:r>
      <w:r w:rsidRPr="001528F7">
        <w:t>3.33</w:t>
      </w:r>
      <w:r w:rsidRPr="001528F7">
        <w:tab/>
        <w:t xml:space="preserve">B+    </w:t>
      </w:r>
      <w:r w:rsidR="008D04CF" w:rsidRPr="001528F7">
        <w:t xml:space="preserve">  </w:t>
      </w:r>
      <w:r w:rsidRPr="001528F7">
        <w:t>89 – 87 =</w:t>
      </w:r>
      <w:r w:rsidRPr="001528F7">
        <w:rPr>
          <w:spacing w:val="73"/>
        </w:rPr>
        <w:t xml:space="preserve"> </w:t>
      </w:r>
      <w:r w:rsidRPr="001528F7">
        <w:t>3.667</w:t>
      </w:r>
    </w:p>
    <w:p w14:paraId="559CCE9B" w14:textId="58A1036C" w:rsidR="00FF35E0" w:rsidRPr="001528F7" w:rsidRDefault="00FF35E0" w:rsidP="00FF35E0">
      <w:pPr>
        <w:pStyle w:val="BodyText"/>
        <w:tabs>
          <w:tab w:val="left" w:pos="554"/>
          <w:tab w:val="left" w:pos="5859"/>
          <w:tab w:val="left" w:pos="6314"/>
        </w:tabs>
        <w:spacing w:before="17"/>
      </w:pPr>
      <w:r w:rsidRPr="001528F7">
        <w:t>B</w:t>
      </w:r>
      <w:r w:rsidRPr="001528F7">
        <w:tab/>
      </w:r>
      <w:r w:rsidR="008D04CF" w:rsidRPr="001528F7">
        <w:t xml:space="preserve">   </w:t>
      </w:r>
      <w:r w:rsidRPr="001528F7">
        <w:t>86 – 83</w:t>
      </w:r>
      <w:r w:rsidRPr="001528F7">
        <w:rPr>
          <w:spacing w:val="28"/>
        </w:rPr>
        <w:t xml:space="preserve"> </w:t>
      </w:r>
      <w:r w:rsidRPr="001528F7">
        <w:t>=</w:t>
      </w:r>
      <w:r w:rsidRPr="001528F7">
        <w:rPr>
          <w:spacing w:val="8"/>
        </w:rPr>
        <w:t xml:space="preserve"> </w:t>
      </w:r>
      <w:r w:rsidRPr="001528F7">
        <w:t>3.0</w:t>
      </w:r>
      <w:r w:rsidRPr="001528F7">
        <w:tab/>
        <w:t>B</w:t>
      </w:r>
      <w:r w:rsidRPr="001528F7">
        <w:tab/>
      </w:r>
      <w:r w:rsidR="008D04CF" w:rsidRPr="001528F7">
        <w:t xml:space="preserve">   </w:t>
      </w:r>
      <w:r w:rsidRPr="001528F7">
        <w:t>86 – 83 =</w:t>
      </w:r>
      <w:r w:rsidRPr="001528F7">
        <w:rPr>
          <w:spacing w:val="60"/>
        </w:rPr>
        <w:t xml:space="preserve"> </w:t>
      </w:r>
      <w:r w:rsidRPr="001528F7">
        <w:t>3.333</w:t>
      </w:r>
    </w:p>
    <w:p w14:paraId="7BAEE2F4" w14:textId="060D74DE" w:rsidR="00FF35E0" w:rsidRPr="001528F7" w:rsidRDefault="00FF35E0" w:rsidP="00FF35E0">
      <w:pPr>
        <w:pStyle w:val="BodyText"/>
        <w:tabs>
          <w:tab w:val="left" w:pos="5859"/>
        </w:tabs>
      </w:pPr>
      <w:r w:rsidRPr="001528F7">
        <w:t xml:space="preserve">B-   </w:t>
      </w:r>
      <w:r w:rsidR="008D04CF" w:rsidRPr="001528F7">
        <w:t xml:space="preserve">   </w:t>
      </w:r>
      <w:r w:rsidRPr="001528F7">
        <w:t>82 – 80</w:t>
      </w:r>
      <w:r w:rsidRPr="001528F7">
        <w:rPr>
          <w:spacing w:val="50"/>
        </w:rPr>
        <w:t xml:space="preserve"> </w:t>
      </w:r>
      <w:r w:rsidRPr="001528F7">
        <w:t>=</w:t>
      </w:r>
      <w:r w:rsidRPr="001528F7">
        <w:rPr>
          <w:spacing w:val="10"/>
        </w:rPr>
        <w:t xml:space="preserve"> </w:t>
      </w:r>
      <w:r w:rsidRPr="001528F7">
        <w:t>2.66</w:t>
      </w:r>
      <w:r w:rsidRPr="001528F7">
        <w:tab/>
        <w:t xml:space="preserve">B-    </w:t>
      </w:r>
      <w:r w:rsidR="008D04CF" w:rsidRPr="001528F7">
        <w:t xml:space="preserve">   </w:t>
      </w:r>
      <w:r w:rsidRPr="001528F7">
        <w:t>82 – 80 =</w:t>
      </w:r>
      <w:r w:rsidRPr="001528F7">
        <w:rPr>
          <w:spacing w:val="30"/>
        </w:rPr>
        <w:t xml:space="preserve"> </w:t>
      </w:r>
      <w:r w:rsidRPr="001528F7">
        <w:t>3.0</w:t>
      </w:r>
    </w:p>
    <w:p w14:paraId="7F4591E3" w14:textId="069282C7" w:rsidR="00FF35E0" w:rsidRPr="001528F7" w:rsidRDefault="00FF35E0" w:rsidP="00FF35E0">
      <w:pPr>
        <w:pStyle w:val="BodyText"/>
        <w:tabs>
          <w:tab w:val="left" w:pos="5859"/>
        </w:tabs>
      </w:pPr>
      <w:r w:rsidRPr="001528F7">
        <w:t xml:space="preserve">C+  </w:t>
      </w:r>
      <w:r w:rsidR="008D04CF" w:rsidRPr="001528F7">
        <w:t xml:space="preserve">   </w:t>
      </w:r>
      <w:r w:rsidRPr="001528F7">
        <w:t>79 – 77</w:t>
      </w:r>
      <w:r w:rsidRPr="001528F7">
        <w:rPr>
          <w:spacing w:val="46"/>
        </w:rPr>
        <w:t xml:space="preserve"> </w:t>
      </w:r>
      <w:r w:rsidRPr="001528F7">
        <w:t>=</w:t>
      </w:r>
      <w:r w:rsidRPr="001528F7">
        <w:rPr>
          <w:spacing w:val="10"/>
        </w:rPr>
        <w:t xml:space="preserve"> </w:t>
      </w:r>
      <w:r w:rsidRPr="001528F7">
        <w:t>2.33</w:t>
      </w:r>
      <w:r w:rsidRPr="001528F7">
        <w:tab/>
        <w:t xml:space="preserve">C+   </w:t>
      </w:r>
      <w:r w:rsidR="008D04CF" w:rsidRPr="001528F7">
        <w:t xml:space="preserve">   </w:t>
      </w:r>
      <w:r w:rsidRPr="001528F7">
        <w:t>79 – 77 =</w:t>
      </w:r>
      <w:r w:rsidRPr="001528F7">
        <w:rPr>
          <w:spacing w:val="76"/>
        </w:rPr>
        <w:t xml:space="preserve"> </w:t>
      </w:r>
      <w:r w:rsidRPr="001528F7">
        <w:t>2.667</w:t>
      </w:r>
    </w:p>
    <w:p w14:paraId="2AFABD5C" w14:textId="1B3A1048" w:rsidR="00FF35E0" w:rsidRPr="001528F7" w:rsidRDefault="00FF35E0" w:rsidP="00FF35E0">
      <w:pPr>
        <w:pStyle w:val="BodyText"/>
        <w:tabs>
          <w:tab w:val="left" w:pos="618"/>
          <w:tab w:val="left" w:pos="5859"/>
          <w:tab w:val="left" w:pos="6378"/>
        </w:tabs>
        <w:spacing w:before="13"/>
      </w:pPr>
      <w:r w:rsidRPr="001528F7">
        <w:t xml:space="preserve">C    </w:t>
      </w:r>
      <w:r w:rsidR="008D04CF" w:rsidRPr="001528F7">
        <w:t xml:space="preserve">   </w:t>
      </w:r>
      <w:r w:rsidRPr="001528F7">
        <w:t>76 – 73</w:t>
      </w:r>
      <w:r w:rsidRPr="001528F7">
        <w:rPr>
          <w:spacing w:val="28"/>
        </w:rPr>
        <w:t xml:space="preserve"> </w:t>
      </w:r>
      <w:r w:rsidRPr="001528F7">
        <w:t>=</w:t>
      </w:r>
      <w:r w:rsidRPr="001528F7">
        <w:rPr>
          <w:spacing w:val="8"/>
        </w:rPr>
        <w:t xml:space="preserve"> </w:t>
      </w:r>
      <w:r w:rsidRPr="001528F7">
        <w:t>2.0</w:t>
      </w:r>
      <w:r w:rsidRPr="001528F7">
        <w:tab/>
        <w:t xml:space="preserve">C     </w:t>
      </w:r>
      <w:r w:rsidR="008D04CF" w:rsidRPr="001528F7">
        <w:t xml:space="preserve">    </w:t>
      </w:r>
      <w:r w:rsidRPr="001528F7">
        <w:t>76 – 73 =</w:t>
      </w:r>
      <w:r w:rsidRPr="001528F7">
        <w:rPr>
          <w:spacing w:val="60"/>
        </w:rPr>
        <w:t xml:space="preserve"> </w:t>
      </w:r>
      <w:r w:rsidRPr="001528F7">
        <w:t>2.333</w:t>
      </w:r>
    </w:p>
    <w:p w14:paraId="703F2AB1" w14:textId="13FB8423" w:rsidR="00FF35E0" w:rsidRPr="001528F7" w:rsidRDefault="00FF35E0" w:rsidP="00FF35E0">
      <w:pPr>
        <w:pStyle w:val="BodyText"/>
        <w:tabs>
          <w:tab w:val="left" w:pos="5859"/>
        </w:tabs>
      </w:pPr>
      <w:r w:rsidRPr="001528F7">
        <w:t xml:space="preserve">C-  </w:t>
      </w:r>
      <w:r w:rsidR="008D04CF" w:rsidRPr="001528F7">
        <w:t xml:space="preserve">    </w:t>
      </w:r>
      <w:r w:rsidRPr="001528F7">
        <w:t>72 – 70</w:t>
      </w:r>
      <w:r w:rsidRPr="001528F7">
        <w:rPr>
          <w:spacing w:val="50"/>
        </w:rPr>
        <w:t xml:space="preserve"> </w:t>
      </w:r>
      <w:r w:rsidRPr="001528F7">
        <w:t>=</w:t>
      </w:r>
      <w:r w:rsidRPr="001528F7">
        <w:rPr>
          <w:spacing w:val="10"/>
        </w:rPr>
        <w:t xml:space="preserve"> </w:t>
      </w:r>
      <w:r w:rsidRPr="001528F7">
        <w:t>1.66</w:t>
      </w:r>
      <w:r w:rsidRPr="001528F7">
        <w:tab/>
        <w:t xml:space="preserve">C-   </w:t>
      </w:r>
      <w:r w:rsidR="008D04CF" w:rsidRPr="001528F7">
        <w:t xml:space="preserve">    </w:t>
      </w:r>
      <w:r w:rsidRPr="001528F7">
        <w:t>72 – 70 =</w:t>
      </w:r>
      <w:r w:rsidRPr="001528F7">
        <w:rPr>
          <w:spacing w:val="31"/>
        </w:rPr>
        <w:t xml:space="preserve"> </w:t>
      </w:r>
      <w:r w:rsidRPr="001528F7">
        <w:t>2.0</w:t>
      </w:r>
    </w:p>
    <w:p w14:paraId="4255B1F3" w14:textId="25C50FCA" w:rsidR="00FF35E0" w:rsidRPr="001528F7" w:rsidRDefault="00FF35E0" w:rsidP="00FF35E0">
      <w:pPr>
        <w:pStyle w:val="BodyText"/>
        <w:tabs>
          <w:tab w:val="left" w:pos="5859"/>
        </w:tabs>
        <w:spacing w:before="17"/>
      </w:pPr>
      <w:r w:rsidRPr="001528F7">
        <w:t xml:space="preserve">D+ </w:t>
      </w:r>
      <w:r w:rsidR="008D04CF" w:rsidRPr="001528F7">
        <w:t xml:space="preserve">   </w:t>
      </w:r>
      <w:r w:rsidRPr="001528F7">
        <w:t>69 – 67</w:t>
      </w:r>
      <w:r w:rsidRPr="001528F7">
        <w:rPr>
          <w:spacing w:val="46"/>
        </w:rPr>
        <w:t xml:space="preserve"> </w:t>
      </w:r>
      <w:r w:rsidRPr="001528F7">
        <w:t>=</w:t>
      </w:r>
      <w:r w:rsidRPr="001528F7">
        <w:rPr>
          <w:spacing w:val="10"/>
        </w:rPr>
        <w:t xml:space="preserve"> </w:t>
      </w:r>
      <w:r w:rsidRPr="001528F7">
        <w:t>1.33</w:t>
      </w:r>
      <w:r w:rsidRPr="001528F7">
        <w:tab/>
        <w:t xml:space="preserve">D+  </w:t>
      </w:r>
      <w:r w:rsidR="008D04CF" w:rsidRPr="001528F7">
        <w:t xml:space="preserve">   </w:t>
      </w:r>
      <w:r w:rsidRPr="001528F7">
        <w:t>69 – 67 =</w:t>
      </w:r>
      <w:r w:rsidRPr="001528F7">
        <w:rPr>
          <w:spacing w:val="75"/>
        </w:rPr>
        <w:t xml:space="preserve"> </w:t>
      </w:r>
      <w:r w:rsidRPr="001528F7">
        <w:t>1.667</w:t>
      </w:r>
    </w:p>
    <w:p w14:paraId="6C98959C" w14:textId="0478E8F2" w:rsidR="00FF35E0" w:rsidRPr="001528F7" w:rsidRDefault="00FF35E0" w:rsidP="00FF35E0">
      <w:pPr>
        <w:pStyle w:val="BodyText"/>
        <w:tabs>
          <w:tab w:val="left" w:pos="592"/>
          <w:tab w:val="left" w:pos="5859"/>
          <w:tab w:val="left" w:pos="6352"/>
        </w:tabs>
        <w:spacing w:before="13"/>
      </w:pPr>
      <w:r w:rsidRPr="001528F7">
        <w:t xml:space="preserve">D    </w:t>
      </w:r>
      <w:r w:rsidR="008D04CF" w:rsidRPr="001528F7">
        <w:t xml:space="preserve">   </w:t>
      </w:r>
      <w:r w:rsidRPr="001528F7">
        <w:t>66 – 63</w:t>
      </w:r>
      <w:r w:rsidRPr="001528F7">
        <w:rPr>
          <w:spacing w:val="30"/>
        </w:rPr>
        <w:t xml:space="preserve"> </w:t>
      </w:r>
      <w:r w:rsidRPr="001528F7">
        <w:t>=</w:t>
      </w:r>
      <w:r w:rsidRPr="001528F7">
        <w:rPr>
          <w:spacing w:val="8"/>
        </w:rPr>
        <w:t xml:space="preserve"> </w:t>
      </w:r>
      <w:r w:rsidRPr="001528F7">
        <w:t>1.0</w:t>
      </w:r>
      <w:r w:rsidRPr="001528F7">
        <w:tab/>
        <w:t xml:space="preserve">D    </w:t>
      </w:r>
      <w:r w:rsidR="008D04CF" w:rsidRPr="001528F7">
        <w:t xml:space="preserve">    </w:t>
      </w:r>
      <w:r w:rsidRPr="001528F7">
        <w:t>66 – 63 =</w:t>
      </w:r>
      <w:r w:rsidRPr="001528F7">
        <w:rPr>
          <w:spacing w:val="61"/>
        </w:rPr>
        <w:t xml:space="preserve"> </w:t>
      </w:r>
      <w:r w:rsidRPr="001528F7">
        <w:t>1.333</w:t>
      </w:r>
    </w:p>
    <w:p w14:paraId="34B075D0" w14:textId="21C10210" w:rsidR="00FF35E0" w:rsidRPr="001528F7" w:rsidRDefault="00FF35E0" w:rsidP="00FF35E0">
      <w:pPr>
        <w:pStyle w:val="BodyText"/>
        <w:tabs>
          <w:tab w:val="left" w:pos="5859"/>
        </w:tabs>
      </w:pPr>
      <w:r w:rsidRPr="001528F7">
        <w:t xml:space="preserve">D-  </w:t>
      </w:r>
      <w:r w:rsidR="008D04CF" w:rsidRPr="001528F7">
        <w:t xml:space="preserve">   </w:t>
      </w:r>
      <w:r w:rsidRPr="001528F7">
        <w:t>62 – 60</w:t>
      </w:r>
      <w:r w:rsidRPr="001528F7">
        <w:rPr>
          <w:spacing w:val="47"/>
        </w:rPr>
        <w:t xml:space="preserve"> </w:t>
      </w:r>
      <w:r w:rsidRPr="001528F7">
        <w:t>=</w:t>
      </w:r>
      <w:r w:rsidRPr="001528F7">
        <w:rPr>
          <w:spacing w:val="10"/>
        </w:rPr>
        <w:t xml:space="preserve"> </w:t>
      </w:r>
      <w:r w:rsidRPr="001528F7">
        <w:t>.66</w:t>
      </w:r>
      <w:r w:rsidRPr="001528F7">
        <w:tab/>
        <w:t xml:space="preserve">D-  </w:t>
      </w:r>
      <w:r w:rsidR="008D04CF" w:rsidRPr="001528F7">
        <w:t xml:space="preserve">    </w:t>
      </w:r>
      <w:r w:rsidRPr="001528F7">
        <w:t>62 – 60 =</w:t>
      </w:r>
      <w:r w:rsidRPr="001528F7">
        <w:rPr>
          <w:spacing w:val="31"/>
        </w:rPr>
        <w:t xml:space="preserve"> </w:t>
      </w:r>
      <w:r w:rsidRPr="001528F7">
        <w:t>1.0</w:t>
      </w:r>
    </w:p>
    <w:p w14:paraId="70A47504" w14:textId="213010B8" w:rsidR="00FF35E0" w:rsidRDefault="00E56EBD" w:rsidP="00FF35E0">
      <w:pPr>
        <w:tabs>
          <w:tab w:val="left" w:pos="611"/>
          <w:tab w:val="left" w:pos="5859"/>
          <w:tab w:val="left" w:pos="6371"/>
        </w:tabs>
        <w:spacing w:before="18"/>
        <w:ind w:left="100"/>
        <w:rPr>
          <w:i/>
          <w:sz w:val="21"/>
        </w:rPr>
      </w:pPr>
      <w:r>
        <w:t xml:space="preserve"> </w:t>
      </w:r>
      <w:r w:rsidR="00FF35E0" w:rsidRPr="001528F7">
        <w:t xml:space="preserve">F    </w:t>
      </w:r>
      <w:r w:rsidR="008D04CF" w:rsidRPr="001528F7">
        <w:t xml:space="preserve">  </w:t>
      </w:r>
      <w:r w:rsidR="00FF35E0" w:rsidRPr="001528F7">
        <w:t>59 – 0</w:t>
      </w:r>
      <w:r w:rsidR="00FF35E0" w:rsidRPr="001528F7">
        <w:rPr>
          <w:spacing w:val="25"/>
        </w:rPr>
        <w:t xml:space="preserve"> </w:t>
      </w:r>
      <w:r w:rsidR="00FF35E0" w:rsidRPr="001528F7">
        <w:t>=</w:t>
      </w:r>
      <w:r w:rsidR="00FF35E0" w:rsidRPr="001528F7">
        <w:rPr>
          <w:spacing w:val="7"/>
        </w:rPr>
        <w:t xml:space="preserve"> </w:t>
      </w:r>
      <w:r w:rsidR="00FF35E0" w:rsidRPr="001528F7">
        <w:t>.00</w:t>
      </w:r>
      <w:r w:rsidR="00FF35E0" w:rsidRPr="001528F7">
        <w:tab/>
        <w:t xml:space="preserve">F    </w:t>
      </w:r>
      <w:r w:rsidR="008D04CF" w:rsidRPr="001528F7">
        <w:t xml:space="preserve">    </w:t>
      </w:r>
      <w:r w:rsidR="00FF35E0" w:rsidRPr="001528F7">
        <w:t>59 – 0 =</w:t>
      </w:r>
      <w:r w:rsidR="00FF35E0" w:rsidRPr="001528F7">
        <w:rPr>
          <w:b/>
          <w:sz w:val="31"/>
        </w:rPr>
        <w:t xml:space="preserve"> </w:t>
      </w:r>
      <w:r w:rsidR="00FF35E0" w:rsidRPr="001528F7">
        <w:rPr>
          <w:i/>
          <w:sz w:val="21"/>
        </w:rPr>
        <w:t>No additional</w:t>
      </w:r>
      <w:r w:rsidR="00FF35E0" w:rsidRPr="001528F7">
        <w:rPr>
          <w:i/>
          <w:spacing w:val="22"/>
          <w:sz w:val="21"/>
        </w:rPr>
        <w:t xml:space="preserve"> </w:t>
      </w:r>
      <w:r w:rsidR="00FF35E0" w:rsidRPr="001528F7">
        <w:rPr>
          <w:i/>
          <w:sz w:val="21"/>
        </w:rPr>
        <w:t>weight</w:t>
      </w:r>
    </w:p>
    <w:p w14:paraId="702A0D17" w14:textId="77777777" w:rsidR="00210B43" w:rsidRDefault="00210B43">
      <w:pPr>
        <w:pStyle w:val="BodyText"/>
        <w:spacing w:before="6"/>
        <w:ind w:left="0"/>
        <w:rPr>
          <w:rFonts w:ascii="Century Gothic"/>
          <w:b/>
          <w:sz w:val="23"/>
        </w:rPr>
      </w:pPr>
    </w:p>
    <w:p w14:paraId="18452844" w14:textId="77777777" w:rsidR="00210B43" w:rsidRDefault="007B07D7">
      <w:pPr>
        <w:ind w:left="140"/>
        <w:rPr>
          <w:b/>
        </w:rPr>
      </w:pPr>
      <w:r>
        <w:rPr>
          <w:b/>
          <w:u w:val="single"/>
        </w:rPr>
        <w:t>Athletic Eligibility/ NCAA Requirements</w:t>
      </w:r>
    </w:p>
    <w:p w14:paraId="30266463" w14:textId="5D93FCAE" w:rsidR="00210B43" w:rsidRDefault="007B07D7">
      <w:pPr>
        <w:pStyle w:val="BodyText"/>
        <w:spacing w:before="2"/>
        <w:ind w:right="576"/>
      </w:pPr>
      <w:r>
        <w:rPr>
          <w:color w:val="1A1718"/>
        </w:rPr>
        <w:t xml:space="preserve">To be eligible scholastically, students must have received passing grades and earned credit at the end of their last grading period in school in at least seventy percent (70%) of the maximum number of full credit subjects (or the equivalent) that a student can take and must be currently enrolled in at least seventy percent (70%) of the maximum number of full credit subjects (or the equivalent) that a student can take. For purposes of this rule, a student must have been enrolled in a minimum of Four (4) full credit courses (or the equivalent) during the last grading </w:t>
      </w:r>
      <w:r w:rsidR="0077252D">
        <w:rPr>
          <w:color w:val="1A1718"/>
        </w:rPr>
        <w:t>period and</w:t>
      </w:r>
      <w:r>
        <w:rPr>
          <w:color w:val="1A1718"/>
        </w:rPr>
        <w:t xml:space="preserve"> must be enrolled in a minimum of Four (4) full credit subjects (or the equivalent) during the current grading period. Semester grades take precedence.</w:t>
      </w:r>
    </w:p>
    <w:p w14:paraId="4BE5FFD5" w14:textId="77777777" w:rsidR="00210B43" w:rsidRDefault="007B07D7">
      <w:pPr>
        <w:pStyle w:val="BodyText"/>
        <w:ind w:right="703" w:hanging="20"/>
        <w:jc w:val="both"/>
      </w:pPr>
      <w:r>
        <w:rPr>
          <w:color w:val="1A1718"/>
        </w:rPr>
        <w:t>Two semesters of the state required physical education course may be counted as a full credit subject for eligibility purposes. Physical education credit earned by participation on an athletic team, may not count toward academic eligibility.</w:t>
      </w:r>
    </w:p>
    <w:p w14:paraId="51946E5C" w14:textId="77777777" w:rsidR="00210B43" w:rsidRDefault="00210B43">
      <w:pPr>
        <w:pStyle w:val="BodyText"/>
        <w:spacing w:before="6"/>
        <w:ind w:left="0"/>
        <w:rPr>
          <w:sz w:val="25"/>
        </w:rPr>
      </w:pPr>
    </w:p>
    <w:tbl>
      <w:tblPr>
        <w:tblW w:w="0" w:type="auto"/>
        <w:tblInd w:w="450" w:type="dxa"/>
        <w:tblLayout w:type="fixed"/>
        <w:tblCellMar>
          <w:left w:w="0" w:type="dxa"/>
          <w:right w:w="0" w:type="dxa"/>
        </w:tblCellMar>
        <w:tblLook w:val="01E0" w:firstRow="1" w:lastRow="1" w:firstColumn="1" w:lastColumn="1" w:noHBand="0" w:noVBand="0"/>
      </w:tblPr>
      <w:tblGrid>
        <w:gridCol w:w="2317"/>
        <w:gridCol w:w="518"/>
        <w:gridCol w:w="561"/>
        <w:gridCol w:w="559"/>
        <w:gridCol w:w="559"/>
        <w:gridCol w:w="397"/>
      </w:tblGrid>
      <w:tr w:rsidR="00210B43" w:rsidRPr="00E36D5C" w14:paraId="6494AF74" w14:textId="77777777">
        <w:trPr>
          <w:trHeight w:val="306"/>
        </w:trPr>
        <w:tc>
          <w:tcPr>
            <w:tcW w:w="2317" w:type="dxa"/>
          </w:tcPr>
          <w:p w14:paraId="465AB369" w14:textId="77777777" w:rsidR="00210B43" w:rsidRPr="00E36D5C" w:rsidRDefault="007B07D7">
            <w:pPr>
              <w:pStyle w:val="TableParagraph"/>
              <w:numPr>
                <w:ilvl w:val="0"/>
                <w:numId w:val="14"/>
              </w:numPr>
              <w:tabs>
                <w:tab w:val="left" w:pos="252"/>
              </w:tabs>
              <w:spacing w:before="0" w:line="286" w:lineRule="exact"/>
              <w:ind w:hanging="201"/>
              <w:rPr>
                <w:rFonts w:ascii="Cambria"/>
                <w:sz w:val="24"/>
              </w:rPr>
            </w:pPr>
            <w:r w:rsidRPr="00E36D5C">
              <w:rPr>
                <w:rFonts w:ascii="Cambria"/>
                <w:color w:val="1A1718"/>
                <w:sz w:val="24"/>
              </w:rPr>
              <w:t>Maximum Classes:</w:t>
            </w:r>
          </w:p>
        </w:tc>
        <w:tc>
          <w:tcPr>
            <w:tcW w:w="518" w:type="dxa"/>
          </w:tcPr>
          <w:p w14:paraId="20A1A3E1" w14:textId="77777777" w:rsidR="00210B43" w:rsidRPr="00E36D5C" w:rsidRDefault="007B07D7">
            <w:pPr>
              <w:pStyle w:val="TableParagraph"/>
              <w:spacing w:before="12" w:line="274" w:lineRule="exact"/>
              <w:ind w:left="0" w:right="40"/>
              <w:jc w:val="center"/>
              <w:rPr>
                <w:rFonts w:ascii="Cambria"/>
                <w:sz w:val="24"/>
              </w:rPr>
            </w:pPr>
            <w:r w:rsidRPr="00E36D5C">
              <w:rPr>
                <w:rFonts w:ascii="Cambria"/>
                <w:color w:val="1A1718"/>
                <w:sz w:val="24"/>
              </w:rPr>
              <w:t>4</w:t>
            </w:r>
          </w:p>
        </w:tc>
        <w:tc>
          <w:tcPr>
            <w:tcW w:w="561" w:type="dxa"/>
          </w:tcPr>
          <w:p w14:paraId="7418B551" w14:textId="77777777" w:rsidR="00210B43" w:rsidRPr="00E36D5C" w:rsidRDefault="007B07D7">
            <w:pPr>
              <w:pStyle w:val="TableParagraph"/>
              <w:spacing w:before="12" w:line="274" w:lineRule="exact"/>
              <w:ind w:left="0" w:right="211"/>
              <w:jc w:val="right"/>
              <w:rPr>
                <w:rFonts w:ascii="Cambria"/>
                <w:sz w:val="24"/>
              </w:rPr>
            </w:pPr>
            <w:r w:rsidRPr="00E36D5C">
              <w:rPr>
                <w:rFonts w:ascii="Cambria"/>
                <w:color w:val="1A1718"/>
                <w:sz w:val="24"/>
              </w:rPr>
              <w:t>5</w:t>
            </w:r>
          </w:p>
        </w:tc>
        <w:tc>
          <w:tcPr>
            <w:tcW w:w="559" w:type="dxa"/>
          </w:tcPr>
          <w:p w14:paraId="72F0E8AC" w14:textId="77777777" w:rsidR="00210B43" w:rsidRPr="00E36D5C" w:rsidRDefault="007B07D7">
            <w:pPr>
              <w:pStyle w:val="TableParagraph"/>
              <w:spacing w:before="12" w:line="274" w:lineRule="exact"/>
              <w:ind w:left="0" w:right="208"/>
              <w:jc w:val="right"/>
              <w:rPr>
                <w:rFonts w:ascii="Cambria"/>
                <w:sz w:val="24"/>
              </w:rPr>
            </w:pPr>
            <w:r w:rsidRPr="00E36D5C">
              <w:rPr>
                <w:rFonts w:ascii="Cambria"/>
                <w:color w:val="1A1718"/>
                <w:sz w:val="24"/>
              </w:rPr>
              <w:t>6</w:t>
            </w:r>
          </w:p>
        </w:tc>
        <w:tc>
          <w:tcPr>
            <w:tcW w:w="559" w:type="dxa"/>
          </w:tcPr>
          <w:p w14:paraId="1F1AFF41" w14:textId="77777777" w:rsidR="00210B43" w:rsidRPr="00E36D5C" w:rsidRDefault="007B07D7">
            <w:pPr>
              <w:pStyle w:val="TableParagraph"/>
              <w:spacing w:before="12" w:line="274" w:lineRule="exact"/>
              <w:ind w:left="0" w:right="210"/>
              <w:jc w:val="right"/>
              <w:rPr>
                <w:rFonts w:ascii="Cambria"/>
                <w:sz w:val="24"/>
              </w:rPr>
            </w:pPr>
            <w:r w:rsidRPr="00E36D5C">
              <w:rPr>
                <w:rFonts w:ascii="Cambria"/>
                <w:color w:val="1A1718"/>
                <w:sz w:val="24"/>
              </w:rPr>
              <w:t>7</w:t>
            </w:r>
          </w:p>
        </w:tc>
        <w:tc>
          <w:tcPr>
            <w:tcW w:w="397" w:type="dxa"/>
          </w:tcPr>
          <w:p w14:paraId="69BF2253" w14:textId="77777777" w:rsidR="00210B43" w:rsidRPr="00E36D5C" w:rsidRDefault="007B07D7">
            <w:pPr>
              <w:pStyle w:val="TableParagraph"/>
              <w:spacing w:before="12" w:line="274" w:lineRule="exact"/>
              <w:ind w:left="0" w:right="46"/>
              <w:jc w:val="right"/>
              <w:rPr>
                <w:rFonts w:ascii="Cambria"/>
                <w:sz w:val="24"/>
              </w:rPr>
            </w:pPr>
            <w:r w:rsidRPr="00E36D5C">
              <w:rPr>
                <w:rFonts w:ascii="Cambria"/>
                <w:color w:val="1A1718"/>
                <w:sz w:val="24"/>
              </w:rPr>
              <w:t>8</w:t>
            </w:r>
          </w:p>
        </w:tc>
      </w:tr>
      <w:tr w:rsidR="00210B43" w:rsidRPr="00BB2DC0" w14:paraId="021B5C7B" w14:textId="77777777">
        <w:trPr>
          <w:trHeight w:val="305"/>
        </w:trPr>
        <w:tc>
          <w:tcPr>
            <w:tcW w:w="2317" w:type="dxa"/>
          </w:tcPr>
          <w:p w14:paraId="371BE529" w14:textId="77777777" w:rsidR="00210B43" w:rsidRPr="00E36D5C" w:rsidRDefault="007B07D7">
            <w:pPr>
              <w:pStyle w:val="TableParagraph"/>
              <w:numPr>
                <w:ilvl w:val="0"/>
                <w:numId w:val="13"/>
              </w:numPr>
              <w:tabs>
                <w:tab w:val="left" w:pos="252"/>
              </w:tabs>
              <w:spacing w:before="0" w:line="286" w:lineRule="exact"/>
              <w:ind w:hanging="201"/>
              <w:rPr>
                <w:rFonts w:ascii="Cambria"/>
                <w:sz w:val="24"/>
              </w:rPr>
            </w:pPr>
            <w:r w:rsidRPr="00E36D5C">
              <w:rPr>
                <w:rFonts w:ascii="Cambria"/>
                <w:color w:val="1A1718"/>
                <w:sz w:val="24"/>
              </w:rPr>
              <w:t>Must Pass:</w:t>
            </w:r>
          </w:p>
        </w:tc>
        <w:tc>
          <w:tcPr>
            <w:tcW w:w="518" w:type="dxa"/>
          </w:tcPr>
          <w:p w14:paraId="44331E93" w14:textId="77777777" w:rsidR="00210B43" w:rsidRPr="00E36D5C" w:rsidRDefault="007B07D7">
            <w:pPr>
              <w:pStyle w:val="TableParagraph"/>
              <w:spacing w:before="18" w:line="268" w:lineRule="exact"/>
              <w:ind w:left="0" w:right="40"/>
              <w:jc w:val="center"/>
              <w:rPr>
                <w:rFonts w:ascii="Cambria"/>
                <w:sz w:val="24"/>
              </w:rPr>
            </w:pPr>
            <w:r w:rsidRPr="00E36D5C">
              <w:rPr>
                <w:rFonts w:ascii="Cambria"/>
                <w:color w:val="1A1718"/>
                <w:sz w:val="24"/>
              </w:rPr>
              <w:t>3</w:t>
            </w:r>
          </w:p>
        </w:tc>
        <w:tc>
          <w:tcPr>
            <w:tcW w:w="561" w:type="dxa"/>
          </w:tcPr>
          <w:p w14:paraId="7828CE95" w14:textId="77777777" w:rsidR="00210B43" w:rsidRPr="00E36D5C" w:rsidRDefault="007B07D7">
            <w:pPr>
              <w:pStyle w:val="TableParagraph"/>
              <w:spacing w:before="18" w:line="268" w:lineRule="exact"/>
              <w:ind w:left="0" w:right="211"/>
              <w:jc w:val="right"/>
              <w:rPr>
                <w:rFonts w:ascii="Cambria"/>
                <w:sz w:val="24"/>
              </w:rPr>
            </w:pPr>
            <w:r w:rsidRPr="00E36D5C">
              <w:rPr>
                <w:rFonts w:ascii="Cambria"/>
                <w:color w:val="1A1718"/>
                <w:sz w:val="24"/>
              </w:rPr>
              <w:t>4</w:t>
            </w:r>
          </w:p>
        </w:tc>
        <w:tc>
          <w:tcPr>
            <w:tcW w:w="559" w:type="dxa"/>
          </w:tcPr>
          <w:p w14:paraId="508A1A85" w14:textId="77777777" w:rsidR="00210B43" w:rsidRPr="00E36D5C" w:rsidRDefault="007B07D7">
            <w:pPr>
              <w:pStyle w:val="TableParagraph"/>
              <w:spacing w:before="18" w:line="268" w:lineRule="exact"/>
              <w:ind w:left="0" w:right="208"/>
              <w:jc w:val="right"/>
              <w:rPr>
                <w:rFonts w:ascii="Cambria"/>
                <w:sz w:val="24"/>
              </w:rPr>
            </w:pPr>
            <w:r w:rsidRPr="00E36D5C">
              <w:rPr>
                <w:rFonts w:ascii="Cambria"/>
                <w:color w:val="1A1718"/>
                <w:sz w:val="24"/>
              </w:rPr>
              <w:t>5</w:t>
            </w:r>
          </w:p>
        </w:tc>
        <w:tc>
          <w:tcPr>
            <w:tcW w:w="559" w:type="dxa"/>
          </w:tcPr>
          <w:p w14:paraId="5D284BD6" w14:textId="77777777" w:rsidR="00210B43" w:rsidRPr="00E36D5C" w:rsidRDefault="007B07D7">
            <w:pPr>
              <w:pStyle w:val="TableParagraph"/>
              <w:spacing w:before="18" w:line="268" w:lineRule="exact"/>
              <w:ind w:left="0" w:right="210"/>
              <w:jc w:val="right"/>
              <w:rPr>
                <w:rFonts w:ascii="Cambria"/>
                <w:sz w:val="24"/>
              </w:rPr>
            </w:pPr>
            <w:r w:rsidRPr="00E36D5C">
              <w:rPr>
                <w:rFonts w:ascii="Cambria"/>
                <w:color w:val="1A1718"/>
                <w:sz w:val="24"/>
              </w:rPr>
              <w:t>5</w:t>
            </w:r>
          </w:p>
        </w:tc>
        <w:tc>
          <w:tcPr>
            <w:tcW w:w="397" w:type="dxa"/>
          </w:tcPr>
          <w:p w14:paraId="6DF243AE" w14:textId="77777777" w:rsidR="00210B43" w:rsidRPr="00E36D5C" w:rsidRDefault="007B07D7">
            <w:pPr>
              <w:pStyle w:val="TableParagraph"/>
              <w:spacing w:before="18" w:line="268" w:lineRule="exact"/>
              <w:ind w:left="0" w:right="46"/>
              <w:jc w:val="right"/>
              <w:rPr>
                <w:rFonts w:ascii="Cambria"/>
                <w:sz w:val="24"/>
              </w:rPr>
            </w:pPr>
            <w:r w:rsidRPr="00E36D5C">
              <w:rPr>
                <w:rFonts w:ascii="Cambria"/>
                <w:color w:val="1A1718"/>
                <w:sz w:val="24"/>
              </w:rPr>
              <w:t>6</w:t>
            </w:r>
          </w:p>
        </w:tc>
      </w:tr>
    </w:tbl>
    <w:p w14:paraId="6EB78E4F" w14:textId="77777777" w:rsidR="00210B43" w:rsidRDefault="00210B43">
      <w:pPr>
        <w:pStyle w:val="BodyText"/>
        <w:spacing w:before="10"/>
        <w:ind w:left="0"/>
        <w:rPr>
          <w:sz w:val="23"/>
        </w:rPr>
      </w:pPr>
    </w:p>
    <w:p w14:paraId="12DB4C50" w14:textId="77777777" w:rsidR="00210B43" w:rsidRDefault="007B07D7">
      <w:pPr>
        <w:pStyle w:val="BodyText"/>
        <w:spacing w:before="1" w:line="237" w:lineRule="auto"/>
        <w:ind w:right="1842"/>
      </w:pPr>
      <w:r>
        <w:t>For students entering a NCAA Division I school, there are certain academic requirements that must be met at the high school level.</w:t>
      </w:r>
    </w:p>
    <w:p w14:paraId="020B5AEE" w14:textId="77777777" w:rsidR="00210B43" w:rsidRDefault="00210B43">
      <w:pPr>
        <w:pStyle w:val="BodyText"/>
        <w:spacing w:before="10"/>
        <w:ind w:left="0"/>
        <w:rPr>
          <w:sz w:val="23"/>
        </w:rPr>
      </w:pPr>
    </w:p>
    <w:p w14:paraId="08AC02FA" w14:textId="630384C5" w:rsidR="00210B43" w:rsidRDefault="007B07D7">
      <w:pPr>
        <w:spacing w:before="1"/>
        <w:ind w:left="140" w:right="1264"/>
        <w:rPr>
          <w:i/>
        </w:rPr>
      </w:pPr>
      <w:r>
        <w:rPr>
          <w:i/>
        </w:rPr>
        <w:t>The following courses are NOT APPROVED for NCAA eligibility: Film Literature, Technical Communications, Student Publications: Yearbook</w:t>
      </w:r>
      <w:r w:rsidR="00642E2A">
        <w:rPr>
          <w:i/>
        </w:rPr>
        <w:t xml:space="preserve"> </w:t>
      </w:r>
      <w:r>
        <w:rPr>
          <w:i/>
        </w:rPr>
        <w:t>and Advanced Life Science.</w:t>
      </w:r>
    </w:p>
    <w:p w14:paraId="49FAF23C" w14:textId="77777777" w:rsidR="00210B43" w:rsidRDefault="00210B43">
      <w:pPr>
        <w:pStyle w:val="BodyText"/>
        <w:spacing w:before="2"/>
        <w:ind w:left="0"/>
        <w:rPr>
          <w:i/>
        </w:rPr>
      </w:pPr>
    </w:p>
    <w:p w14:paraId="3B2BC839" w14:textId="77777777" w:rsidR="00210B43" w:rsidRDefault="007B07D7">
      <w:pPr>
        <w:pStyle w:val="BodyText"/>
        <w:ind w:right="3446"/>
      </w:pPr>
      <w:r>
        <w:t xml:space="preserve">For more information on NCAA requirements, please go to the NCAA website: </w:t>
      </w:r>
      <w:hyperlink r:id="rId18">
        <w:r>
          <w:rPr>
            <w:color w:val="0000FF"/>
            <w:u w:val="single" w:color="0000FF"/>
          </w:rPr>
          <w:t>www.eligibilitycenter.org</w:t>
        </w:r>
      </w:hyperlink>
    </w:p>
    <w:p w14:paraId="19ACF47F" w14:textId="77777777" w:rsidR="00210B43" w:rsidRDefault="00210B43">
      <w:pPr>
        <w:pStyle w:val="BodyText"/>
        <w:spacing w:before="1"/>
        <w:ind w:left="0"/>
      </w:pPr>
    </w:p>
    <w:p w14:paraId="1B2C720C" w14:textId="77777777" w:rsidR="00210B43" w:rsidRDefault="007B07D7">
      <w:pPr>
        <w:ind w:left="140"/>
        <w:rPr>
          <w:i/>
        </w:rPr>
      </w:pPr>
      <w:r>
        <w:rPr>
          <w:i/>
        </w:rPr>
        <w:t>IHSAA Academic Standards for BHS Athletic Eligibility:</w:t>
      </w:r>
    </w:p>
    <w:p w14:paraId="131FFBE5" w14:textId="77777777" w:rsidR="00210B43" w:rsidRDefault="00210B43">
      <w:pPr>
        <w:pStyle w:val="BodyText"/>
        <w:spacing w:before="3"/>
        <w:ind w:left="0"/>
        <w:rPr>
          <w:i/>
        </w:rPr>
      </w:pPr>
    </w:p>
    <w:p w14:paraId="4D0F493F" w14:textId="77777777" w:rsidR="00210B43" w:rsidRDefault="007B07D7">
      <w:pPr>
        <w:pStyle w:val="BodyText"/>
        <w:spacing w:before="1" w:line="244" w:lineRule="auto"/>
        <w:ind w:right="604"/>
      </w:pPr>
      <w:r>
        <w:t xml:space="preserve">Students must have passing grades (60% or higher) for the equivalent of five credit subjects on the IHSAA Certification Dates </w:t>
      </w:r>
      <w:proofErr w:type="gramStart"/>
      <w:r>
        <w:t>in order to</w:t>
      </w:r>
      <w:proofErr w:type="gramEnd"/>
      <w:r>
        <w:t xml:space="preserve"> remain academically eligible for BHS Athletics. Semester grades take precedence. A student not meeting this standard shall not participate in an interscholastic contest as a member of any athletic team. Please direct any questions </w:t>
      </w:r>
      <w:r>
        <w:rPr>
          <w:spacing w:val="-3"/>
        </w:rPr>
        <w:t xml:space="preserve">to </w:t>
      </w:r>
      <w:r>
        <w:t>the BHS Athletic</w:t>
      </w:r>
      <w:r>
        <w:rPr>
          <w:spacing w:val="-9"/>
        </w:rPr>
        <w:t xml:space="preserve"> </w:t>
      </w:r>
      <w:r>
        <w:t>Office.</w:t>
      </w:r>
    </w:p>
    <w:p w14:paraId="5E79D38C" w14:textId="77777777" w:rsidR="00210B43" w:rsidRDefault="00210B43">
      <w:pPr>
        <w:spacing w:line="244" w:lineRule="auto"/>
        <w:sectPr w:rsidR="00210B43" w:rsidSect="00E1246F">
          <w:pgSz w:w="12240" w:h="15840"/>
          <w:pgMar w:top="264" w:right="140" w:bottom="540" w:left="580" w:header="0" w:footer="345" w:gutter="0"/>
          <w:cols w:space="720"/>
        </w:sectPr>
      </w:pPr>
    </w:p>
    <w:p w14:paraId="02B57DA7" w14:textId="77777777" w:rsidR="00210B43" w:rsidRDefault="007B07D7">
      <w:pPr>
        <w:pStyle w:val="Heading4"/>
        <w:spacing w:before="82"/>
      </w:pPr>
      <w:r>
        <w:rPr>
          <w:u w:val="single"/>
        </w:rPr>
        <w:lastRenderedPageBreak/>
        <w:t>Dual Credit &amp; Dual Enrollment</w:t>
      </w:r>
    </w:p>
    <w:p w14:paraId="5AA5BA5C" w14:textId="00DCA35C" w:rsidR="00210B43" w:rsidRDefault="007B07D7" w:rsidP="00BC1C5C">
      <w:pPr>
        <w:pStyle w:val="BodyText"/>
        <w:ind w:right="701"/>
      </w:pPr>
      <w:r>
        <w:t>Batesville High School offers dual credit and dual enrollment opportunities for high school students ready to begin college-level work. Ivy Tech Community College offers a variety of high school-based dual credit courses. These are accredited Ivy Tech college courses taught at Batesville High School, through equivalent high school courses sanctioned by the Indiana Department of Education, by highly qualified high school teachers who meet the same credentialing standards as those required of on-campus Ivy Tech faculty.</w:t>
      </w:r>
      <w:r w:rsidR="00BC1C5C">
        <w:t xml:space="preserve"> Enrollment is not permitted in Dual Credit courses taught by BHS teachers through Ivy Tech Online or Ivy Tech Dual Enrollment. </w:t>
      </w:r>
      <w:r>
        <w:t xml:space="preserve">Dual enrollment courses are taught on Ivy Tech’s campus by Ivy Tech </w:t>
      </w:r>
      <w:r w:rsidR="009A34B7">
        <w:t>instructors</w:t>
      </w:r>
      <w:r>
        <w:t>.</w:t>
      </w:r>
    </w:p>
    <w:p w14:paraId="22EB4CCA" w14:textId="77777777" w:rsidR="00210B43" w:rsidRDefault="00210B43">
      <w:pPr>
        <w:pStyle w:val="BodyText"/>
        <w:spacing w:before="10"/>
        <w:ind w:left="0"/>
        <w:rPr>
          <w:sz w:val="23"/>
        </w:rPr>
      </w:pPr>
    </w:p>
    <w:p w14:paraId="37EDB467" w14:textId="35534364" w:rsidR="00210B43" w:rsidRDefault="007B07D7">
      <w:pPr>
        <w:pStyle w:val="BodyText"/>
        <w:ind w:right="684"/>
      </w:pPr>
      <w:r>
        <w:t xml:space="preserve">Upon </w:t>
      </w:r>
      <w:r w:rsidR="00597B6D">
        <w:t xml:space="preserve">successful </w:t>
      </w:r>
      <w:r>
        <w:t xml:space="preserve">completion of a high school-based dual credit course and/or a dual enrollment course, students are awarded both high school and Ivy Tech Community College credits. To receive Ivy Tech credit, they enroll as “Courses Only” Ivy Tech students, meaning that they are officially Ivy Tech students who are not yet pursuing a degree or certification in one of the programs offered on </w:t>
      </w:r>
      <w:r w:rsidR="009A34B7">
        <w:t xml:space="preserve">the </w:t>
      </w:r>
      <w:r>
        <w:t>three campuses.</w:t>
      </w:r>
    </w:p>
    <w:p w14:paraId="352EB726" w14:textId="77777777" w:rsidR="00210B43" w:rsidRDefault="00210B43">
      <w:pPr>
        <w:pStyle w:val="BodyText"/>
        <w:ind w:left="0"/>
      </w:pPr>
    </w:p>
    <w:p w14:paraId="5C34FD93" w14:textId="53F36731" w:rsidR="00210B43" w:rsidRPr="00011831" w:rsidRDefault="007B07D7">
      <w:pPr>
        <w:pStyle w:val="BodyText"/>
        <w:ind w:right="1395"/>
        <w:jc w:val="both"/>
        <w:rPr>
          <w:color w:val="FF0000"/>
        </w:rPr>
      </w:pPr>
      <w:r>
        <w:t>There is no tuition charged for Ivy Tech High School-Based Dual Credit Courses and Ivy Tech Dual Enrollment Courses. Students are required to purchase the necessary textbook(s) for the Ivy Tech course(s) at their own expen</w:t>
      </w:r>
      <w:r w:rsidRPr="00400CD4">
        <w:t>se.</w:t>
      </w:r>
      <w:r w:rsidR="00011831" w:rsidRPr="00400CD4">
        <w:t xml:space="preserve">  Students who are approved for a Career Scholarship Account (CSA) through the Commission for Higher Education (CHE) are responsible for covering the costs of their Ivy Tech tuition, fees and textbooks</w:t>
      </w:r>
      <w:r w:rsidR="00400CD4" w:rsidRPr="00400CD4">
        <w:t xml:space="preserve"> as applicable to their course/program enrollment.</w:t>
      </w:r>
    </w:p>
    <w:p w14:paraId="37545C4A" w14:textId="77777777" w:rsidR="00210B43" w:rsidRDefault="00210B43">
      <w:pPr>
        <w:pStyle w:val="BodyText"/>
        <w:spacing w:before="3"/>
        <w:ind w:left="0"/>
      </w:pPr>
    </w:p>
    <w:p w14:paraId="3A6552D5" w14:textId="3471EB61" w:rsidR="00210B43" w:rsidRDefault="007B07D7">
      <w:pPr>
        <w:pStyle w:val="BodyText"/>
        <w:ind w:right="585"/>
      </w:pPr>
      <w:r>
        <w:t xml:space="preserve">Upon </w:t>
      </w:r>
      <w:r w:rsidR="00597B6D">
        <w:t xml:space="preserve">successful </w:t>
      </w:r>
      <w:r>
        <w:t>completion of a high school-based dual credit course and/or a dual enrollment course, students are encouraged to check with public colleges and universities for transferability. It is also possible that the dual credits can transfer to private or out-of-state colleges or universities, but again, students need to check with specific schools to be sure. Ultimately, it is up to the receiving institution to determine which credits transfer and how they can be used.</w:t>
      </w:r>
    </w:p>
    <w:p w14:paraId="27981272" w14:textId="10085E0F" w:rsidR="00597B6D" w:rsidRDefault="00597B6D">
      <w:pPr>
        <w:pStyle w:val="BodyText"/>
        <w:ind w:right="585"/>
      </w:pPr>
    </w:p>
    <w:p w14:paraId="2C0D133B" w14:textId="4DBF7C5D" w:rsidR="00597B6D" w:rsidRPr="001975F1" w:rsidRDefault="00597B6D">
      <w:pPr>
        <w:pStyle w:val="BodyText"/>
        <w:ind w:right="585"/>
      </w:pPr>
      <w:r w:rsidRPr="001975F1">
        <w:t xml:space="preserve">All Ivy Tech Courses taken during the academic year, this </w:t>
      </w:r>
      <w:r w:rsidR="00E4504A" w:rsidRPr="001975F1">
        <w:t>includes</w:t>
      </w:r>
      <w:r w:rsidRPr="001975F1">
        <w:t xml:space="preserve"> Dual Credit courses, Dual Enrollment courses, Virtual courses, Fully Online courses, and any Block Off for College Courses will be transcribed to the BHS transcript. This excludes Ivy Tech summer courses. The final date of student attendance in the course regardless of course completion will be considered the student’s final course grade.</w:t>
      </w:r>
    </w:p>
    <w:p w14:paraId="5C2787F3" w14:textId="77777777" w:rsidR="00210B43" w:rsidRDefault="00210B43">
      <w:pPr>
        <w:pStyle w:val="BodyText"/>
        <w:spacing w:before="1"/>
        <w:ind w:left="0"/>
      </w:pPr>
    </w:p>
    <w:p w14:paraId="7397558F" w14:textId="15AEED82" w:rsidR="00210B43" w:rsidRDefault="007B07D7">
      <w:pPr>
        <w:pStyle w:val="BodyText"/>
        <w:ind w:right="657"/>
      </w:pPr>
      <w:r>
        <w:t>Batesville High School Dual Enrollment courses follow the published Ivy Tech-Batesville school calendar. Students are expected to attend each Ivy Tech-Batesville Dual Enrollment session. In most cases, Dual Enrollment courses do NOT meet on Monday's but do meet during BCSC Fall and Spring breaks.</w:t>
      </w:r>
    </w:p>
    <w:p w14:paraId="0DB36925" w14:textId="77777777" w:rsidR="008A70F0" w:rsidRDefault="008A70F0">
      <w:pPr>
        <w:pStyle w:val="BodyText"/>
        <w:ind w:right="657"/>
      </w:pPr>
    </w:p>
    <w:p w14:paraId="329DC919" w14:textId="7C8E7B45" w:rsidR="008A70F0" w:rsidRDefault="008A70F0">
      <w:pPr>
        <w:pStyle w:val="BodyText"/>
        <w:ind w:right="657"/>
      </w:pPr>
      <w:r>
        <w:t xml:space="preserve">Dual Enrollment courses are limited to the BHS course offerings per agreement with Ivy Tech. </w:t>
      </w:r>
    </w:p>
    <w:p w14:paraId="2C2C0B2D" w14:textId="3A66EBBF" w:rsidR="008A70F0" w:rsidRDefault="008A70F0" w:rsidP="008A70F0">
      <w:pPr>
        <w:pStyle w:val="BodyText"/>
        <w:ind w:right="657"/>
      </w:pPr>
      <w:r>
        <w:t>Course requests outside of this agreement must meet specific high school graduation goals and post-secondary credentialing obtainment while in high school. Administration gives final approval for all course requests outside of this agreement.</w:t>
      </w:r>
    </w:p>
    <w:p w14:paraId="5EB7599B" w14:textId="77777777" w:rsidR="00114CC1" w:rsidRDefault="00114CC1" w:rsidP="008A70F0">
      <w:pPr>
        <w:pStyle w:val="BodyText"/>
        <w:ind w:right="657"/>
      </w:pPr>
    </w:p>
    <w:p w14:paraId="788CB1E6" w14:textId="33F45D21" w:rsidR="00114CC1" w:rsidRPr="008D4508" w:rsidRDefault="00114CC1" w:rsidP="008A70F0">
      <w:pPr>
        <w:pStyle w:val="BodyText"/>
        <w:ind w:right="657"/>
        <w:rPr>
          <w:b/>
          <w:bCs/>
          <w:u w:val="single"/>
        </w:rPr>
      </w:pPr>
      <w:r w:rsidRPr="008D4508">
        <w:rPr>
          <w:b/>
          <w:bCs/>
          <w:u w:val="single"/>
        </w:rPr>
        <w:t>Ivy Tech</w:t>
      </w:r>
      <w:r w:rsidR="0077252D" w:rsidRPr="008D4508">
        <w:rPr>
          <w:b/>
          <w:bCs/>
          <w:u w:val="single"/>
        </w:rPr>
        <w:t xml:space="preserve">/Post-Secondary </w:t>
      </w:r>
      <w:r w:rsidRPr="008D4508">
        <w:rPr>
          <w:b/>
          <w:bCs/>
          <w:u w:val="single"/>
        </w:rPr>
        <w:t>Academic Standing</w:t>
      </w:r>
    </w:p>
    <w:p w14:paraId="72C4D519" w14:textId="4760954B" w:rsidR="00114CC1" w:rsidRPr="008D4508" w:rsidRDefault="00114CC1" w:rsidP="008A70F0">
      <w:pPr>
        <w:pStyle w:val="BodyText"/>
        <w:ind w:right="657"/>
        <w:rPr>
          <w:i/>
          <w:iCs/>
        </w:rPr>
      </w:pPr>
      <w:r w:rsidRPr="008D4508">
        <w:rPr>
          <w:i/>
          <w:iCs/>
        </w:rPr>
        <w:t>*Ivy Tech GPA is calculated separately from a student’s high school GPA.</w:t>
      </w:r>
    </w:p>
    <w:p w14:paraId="07F12E1C" w14:textId="620B3531" w:rsidR="0077252D" w:rsidRPr="008D4508" w:rsidRDefault="0077252D" w:rsidP="008A70F0">
      <w:pPr>
        <w:pStyle w:val="BodyText"/>
        <w:ind w:right="657"/>
        <w:rPr>
          <w:i/>
          <w:iCs/>
        </w:rPr>
      </w:pPr>
      <w:r w:rsidRPr="008D4508">
        <w:rPr>
          <w:i/>
          <w:iCs/>
        </w:rPr>
        <w:t>**If other post-secondary partners are utilized for credit, their academic standing policy will be followed.</w:t>
      </w:r>
    </w:p>
    <w:p w14:paraId="1ECDDD4D" w14:textId="77777777" w:rsidR="00114CC1" w:rsidRPr="008D4508" w:rsidRDefault="00114CC1" w:rsidP="008A70F0">
      <w:pPr>
        <w:pStyle w:val="BodyText"/>
        <w:ind w:right="657"/>
        <w:rPr>
          <w:i/>
          <w:iCs/>
        </w:rPr>
      </w:pPr>
    </w:p>
    <w:p w14:paraId="40F8969D" w14:textId="77777777" w:rsidR="00114CC1" w:rsidRPr="008D4508" w:rsidRDefault="00114CC1" w:rsidP="00114CC1">
      <w:pPr>
        <w:pStyle w:val="NormalWeb"/>
        <w:spacing w:before="0" w:beforeAutospacing="0" w:after="240" w:afterAutospacing="0"/>
        <w:ind w:left="180" w:right="720"/>
        <w:rPr>
          <w:rFonts w:asciiTheme="majorHAnsi" w:hAnsiTheme="majorHAnsi"/>
          <w:color w:val="000000"/>
          <w:sz w:val="24"/>
          <w:szCs w:val="24"/>
        </w:rPr>
      </w:pPr>
      <w:r w:rsidRPr="008D4508">
        <w:rPr>
          <w:rFonts w:asciiTheme="majorHAnsi" w:hAnsiTheme="majorHAnsi"/>
          <w:color w:val="000000"/>
          <w:sz w:val="24"/>
          <w:szCs w:val="24"/>
        </w:rPr>
        <w:t>To remain in good academic standing at the College, students must maintain a minimum cumulative grade point average (GPA) of 2.0.  A student’s academic standing is evaluated at the end of each semester/term, including summer.  If a student maintains a cumulative GPA of 2.0 or higher, the student is in good standing and free to enroll each semester/term.  If a student’s cumulative GPA falls below a 2.0 GPA, the student will be placed into one of the statuses below and will work with an advisor on strategies to ensure success and an improved GPA.</w:t>
      </w:r>
    </w:p>
    <w:p w14:paraId="1BB6E9F7" w14:textId="77777777" w:rsidR="00114CC1" w:rsidRPr="008D4508" w:rsidRDefault="00114CC1" w:rsidP="00114CC1">
      <w:pPr>
        <w:pStyle w:val="NormalWeb"/>
        <w:spacing w:before="240" w:beforeAutospacing="0" w:after="240" w:afterAutospacing="0"/>
        <w:ind w:left="180" w:right="720"/>
        <w:rPr>
          <w:rFonts w:asciiTheme="majorHAnsi" w:hAnsiTheme="majorHAnsi"/>
          <w:color w:val="000000"/>
          <w:sz w:val="24"/>
          <w:szCs w:val="24"/>
        </w:rPr>
      </w:pPr>
      <w:r w:rsidRPr="008D4508">
        <w:rPr>
          <w:rFonts w:asciiTheme="majorHAnsi" w:hAnsiTheme="majorHAnsi"/>
          <w:color w:val="000000"/>
          <w:sz w:val="24"/>
          <w:szCs w:val="24"/>
        </w:rPr>
        <w:t> </w:t>
      </w:r>
    </w:p>
    <w:p w14:paraId="533A75E8" w14:textId="77777777" w:rsidR="00114CC1" w:rsidRPr="008D4508" w:rsidRDefault="00114CC1" w:rsidP="00114CC1">
      <w:pPr>
        <w:pStyle w:val="Heading3"/>
        <w:spacing w:before="300" w:after="160"/>
        <w:ind w:left="180" w:right="720"/>
        <w:rPr>
          <w:rFonts w:asciiTheme="majorHAnsi" w:hAnsiTheme="majorHAnsi"/>
          <w:caps/>
          <w:color w:val="000000"/>
          <w:sz w:val="24"/>
          <w:szCs w:val="24"/>
        </w:rPr>
      </w:pPr>
      <w:r w:rsidRPr="008D4508">
        <w:rPr>
          <w:rFonts w:asciiTheme="majorHAnsi" w:hAnsiTheme="majorHAnsi"/>
          <w:caps/>
          <w:color w:val="000000"/>
          <w:sz w:val="24"/>
          <w:szCs w:val="24"/>
        </w:rPr>
        <w:lastRenderedPageBreak/>
        <w:t>DEFINITIONS:</w:t>
      </w:r>
    </w:p>
    <w:p w14:paraId="04CA2292" w14:textId="77777777" w:rsidR="00114CC1" w:rsidRPr="008D4508" w:rsidRDefault="00114CC1" w:rsidP="00114CC1">
      <w:pPr>
        <w:pStyle w:val="NormalWeb"/>
        <w:spacing w:before="0" w:beforeAutospacing="0" w:after="240" w:afterAutospacing="0"/>
        <w:ind w:left="180" w:right="720"/>
        <w:rPr>
          <w:rFonts w:asciiTheme="majorHAnsi" w:hAnsiTheme="majorHAnsi"/>
          <w:color w:val="000000"/>
          <w:sz w:val="24"/>
          <w:szCs w:val="24"/>
        </w:rPr>
      </w:pPr>
      <w:r w:rsidRPr="008D4508">
        <w:rPr>
          <w:rStyle w:val="Strong"/>
          <w:rFonts w:asciiTheme="majorHAnsi" w:hAnsiTheme="majorHAnsi"/>
          <w:color w:val="000000"/>
          <w:sz w:val="24"/>
          <w:szCs w:val="24"/>
        </w:rPr>
        <w:t>Good Standing</w:t>
      </w:r>
      <w:r w:rsidRPr="008D4508">
        <w:rPr>
          <w:rStyle w:val="apple-converted-space"/>
          <w:rFonts w:asciiTheme="majorHAnsi" w:hAnsiTheme="majorHAnsi"/>
          <w:color w:val="000000"/>
          <w:sz w:val="24"/>
          <w:szCs w:val="24"/>
        </w:rPr>
        <w:t> </w:t>
      </w:r>
      <w:r w:rsidRPr="008D4508">
        <w:rPr>
          <w:rFonts w:asciiTheme="majorHAnsi" w:hAnsiTheme="majorHAnsi"/>
          <w:color w:val="000000"/>
          <w:sz w:val="24"/>
          <w:szCs w:val="24"/>
        </w:rPr>
        <w:t>– when a student attains a cumulative GPA of 2.0 or higher; the student may enroll for a future term</w:t>
      </w:r>
    </w:p>
    <w:p w14:paraId="599CF3FC" w14:textId="77777777" w:rsidR="00114CC1" w:rsidRPr="008D4508" w:rsidRDefault="00114CC1" w:rsidP="00114CC1">
      <w:pPr>
        <w:pStyle w:val="NormalWeb"/>
        <w:spacing w:before="0" w:beforeAutospacing="0" w:after="240" w:afterAutospacing="0"/>
        <w:ind w:left="180" w:right="720"/>
        <w:rPr>
          <w:rFonts w:asciiTheme="majorHAnsi" w:hAnsiTheme="majorHAnsi"/>
          <w:color w:val="000000"/>
          <w:sz w:val="24"/>
          <w:szCs w:val="24"/>
        </w:rPr>
      </w:pPr>
      <w:r w:rsidRPr="008D4508">
        <w:rPr>
          <w:rStyle w:val="Strong"/>
          <w:rFonts w:asciiTheme="majorHAnsi" w:hAnsiTheme="majorHAnsi"/>
          <w:color w:val="000000"/>
          <w:sz w:val="24"/>
          <w:szCs w:val="24"/>
        </w:rPr>
        <w:t>Academic Monitoring</w:t>
      </w:r>
      <w:r w:rsidRPr="008D4508">
        <w:rPr>
          <w:rStyle w:val="apple-converted-space"/>
          <w:rFonts w:asciiTheme="majorHAnsi" w:hAnsiTheme="majorHAnsi"/>
          <w:color w:val="000000"/>
          <w:sz w:val="24"/>
          <w:szCs w:val="24"/>
        </w:rPr>
        <w:t> </w:t>
      </w:r>
      <w:r w:rsidRPr="008D4508">
        <w:rPr>
          <w:rFonts w:asciiTheme="majorHAnsi" w:hAnsiTheme="majorHAnsi"/>
          <w:color w:val="000000"/>
          <w:sz w:val="24"/>
          <w:szCs w:val="24"/>
        </w:rPr>
        <w:t>– when a student fails to attain a cumulative GPA of 2.0 or higher; the student may enroll for a future term but should work with an advisor for success strategies (re-taking coursework, adjusting number of hours taken, etc.)</w:t>
      </w:r>
    </w:p>
    <w:p w14:paraId="7548E62E" w14:textId="77777777" w:rsidR="00114CC1" w:rsidRPr="008D4508" w:rsidRDefault="00114CC1" w:rsidP="00114CC1">
      <w:pPr>
        <w:pStyle w:val="NormalWeb"/>
        <w:spacing w:before="0" w:beforeAutospacing="0" w:after="240" w:afterAutospacing="0"/>
        <w:ind w:left="180" w:right="720"/>
        <w:rPr>
          <w:rFonts w:asciiTheme="majorHAnsi" w:hAnsiTheme="majorHAnsi"/>
          <w:color w:val="000000"/>
          <w:sz w:val="24"/>
          <w:szCs w:val="24"/>
        </w:rPr>
      </w:pPr>
      <w:r w:rsidRPr="008D4508">
        <w:rPr>
          <w:rStyle w:val="Strong"/>
          <w:rFonts w:asciiTheme="majorHAnsi" w:hAnsiTheme="majorHAnsi"/>
          <w:color w:val="000000"/>
          <w:sz w:val="24"/>
          <w:szCs w:val="24"/>
        </w:rPr>
        <w:t>Academic Monitoring Continued</w:t>
      </w:r>
      <w:r w:rsidRPr="008D4508">
        <w:rPr>
          <w:rStyle w:val="apple-converted-space"/>
          <w:rFonts w:asciiTheme="majorHAnsi" w:hAnsiTheme="majorHAnsi"/>
          <w:color w:val="000000"/>
          <w:sz w:val="24"/>
          <w:szCs w:val="24"/>
        </w:rPr>
        <w:t> </w:t>
      </w:r>
      <w:r w:rsidRPr="008D4508">
        <w:rPr>
          <w:rFonts w:asciiTheme="majorHAnsi" w:hAnsiTheme="majorHAnsi"/>
          <w:color w:val="000000"/>
          <w:sz w:val="24"/>
          <w:szCs w:val="24"/>
        </w:rPr>
        <w:t>– when a student on Academic Monitoring status fails to attain a cumulative GPA of 2.0 or higher, but attains a term GPA of 2.0 or higher; student may enroll for a future term</w:t>
      </w:r>
    </w:p>
    <w:p w14:paraId="08B37889" w14:textId="77777777" w:rsidR="00114CC1" w:rsidRPr="008D4508" w:rsidRDefault="00114CC1" w:rsidP="00114CC1">
      <w:pPr>
        <w:pStyle w:val="NormalWeb"/>
        <w:spacing w:before="0" w:beforeAutospacing="0" w:after="240" w:afterAutospacing="0"/>
        <w:ind w:left="180" w:right="720"/>
        <w:rPr>
          <w:rFonts w:asciiTheme="majorHAnsi" w:hAnsiTheme="majorHAnsi"/>
          <w:color w:val="000000"/>
          <w:sz w:val="24"/>
          <w:szCs w:val="24"/>
        </w:rPr>
      </w:pPr>
      <w:r w:rsidRPr="008D4508">
        <w:rPr>
          <w:rStyle w:val="Strong"/>
          <w:rFonts w:asciiTheme="majorHAnsi" w:hAnsiTheme="majorHAnsi"/>
          <w:color w:val="000000"/>
          <w:sz w:val="24"/>
          <w:szCs w:val="24"/>
        </w:rPr>
        <w:t>Academic Dismissal</w:t>
      </w:r>
      <w:r w:rsidRPr="008D4508">
        <w:rPr>
          <w:rStyle w:val="apple-converted-space"/>
          <w:rFonts w:asciiTheme="majorHAnsi" w:hAnsiTheme="majorHAnsi"/>
          <w:color w:val="000000"/>
          <w:sz w:val="24"/>
          <w:szCs w:val="24"/>
        </w:rPr>
        <w:t> </w:t>
      </w:r>
      <w:r w:rsidRPr="008D4508">
        <w:rPr>
          <w:rFonts w:asciiTheme="majorHAnsi" w:hAnsiTheme="majorHAnsi"/>
          <w:color w:val="000000"/>
          <w:sz w:val="24"/>
          <w:szCs w:val="24"/>
        </w:rPr>
        <w:t>– when a student on Academic Monitoring, Academic Monitoring Continued, or Academic Reinstatement statuses fails to attain a term and cumulative GPA of 2.0 or higher; the student is dropped from future coursework and must meet with an advisor to determine eligibility to enroll in future terms</w:t>
      </w:r>
    </w:p>
    <w:p w14:paraId="238597A8" w14:textId="47A355F2" w:rsidR="004623E8" w:rsidRPr="008D4508" w:rsidRDefault="00114CC1" w:rsidP="004623E8">
      <w:pPr>
        <w:pStyle w:val="NormalWeb"/>
        <w:spacing w:before="0" w:beforeAutospacing="0" w:after="240" w:afterAutospacing="0"/>
        <w:ind w:left="180" w:right="720"/>
        <w:rPr>
          <w:rFonts w:asciiTheme="majorHAnsi" w:hAnsiTheme="majorHAnsi"/>
          <w:color w:val="000000"/>
          <w:sz w:val="24"/>
          <w:szCs w:val="24"/>
        </w:rPr>
      </w:pPr>
      <w:r w:rsidRPr="008D4508">
        <w:rPr>
          <w:rStyle w:val="Strong"/>
          <w:rFonts w:asciiTheme="majorHAnsi" w:hAnsiTheme="majorHAnsi"/>
          <w:color w:val="000000"/>
          <w:sz w:val="24"/>
          <w:szCs w:val="24"/>
        </w:rPr>
        <w:t>Academic Reinstatement</w:t>
      </w:r>
      <w:r w:rsidRPr="008D4508">
        <w:rPr>
          <w:rStyle w:val="apple-converted-space"/>
          <w:rFonts w:asciiTheme="majorHAnsi" w:hAnsiTheme="majorHAnsi"/>
          <w:color w:val="000000"/>
          <w:sz w:val="24"/>
          <w:szCs w:val="24"/>
        </w:rPr>
        <w:t> </w:t>
      </w:r>
      <w:r w:rsidRPr="008D4508">
        <w:rPr>
          <w:rFonts w:asciiTheme="majorHAnsi" w:hAnsiTheme="majorHAnsi"/>
          <w:color w:val="000000"/>
          <w:sz w:val="24"/>
          <w:szCs w:val="24"/>
        </w:rPr>
        <w:t>– when a student in Academic Dismissal status meets with an advisor and has received approval using our Academic Appeal form (accessible via link below) to re-enroll; student may enroll for a future term</w:t>
      </w:r>
    </w:p>
    <w:p w14:paraId="0CD5AA40" w14:textId="77777777" w:rsidR="004623E8" w:rsidRPr="008D4508" w:rsidRDefault="004623E8" w:rsidP="004623E8">
      <w:pPr>
        <w:pStyle w:val="BodyText"/>
        <w:ind w:right="657"/>
        <w:rPr>
          <w:b/>
          <w:bCs/>
          <w:u w:val="single"/>
        </w:rPr>
      </w:pPr>
      <w:r w:rsidRPr="008D4508">
        <w:rPr>
          <w:b/>
          <w:bCs/>
          <w:u w:val="single"/>
        </w:rPr>
        <w:t>Grading: Ivy Tech to Batesville High School</w:t>
      </w:r>
    </w:p>
    <w:p w14:paraId="7D1795AB" w14:textId="55323CD6" w:rsidR="004623E8" w:rsidRDefault="004623E8" w:rsidP="004623E8">
      <w:pPr>
        <w:pStyle w:val="BodyText"/>
        <w:ind w:right="657"/>
      </w:pPr>
      <w:r w:rsidRPr="008D4508">
        <w:t>Students who take an off campus or online Ivy Tech course during the academic year will have th</w:t>
      </w:r>
      <w:r w:rsidR="0077252D" w:rsidRPr="008D4508">
        <w:t xml:space="preserve">e </w:t>
      </w:r>
      <w:r w:rsidRPr="008D4508">
        <w:t>course and grade transcribed on their Batesville High School transcript. BHS will convert the final Ivy Tech percentage utilizing the BHS grading scale. Ivy Tech will follow their campus grading scale for the Ivy Tech course and grade transcription.</w:t>
      </w:r>
      <w:r>
        <w:t xml:space="preserve"> </w:t>
      </w:r>
    </w:p>
    <w:p w14:paraId="045FD95B" w14:textId="77777777" w:rsidR="004623E8" w:rsidRPr="004623E8" w:rsidRDefault="004623E8" w:rsidP="004623E8">
      <w:pPr>
        <w:pStyle w:val="BodyText"/>
        <w:ind w:right="657"/>
      </w:pPr>
    </w:p>
    <w:p w14:paraId="1F48B515" w14:textId="35DD040D" w:rsidR="007923C0" w:rsidRPr="00C229A0" w:rsidRDefault="007923C0">
      <w:pPr>
        <w:pStyle w:val="BodyText"/>
        <w:ind w:right="657"/>
        <w:rPr>
          <w:b/>
          <w:bCs/>
          <w:u w:val="single"/>
        </w:rPr>
      </w:pPr>
      <w:r w:rsidRPr="00C229A0">
        <w:rPr>
          <w:b/>
          <w:bCs/>
          <w:u w:val="single"/>
        </w:rPr>
        <w:t>Other Dual Credit Requirements</w:t>
      </w:r>
    </w:p>
    <w:p w14:paraId="750C81BE" w14:textId="77777777" w:rsidR="004623E8" w:rsidRDefault="007923C0" w:rsidP="004623E8">
      <w:pPr>
        <w:pStyle w:val="BodyText"/>
        <w:ind w:right="657"/>
        <w:rPr>
          <w:i/>
          <w:iCs/>
        </w:rPr>
      </w:pPr>
      <w:r w:rsidRPr="00C229A0">
        <w:t xml:space="preserve">Students who take a dual credit course are required to complete all mandatory course requirements </w:t>
      </w:r>
      <w:r w:rsidR="00E51E2A">
        <w:t>by the deadline assigned</w:t>
      </w:r>
      <w:r w:rsidRPr="00C229A0">
        <w:t xml:space="preserve">. </w:t>
      </w:r>
      <w:r w:rsidR="00E51E2A">
        <w:t xml:space="preserve">Failure to complete proper registration by the assigned deadline may necessitate removal from the course and transfer to an alternative BHS course. </w:t>
      </w:r>
      <w:r w:rsidR="00C229A0" w:rsidRPr="00C229A0">
        <w:t>Students</w:t>
      </w:r>
      <w:r w:rsidRPr="00C229A0">
        <w:t xml:space="preserve"> are required to register each dual credit course on Ivy Tech’s Dual Enroll portal</w:t>
      </w:r>
      <w:r w:rsidR="00DC3CAE">
        <w:t xml:space="preserve"> or with Vincennes’ Project Excel (SCC students). </w:t>
      </w:r>
      <w:r w:rsidRPr="00C229A0">
        <w:t xml:space="preserve">The deadline for students to register their courses on Dual Enroll will be </w:t>
      </w:r>
      <w:r w:rsidR="00E51E2A">
        <w:t xml:space="preserve">publicized </w:t>
      </w:r>
      <w:r w:rsidRPr="00C229A0">
        <w:t xml:space="preserve">the first </w:t>
      </w:r>
      <w:r w:rsidR="00E51E2A">
        <w:t>week</w:t>
      </w:r>
      <w:r w:rsidRPr="00C229A0">
        <w:t xml:space="preserve"> of class in </w:t>
      </w:r>
      <w:r w:rsidR="00E51E2A">
        <w:t>each</w:t>
      </w:r>
      <w:r w:rsidRPr="00C229A0">
        <w:t xml:space="preserve"> academic semester. Steps for registering will be provided by the School Counselors and Ivy Tech-Batesville across several messaging platforms. </w:t>
      </w:r>
      <w:r w:rsidRPr="00C229A0">
        <w:rPr>
          <w:i/>
          <w:iCs/>
        </w:rPr>
        <w:t xml:space="preserve">The exception exists with Pre-Calculus and Finite Math. Students will be able to take Pre-Calculus and Finite Math without earning a qualifying Ivy Tech score due to </w:t>
      </w:r>
      <w:r w:rsidR="00BC1FC1">
        <w:rPr>
          <w:i/>
          <w:iCs/>
        </w:rPr>
        <w:t xml:space="preserve">Honors Enrollment Seal </w:t>
      </w:r>
      <w:r w:rsidRPr="00C229A0">
        <w:rPr>
          <w:i/>
          <w:iCs/>
        </w:rPr>
        <w:t>requirements. However, if they do not meet the Ivy Tech requirement, they will NOT receive the dual credit for the math course and will need to meet bullet point 7 of the AHD in another way.</w:t>
      </w:r>
      <w:r>
        <w:rPr>
          <w:i/>
          <w:iCs/>
        </w:rPr>
        <w:t xml:space="preserve"> </w:t>
      </w:r>
    </w:p>
    <w:p w14:paraId="009572FB" w14:textId="77777777" w:rsidR="004623E8" w:rsidRDefault="004623E8" w:rsidP="004623E8">
      <w:pPr>
        <w:pStyle w:val="BodyText"/>
        <w:ind w:right="657"/>
        <w:rPr>
          <w:i/>
          <w:iCs/>
        </w:rPr>
      </w:pPr>
    </w:p>
    <w:p w14:paraId="5A6B400D" w14:textId="7BDA4BA8" w:rsidR="00CA4B82" w:rsidRPr="008D4508" w:rsidRDefault="00CA4B82" w:rsidP="004623E8">
      <w:pPr>
        <w:pStyle w:val="BodyText"/>
        <w:ind w:right="657"/>
        <w:rPr>
          <w:b/>
          <w:bCs/>
          <w:u w:val="single"/>
        </w:rPr>
      </w:pPr>
      <w:r w:rsidRPr="008D4508">
        <w:rPr>
          <w:b/>
          <w:bCs/>
          <w:u w:val="single"/>
        </w:rPr>
        <w:t>Ivy Tech Shuttle Transportation</w:t>
      </w:r>
    </w:p>
    <w:p w14:paraId="469B99E2" w14:textId="242FE667" w:rsidR="00CA4B82" w:rsidRDefault="00CA4B82" w:rsidP="00CA4B82">
      <w:pPr>
        <w:pStyle w:val="BodyText"/>
        <w:spacing w:before="59"/>
        <w:ind w:right="720"/>
        <w:jc w:val="both"/>
      </w:pPr>
      <w:r w:rsidRPr="008D4508">
        <w:t xml:space="preserve">BCSC transportation offers a shuttle for BHS students to be transported to their off-campus Ivy Tech classes. This shuttle follows the BHS academic schedule and is not on duty when BHS is not in session. The first day of the shuttle is the first </w:t>
      </w:r>
      <w:r w:rsidR="0077252D" w:rsidRPr="008D4508">
        <w:t>day</w:t>
      </w:r>
      <w:r w:rsidRPr="008D4508">
        <w:t xml:space="preserve"> Ivy Tech is in session each semester and runs through Ivy Tech’s last day. Students must notify the BHS guidance office of their need to ride the shuttle prior to the start of the semester. Late additions can be made as needed throughout the semester. The shuttle only runs when there are students scheduled to ride.  Due to our operation system, all riders must either ride all the time or not at all. </w:t>
      </w:r>
      <w:r w:rsidR="00F34AF6" w:rsidRPr="008D4508">
        <w:t>*Students participating in Principles of Teaching/Teaching &amp; Learning (aka cadet teaching) may also ride the shuttle if their placement site is at BMS or BIS.</w:t>
      </w:r>
    </w:p>
    <w:p w14:paraId="09E20FE1" w14:textId="77777777" w:rsidR="00CA4B82" w:rsidRDefault="00CA4B82" w:rsidP="00CA4B82">
      <w:pPr>
        <w:pStyle w:val="BodyText"/>
        <w:spacing w:before="59"/>
        <w:ind w:right="720"/>
        <w:jc w:val="both"/>
      </w:pPr>
    </w:p>
    <w:p w14:paraId="6A5947CD" w14:textId="77777777" w:rsidR="00C506A0" w:rsidRDefault="00C506A0" w:rsidP="00CA4B82">
      <w:pPr>
        <w:pStyle w:val="BodyText"/>
        <w:spacing w:before="59"/>
        <w:ind w:right="720"/>
        <w:jc w:val="both"/>
      </w:pPr>
    </w:p>
    <w:p w14:paraId="550E0CDF" w14:textId="77777777" w:rsidR="00C506A0" w:rsidRPr="00CA4B82" w:rsidRDefault="00C506A0" w:rsidP="00CA4B82">
      <w:pPr>
        <w:pStyle w:val="BodyText"/>
        <w:spacing w:before="59"/>
        <w:ind w:right="720"/>
        <w:jc w:val="both"/>
      </w:pPr>
    </w:p>
    <w:p w14:paraId="0D211290" w14:textId="7B960DC8" w:rsidR="00440445" w:rsidRPr="00440445" w:rsidRDefault="00440445" w:rsidP="00440445">
      <w:pPr>
        <w:pStyle w:val="BodyText"/>
        <w:spacing w:before="59"/>
        <w:ind w:right="140"/>
        <w:jc w:val="both"/>
        <w:rPr>
          <w:b/>
          <w:bCs/>
          <w:u w:val="single"/>
        </w:rPr>
      </w:pPr>
      <w:r w:rsidRPr="00440445">
        <w:rPr>
          <w:b/>
          <w:bCs/>
          <w:u w:val="single"/>
        </w:rPr>
        <w:lastRenderedPageBreak/>
        <w:t>8-Week Courses &amp; How they are transcribed</w:t>
      </w:r>
    </w:p>
    <w:p w14:paraId="10AF29C0" w14:textId="7C7B6BB0" w:rsidR="008C3B26" w:rsidRDefault="00440445" w:rsidP="00440445">
      <w:pPr>
        <w:pStyle w:val="BodyText"/>
        <w:spacing w:before="59"/>
        <w:ind w:right="140"/>
        <w:jc w:val="both"/>
      </w:pPr>
      <w:r w:rsidRPr="00E1246F">
        <w:t xml:space="preserve">Students will be given a “Block </w:t>
      </w:r>
      <w:r w:rsidR="002C69EE">
        <w:t>O</w:t>
      </w:r>
      <w:r w:rsidRPr="00E1246F">
        <w:t>ff” for online Ivy Tech 8-week classes when working towards a degree or certificate completion.  An 18-week BHS “Block Off” time slot allows for two Ivy Tech 8-week courses to be transcribed during that one “Block Off”. In situations where students take a dual credit online Ivy Tech course for certificate/degree completion, but do not have a “Block Off”</w:t>
      </w:r>
      <w:r>
        <w:t xml:space="preserve"> (at least 8-weeks)</w:t>
      </w:r>
      <w:r w:rsidRPr="00E1246F">
        <w:t xml:space="preserve"> in their BHS schedule, the dual credit course will NOT be transcribed on their high school transcript and will only be used for Ivy Tech completion at the college level. If a student is working towards certificate/degree completion and only needs one 8-week online course and is given a BHS “Block </w:t>
      </w:r>
      <w:r w:rsidR="002C69EE">
        <w:t>O</w:t>
      </w:r>
      <w:r w:rsidRPr="00E1246F">
        <w:t>ff” to complete the course and credential, the student may have the other 8</w:t>
      </w:r>
      <w:r w:rsidR="002C69EE">
        <w:t>-</w:t>
      </w:r>
      <w:r w:rsidRPr="00E1246F">
        <w:t>weeks free in certain scenarios approved by administration.</w:t>
      </w:r>
      <w:r>
        <w:t xml:space="preserve"> </w:t>
      </w:r>
    </w:p>
    <w:p w14:paraId="7D94122B" w14:textId="77777777" w:rsidR="00CD042C" w:rsidRDefault="00CD042C" w:rsidP="00440445">
      <w:pPr>
        <w:pStyle w:val="BodyText"/>
        <w:spacing w:before="59"/>
        <w:ind w:right="140"/>
        <w:jc w:val="both"/>
      </w:pPr>
    </w:p>
    <w:p w14:paraId="24D9F25F" w14:textId="492AC911" w:rsidR="008C3B26" w:rsidRPr="001528F7" w:rsidRDefault="00FA7040">
      <w:pPr>
        <w:pStyle w:val="BodyText"/>
        <w:ind w:right="657"/>
        <w:rPr>
          <w:b/>
          <w:u w:val="single"/>
        </w:rPr>
      </w:pPr>
      <w:r>
        <w:rPr>
          <w:b/>
          <w:u w:val="single"/>
        </w:rPr>
        <w:t>Indiana College Core</w:t>
      </w:r>
    </w:p>
    <w:p w14:paraId="3C035685" w14:textId="6FE34114" w:rsidR="008C3B26" w:rsidRPr="001528F7" w:rsidRDefault="008C3B26" w:rsidP="008C3B26">
      <w:pPr>
        <w:pStyle w:val="BodyText"/>
        <w:ind w:right="585"/>
      </w:pPr>
      <w:r w:rsidRPr="001528F7">
        <w:t>The Gen</w:t>
      </w:r>
      <w:r w:rsidR="00FA7040">
        <w:t>eral</w:t>
      </w:r>
      <w:r w:rsidRPr="001528F7">
        <w:t xml:space="preserve"> Ed</w:t>
      </w:r>
      <w:r w:rsidR="00FA7040">
        <w:t>ucation</w:t>
      </w:r>
      <w:r w:rsidRPr="001528F7">
        <w:t xml:space="preserve"> Transfer program, also known as the </w:t>
      </w:r>
      <w:r w:rsidR="00FA7040">
        <w:t xml:space="preserve">Indiana College </w:t>
      </w:r>
      <w:r w:rsidR="00E4504A">
        <w:t>Core,</w:t>
      </w:r>
      <w:r w:rsidRPr="001528F7">
        <w:t xml:space="preserve"> was developed in 2012, and enables a student who satisfactorily completes an approved program of general education in any one of those institutions to transfer that coursework to any other Indiana state educational institution as a block of 30 credit hours toward the general education core requirements.</w:t>
      </w:r>
    </w:p>
    <w:p w14:paraId="561DB96B" w14:textId="77777777" w:rsidR="008C3B26" w:rsidRPr="001528F7" w:rsidRDefault="008C3B26" w:rsidP="008C3B26">
      <w:pPr>
        <w:pStyle w:val="BodyText"/>
        <w:ind w:right="585"/>
      </w:pPr>
    </w:p>
    <w:p w14:paraId="671B1297" w14:textId="28B6AABF" w:rsidR="008C3B26" w:rsidRDefault="008C3B26" w:rsidP="008C3B26">
      <w:pPr>
        <w:pStyle w:val="BodyText"/>
        <w:ind w:right="585"/>
      </w:pPr>
      <w:r w:rsidRPr="001528F7">
        <w:t>These courses meet the competency requirements identified by all state public higher education institutions.  When an Ivy Tech student completes all requirements of the Gen Ed Transfer program, the student’s transcript will note that the transfer core has been completed.</w:t>
      </w:r>
    </w:p>
    <w:p w14:paraId="12A8AD99" w14:textId="1F0FF319" w:rsidR="000F7CCA" w:rsidRDefault="008C797F" w:rsidP="008C797F">
      <w:pPr>
        <w:pStyle w:val="BodyText"/>
        <w:ind w:right="585"/>
        <w:jc w:val="center"/>
      </w:pPr>
      <w:r>
        <w:rPr>
          <w:noProof/>
          <w:sz w:val="28"/>
          <w:szCs w:val="28"/>
        </w:rPr>
        <w:drawing>
          <wp:inline distT="0" distB="0" distL="0" distR="0" wp14:anchorId="1E41F14A" wp14:editId="62D256E8">
            <wp:extent cx="1003300" cy="1003300"/>
            <wp:effectExtent l="0" t="0" r="0" b="0"/>
            <wp:docPr id="19139356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35617" name="Picture 1913935617"/>
                    <pic:cNvPicPr/>
                  </pic:nvPicPr>
                  <pic:blipFill>
                    <a:blip r:embed="rId19">
                      <a:extLst>
                        <a:ext uri="{28A0092B-C50C-407E-A947-70E740481C1C}">
                          <a14:useLocalDpi xmlns:a14="http://schemas.microsoft.com/office/drawing/2010/main" val="0"/>
                        </a:ext>
                      </a:extLst>
                    </a:blip>
                    <a:stretch>
                      <a:fillRect/>
                    </a:stretch>
                  </pic:blipFill>
                  <pic:spPr>
                    <a:xfrm>
                      <a:off x="0" y="0"/>
                      <a:ext cx="1003300" cy="1003300"/>
                    </a:xfrm>
                    <a:prstGeom prst="rect">
                      <a:avLst/>
                    </a:prstGeom>
                  </pic:spPr>
                </pic:pic>
              </a:graphicData>
            </a:graphic>
          </wp:inline>
        </w:drawing>
      </w:r>
    </w:p>
    <w:p w14:paraId="3B66ED0B" w14:textId="5DC01AF9" w:rsidR="000F7CCA" w:rsidRPr="002C69EE" w:rsidRDefault="000F7CCA" w:rsidP="002C69EE">
      <w:pPr>
        <w:ind w:left="140" w:right="810"/>
        <w:rPr>
          <w:rFonts w:ascii="Arial" w:hAnsi="Arial" w:cs="Arial"/>
          <w:color w:val="000000"/>
        </w:rPr>
      </w:pPr>
      <w:r w:rsidRPr="002267D0">
        <w:rPr>
          <w:rFonts w:ascii="Cambria" w:hAnsi="Cambria" w:cs="Arial"/>
          <w:b/>
          <w:bCs/>
          <w:color w:val="000000"/>
          <w:u w:val="single"/>
        </w:rPr>
        <w:t xml:space="preserve">Bulldog's </w:t>
      </w:r>
      <w:proofErr w:type="gramStart"/>
      <w:r w:rsidRPr="002267D0">
        <w:rPr>
          <w:rFonts w:ascii="Cambria" w:hAnsi="Cambria" w:cs="Arial"/>
          <w:b/>
          <w:bCs/>
          <w:color w:val="000000"/>
          <w:u w:val="single"/>
        </w:rPr>
        <w:t>Associate's Degree</w:t>
      </w:r>
      <w:proofErr w:type="gramEnd"/>
      <w:r w:rsidRPr="002267D0">
        <w:rPr>
          <w:rFonts w:ascii="Cambria" w:hAnsi="Cambria" w:cs="Arial"/>
          <w:b/>
          <w:bCs/>
          <w:color w:val="000000"/>
          <w:u w:val="single"/>
        </w:rPr>
        <w:t xml:space="preserve"> - Ivy Tech Community College</w:t>
      </w:r>
    </w:p>
    <w:p w14:paraId="59BA45E7" w14:textId="1A015B6C" w:rsidR="000F7CCA" w:rsidRDefault="000F7CCA" w:rsidP="005929FF">
      <w:pPr>
        <w:ind w:left="140" w:right="810"/>
        <w:rPr>
          <w:rFonts w:asciiTheme="majorHAnsi" w:hAnsiTheme="majorHAnsi" w:cs="Arial"/>
          <w:color w:val="000000"/>
        </w:rPr>
      </w:pPr>
      <w:r w:rsidRPr="002267D0">
        <w:rPr>
          <w:rFonts w:asciiTheme="majorHAnsi" w:hAnsiTheme="majorHAnsi" w:cs="Arial"/>
          <w:color w:val="000000"/>
        </w:rPr>
        <w:t>Interested students will begin planning for their degree when scheduling for their junior year. BHS counselors</w:t>
      </w:r>
      <w:r w:rsidR="00106BAF">
        <w:rPr>
          <w:rFonts w:asciiTheme="majorHAnsi" w:hAnsiTheme="majorHAnsi" w:cs="Arial"/>
          <w:color w:val="000000"/>
        </w:rPr>
        <w:t xml:space="preserve">, the </w:t>
      </w:r>
      <w:r w:rsidRPr="002267D0">
        <w:rPr>
          <w:rFonts w:asciiTheme="majorHAnsi" w:hAnsiTheme="majorHAnsi" w:cs="Arial"/>
          <w:color w:val="000000"/>
        </w:rPr>
        <w:t>Ivy Tech K-14 director</w:t>
      </w:r>
      <w:r w:rsidR="00106BAF">
        <w:rPr>
          <w:rFonts w:asciiTheme="majorHAnsi" w:hAnsiTheme="majorHAnsi" w:cs="Arial"/>
          <w:color w:val="000000"/>
        </w:rPr>
        <w:t xml:space="preserve"> and an Ivy Tech College Connection Coach</w:t>
      </w:r>
      <w:r w:rsidRPr="002267D0">
        <w:rPr>
          <w:rFonts w:asciiTheme="majorHAnsi" w:hAnsiTheme="majorHAnsi" w:cs="Arial"/>
          <w:color w:val="000000"/>
        </w:rPr>
        <w:t xml:space="preserve"> will meet with students who express interest to develop a course progression for diploma and degree completion. The specific </w:t>
      </w:r>
      <w:r w:rsidR="00DF43F0" w:rsidRPr="002267D0">
        <w:rPr>
          <w:rFonts w:asciiTheme="majorHAnsi" w:hAnsiTheme="majorHAnsi" w:cs="Arial"/>
          <w:color w:val="000000"/>
        </w:rPr>
        <w:t>associate’s degree</w:t>
      </w:r>
      <w:r w:rsidRPr="002267D0">
        <w:rPr>
          <w:rFonts w:asciiTheme="majorHAnsi" w:hAnsiTheme="majorHAnsi" w:cs="Arial"/>
          <w:color w:val="000000"/>
        </w:rPr>
        <w:t xml:space="preserve"> completion and course requirements vary based on student interest. This option is individualized to meet the student's post-secondary plans and is open to all Indiana Diploma types.</w:t>
      </w:r>
    </w:p>
    <w:p w14:paraId="705678D3" w14:textId="77777777" w:rsidR="00765418" w:rsidRDefault="00765418" w:rsidP="005929FF">
      <w:pPr>
        <w:ind w:left="140" w:right="810"/>
        <w:rPr>
          <w:rFonts w:asciiTheme="majorHAnsi" w:hAnsiTheme="majorHAnsi" w:cs="Arial"/>
          <w:color w:val="000000"/>
        </w:rPr>
      </w:pPr>
    </w:p>
    <w:p w14:paraId="2D41D67F" w14:textId="0E38AC59" w:rsidR="00765418" w:rsidRPr="008D4508" w:rsidRDefault="00765418" w:rsidP="005929FF">
      <w:pPr>
        <w:ind w:left="140" w:right="810"/>
        <w:rPr>
          <w:rFonts w:asciiTheme="majorHAnsi" w:hAnsiTheme="majorHAnsi" w:cs="Arial"/>
          <w:b/>
          <w:bCs/>
          <w:color w:val="000000"/>
          <w:u w:val="single"/>
        </w:rPr>
      </w:pPr>
      <w:r w:rsidRPr="008D4508">
        <w:rPr>
          <w:rFonts w:asciiTheme="majorHAnsi" w:hAnsiTheme="majorHAnsi" w:cs="Arial"/>
          <w:b/>
          <w:bCs/>
          <w:color w:val="000000"/>
          <w:u w:val="single"/>
        </w:rPr>
        <w:t>Block Off for College Class</w:t>
      </w:r>
    </w:p>
    <w:p w14:paraId="13F8DB3B" w14:textId="2FA09605" w:rsidR="00CC13AC" w:rsidRPr="008D4508" w:rsidRDefault="00765418" w:rsidP="00C506A0">
      <w:pPr>
        <w:ind w:left="140" w:right="810"/>
        <w:rPr>
          <w:rFonts w:asciiTheme="majorHAnsi" w:hAnsiTheme="majorHAnsi" w:cs="Arial"/>
          <w:color w:val="000000"/>
        </w:rPr>
      </w:pPr>
      <w:r w:rsidRPr="008D4508">
        <w:rPr>
          <w:rFonts w:asciiTheme="majorHAnsi" w:hAnsiTheme="majorHAnsi" w:cs="Arial"/>
          <w:color w:val="000000"/>
        </w:rPr>
        <w:t>Students who are on track for an Ivy Tech credential may need to take a course online to complete the requirements. After meeting with a BHS counselor and an Ivy Tech advisor, the student may be enrolled in an online course and would be given a block off for college class in their schedule. This option provides scheduling flexibility to assist the student in earning a college level credential while in high school. *This is not a generalized free block of time available to all students.</w:t>
      </w:r>
    </w:p>
    <w:p w14:paraId="7412D479" w14:textId="77777777" w:rsidR="00CC13AC" w:rsidRPr="008D4508" w:rsidRDefault="00CC13AC" w:rsidP="005929FF">
      <w:pPr>
        <w:ind w:left="140" w:right="810"/>
        <w:rPr>
          <w:rFonts w:asciiTheme="majorHAnsi" w:hAnsiTheme="majorHAnsi" w:cs="Arial"/>
          <w:color w:val="000000"/>
        </w:rPr>
      </w:pPr>
    </w:p>
    <w:p w14:paraId="6FC0D034" w14:textId="77777777" w:rsidR="00CC13AC" w:rsidRPr="008D4508" w:rsidRDefault="00CC13AC" w:rsidP="00CC13AC">
      <w:pPr>
        <w:ind w:left="140" w:right="810"/>
        <w:rPr>
          <w:rFonts w:asciiTheme="majorHAnsi" w:hAnsiTheme="majorHAnsi" w:cs="Arial"/>
          <w:b/>
          <w:bCs/>
          <w:color w:val="000000"/>
          <w:u w:val="single"/>
        </w:rPr>
      </w:pPr>
      <w:r w:rsidRPr="008D4508">
        <w:rPr>
          <w:rFonts w:asciiTheme="majorHAnsi" w:hAnsiTheme="majorHAnsi" w:cs="Arial"/>
          <w:b/>
          <w:bCs/>
          <w:color w:val="000000"/>
          <w:u w:val="single"/>
        </w:rPr>
        <w:t>SRT Off Campus Eligibility</w:t>
      </w:r>
    </w:p>
    <w:p w14:paraId="11C4FF55" w14:textId="50BCB339" w:rsidR="00F34AF6" w:rsidRPr="00765418" w:rsidRDefault="00CC13AC" w:rsidP="0077252D">
      <w:pPr>
        <w:ind w:left="140" w:right="810"/>
        <w:rPr>
          <w:rFonts w:asciiTheme="majorHAnsi" w:hAnsiTheme="majorHAnsi" w:cs="Arial"/>
          <w:color w:val="000000"/>
        </w:rPr>
      </w:pPr>
      <w:r w:rsidRPr="008D4508">
        <w:rPr>
          <w:rFonts w:asciiTheme="majorHAnsi" w:hAnsiTheme="majorHAnsi" w:cs="Arial"/>
          <w:color w:val="000000"/>
        </w:rPr>
        <w:t xml:space="preserve">Juniors and Seniors who have a B1 or B3 class that is off campus (WBL or Ivy Tech) are eligible to request off campus SRT. </w:t>
      </w:r>
      <w:r w:rsidR="0077252D" w:rsidRPr="008D4508">
        <w:rPr>
          <w:rFonts w:asciiTheme="majorHAnsi" w:hAnsiTheme="majorHAnsi" w:cs="Arial"/>
          <w:color w:val="000000"/>
        </w:rPr>
        <w:t xml:space="preserve"> </w:t>
      </w:r>
      <w:r w:rsidRPr="008D4508">
        <w:rPr>
          <w:rFonts w:asciiTheme="majorHAnsi" w:hAnsiTheme="majorHAnsi" w:cs="Arial"/>
          <w:color w:val="000000"/>
        </w:rPr>
        <w:t>All other Career Center</w:t>
      </w:r>
      <w:r w:rsidR="0077252D" w:rsidRPr="008D4508">
        <w:rPr>
          <w:rFonts w:asciiTheme="majorHAnsi" w:hAnsiTheme="majorHAnsi" w:cs="Arial"/>
          <w:color w:val="000000"/>
        </w:rPr>
        <w:t xml:space="preserve">, except for cosmetology </w:t>
      </w:r>
      <w:r w:rsidRPr="008D4508">
        <w:rPr>
          <w:rFonts w:asciiTheme="majorHAnsi" w:hAnsiTheme="majorHAnsi" w:cs="Arial"/>
          <w:color w:val="000000"/>
        </w:rPr>
        <w:t xml:space="preserve">students must ride the school bus. </w:t>
      </w:r>
      <w:r w:rsidR="006C7926" w:rsidRPr="008D4508">
        <w:rPr>
          <w:rFonts w:asciiTheme="majorHAnsi" w:hAnsiTheme="majorHAnsi" w:cs="Arial"/>
          <w:color w:val="000000"/>
        </w:rPr>
        <w:t xml:space="preserve">With prior approval from guidance, career center students who are in their work-based learning semester may be eligible. </w:t>
      </w:r>
      <w:r w:rsidRPr="008D4508">
        <w:rPr>
          <w:rFonts w:asciiTheme="majorHAnsi" w:hAnsiTheme="majorHAnsi" w:cs="Arial"/>
          <w:color w:val="000000"/>
        </w:rPr>
        <w:t xml:space="preserve">Any student who has requested off campus SRT and has been deemed eligible by BHS guidance will have their schedule updated to reflect this change in PowerSchool. Off Campus SRT is a privilege that is revoked when a student’s grade(s) drops below a 60% in </w:t>
      </w:r>
      <w:r w:rsidR="00114CC1" w:rsidRPr="008D4508">
        <w:rPr>
          <w:rFonts w:asciiTheme="majorHAnsi" w:hAnsiTheme="majorHAnsi" w:cs="Arial"/>
          <w:color w:val="000000"/>
        </w:rPr>
        <w:t>a BHS course or below a 70% in an Ivy Tech course.</w:t>
      </w:r>
      <w:r w:rsidRPr="008D4508">
        <w:rPr>
          <w:rFonts w:asciiTheme="majorHAnsi" w:hAnsiTheme="majorHAnsi" w:cs="Arial"/>
          <w:color w:val="000000"/>
        </w:rPr>
        <w:t xml:space="preserve"> Once the student’s grade</w:t>
      </w:r>
      <w:r w:rsidR="00114CC1" w:rsidRPr="008D4508">
        <w:rPr>
          <w:rFonts w:asciiTheme="majorHAnsi" w:hAnsiTheme="majorHAnsi" w:cs="Arial"/>
          <w:color w:val="000000"/>
        </w:rPr>
        <w:t>(</w:t>
      </w:r>
      <w:r w:rsidRPr="008D4508">
        <w:rPr>
          <w:rFonts w:asciiTheme="majorHAnsi" w:hAnsiTheme="majorHAnsi" w:cs="Arial"/>
          <w:color w:val="000000"/>
        </w:rPr>
        <w:t>s</w:t>
      </w:r>
      <w:r w:rsidR="00114CC1" w:rsidRPr="008D4508">
        <w:rPr>
          <w:rFonts w:asciiTheme="majorHAnsi" w:hAnsiTheme="majorHAnsi" w:cs="Arial"/>
          <w:color w:val="000000"/>
        </w:rPr>
        <w:t>)</w:t>
      </w:r>
      <w:r w:rsidRPr="008D4508">
        <w:rPr>
          <w:rFonts w:asciiTheme="majorHAnsi" w:hAnsiTheme="majorHAnsi" w:cs="Arial"/>
          <w:color w:val="000000"/>
        </w:rPr>
        <w:t xml:space="preserve"> improve, they are eligible to request Off Campus SRT again.</w:t>
      </w:r>
    </w:p>
    <w:p w14:paraId="60E64FF8" w14:textId="7E96C757" w:rsidR="00B64DA6" w:rsidRDefault="00B64DA6" w:rsidP="008C3B26">
      <w:pPr>
        <w:pStyle w:val="BodyText"/>
        <w:ind w:right="585"/>
      </w:pPr>
    </w:p>
    <w:p w14:paraId="3B3456BE" w14:textId="77777777" w:rsidR="00C506A0" w:rsidRDefault="00C506A0" w:rsidP="008C3B26">
      <w:pPr>
        <w:pStyle w:val="BodyText"/>
        <w:ind w:right="585"/>
      </w:pPr>
    </w:p>
    <w:p w14:paraId="4B7A0435" w14:textId="77777777" w:rsidR="0077252D" w:rsidRDefault="0077252D" w:rsidP="008C3B26">
      <w:pPr>
        <w:pStyle w:val="BodyText"/>
        <w:ind w:right="585"/>
      </w:pPr>
    </w:p>
    <w:p w14:paraId="79CC5852" w14:textId="77777777" w:rsidR="00C506A0" w:rsidRPr="001528F7" w:rsidRDefault="00C506A0" w:rsidP="008C3B26">
      <w:pPr>
        <w:pStyle w:val="BodyText"/>
        <w:ind w:right="585"/>
      </w:pPr>
    </w:p>
    <w:p w14:paraId="796A442C" w14:textId="0A2EED81" w:rsidR="00B64DA6" w:rsidRPr="001528F7" w:rsidRDefault="00B64DA6" w:rsidP="008C3B26">
      <w:pPr>
        <w:pStyle w:val="BodyText"/>
        <w:ind w:right="585"/>
        <w:rPr>
          <w:b/>
          <w:u w:val="single"/>
        </w:rPr>
      </w:pPr>
      <w:r w:rsidRPr="001528F7">
        <w:rPr>
          <w:b/>
          <w:u w:val="single"/>
        </w:rPr>
        <w:lastRenderedPageBreak/>
        <w:t>Career and Technical Education Courses (CTE)</w:t>
      </w:r>
    </w:p>
    <w:p w14:paraId="0978DCB5" w14:textId="539E26DD" w:rsidR="008C797F" w:rsidRPr="002C69EE" w:rsidRDefault="00B64DA6" w:rsidP="002C69EE">
      <w:pPr>
        <w:ind w:left="180" w:right="630" w:hanging="180"/>
        <w:rPr>
          <w:rFonts w:asciiTheme="majorHAnsi" w:hAnsiTheme="majorHAnsi"/>
          <w:shd w:val="clear" w:color="auto" w:fill="FFFFFF"/>
        </w:rPr>
      </w:pPr>
      <w:r w:rsidRPr="002C69EE">
        <w:rPr>
          <w:rFonts w:asciiTheme="majorHAnsi" w:hAnsiTheme="majorHAnsi"/>
          <w:shd w:val="clear" w:color="auto" w:fill="FFFFFF"/>
        </w:rPr>
        <w:t xml:space="preserve">   Today’s cutting-edge, rigorous and relevant Career and Technical Education (CTE) prepares youth for a wide range of high-wage, high-skill, high-demand careers. The mission of Career and Technical Education (CTE) in Indiana is to ensure an education system of high quality and equity for the academic achievement and career preparation of all Indiana students. Students in Indiana’s secondary CTE programs will gain the knowledge, skills and abilities needed for success in postsecondary education and economically viable career opportunities</w:t>
      </w:r>
      <w:r w:rsidR="002C69EE">
        <w:rPr>
          <w:rFonts w:asciiTheme="majorHAnsi" w:hAnsiTheme="majorHAnsi"/>
          <w:shd w:val="clear" w:color="auto" w:fill="FFFFFF"/>
        </w:rPr>
        <w:t>.</w:t>
      </w:r>
    </w:p>
    <w:p w14:paraId="411BC48D" w14:textId="77777777" w:rsidR="00765418" w:rsidRDefault="00765418" w:rsidP="00CC13AC">
      <w:pPr>
        <w:ind w:right="630"/>
        <w:rPr>
          <w:rFonts w:asciiTheme="majorHAnsi" w:hAnsiTheme="majorHAnsi"/>
          <w:b/>
          <w:bCs/>
          <w:color w:val="1E1E1E"/>
          <w:u w:val="single"/>
          <w:shd w:val="clear" w:color="auto" w:fill="FFFFFF"/>
        </w:rPr>
      </w:pPr>
    </w:p>
    <w:p w14:paraId="502E0A07" w14:textId="0C33FA73" w:rsidR="00A14A4F" w:rsidRDefault="00A14A4F" w:rsidP="00A14A4F">
      <w:pPr>
        <w:ind w:left="180" w:right="630"/>
        <w:rPr>
          <w:rFonts w:asciiTheme="majorHAnsi" w:hAnsiTheme="majorHAnsi"/>
          <w:b/>
          <w:bCs/>
          <w:color w:val="1E1E1E"/>
          <w:u w:val="single"/>
          <w:shd w:val="clear" w:color="auto" w:fill="FFFFFF"/>
        </w:rPr>
      </w:pPr>
      <w:r w:rsidRPr="00EA1347">
        <w:rPr>
          <w:rFonts w:asciiTheme="majorHAnsi" w:hAnsiTheme="majorHAnsi"/>
          <w:b/>
          <w:bCs/>
          <w:color w:val="1E1E1E"/>
          <w:u w:val="single"/>
          <w:shd w:val="clear" w:color="auto" w:fill="FFFFFF"/>
        </w:rPr>
        <w:t>Next Level Program of Study</w:t>
      </w:r>
      <w:r w:rsidR="009A34B7">
        <w:rPr>
          <w:rFonts w:asciiTheme="majorHAnsi" w:hAnsiTheme="majorHAnsi"/>
          <w:b/>
          <w:bCs/>
          <w:color w:val="1E1E1E"/>
          <w:u w:val="single"/>
          <w:shd w:val="clear" w:color="auto" w:fill="FFFFFF"/>
        </w:rPr>
        <w:t xml:space="preserve"> (NLPS)</w:t>
      </w:r>
    </w:p>
    <w:p w14:paraId="70FB2316" w14:textId="61502698" w:rsidR="002C69EE" w:rsidRPr="00765418" w:rsidRDefault="00A14A4F" w:rsidP="00765418">
      <w:pPr>
        <w:ind w:left="180" w:right="630"/>
        <w:rPr>
          <w:rFonts w:asciiTheme="majorHAnsi" w:hAnsiTheme="majorHAnsi"/>
          <w:shd w:val="clear" w:color="auto" w:fill="FFFFFF"/>
        </w:rPr>
      </w:pPr>
      <w:r w:rsidRPr="002C69EE">
        <w:rPr>
          <w:rFonts w:asciiTheme="majorHAnsi" w:hAnsiTheme="majorHAnsi"/>
          <w:shd w:val="clear" w:color="auto" w:fill="FFFFFF"/>
        </w:rPr>
        <w:t xml:space="preserve">Indiana is rethinking career and technical education (CTE).  The Next Level Program of Study (NLPS) is a more comprehensive and structured approach to offering CTE that includes stronger course sequences, greater career resources, improved professional development for instructors, and direct connections between secondary and postsecondary education. </w:t>
      </w:r>
      <w:r w:rsidR="009A34B7" w:rsidRPr="002C69EE">
        <w:rPr>
          <w:rFonts w:asciiTheme="majorHAnsi" w:hAnsiTheme="majorHAnsi"/>
          <w:shd w:val="clear" w:color="auto" w:fill="FFFFFF"/>
        </w:rPr>
        <w:t xml:space="preserve">Beginning in </w:t>
      </w:r>
      <w:r w:rsidRPr="002C69EE">
        <w:rPr>
          <w:rFonts w:asciiTheme="majorHAnsi" w:hAnsiTheme="majorHAnsi"/>
          <w:shd w:val="clear" w:color="auto" w:fill="FFFFFF"/>
        </w:rPr>
        <w:t xml:space="preserve">the 2021 – 2022 school year, Batesville High School </w:t>
      </w:r>
      <w:r w:rsidR="009A34B7" w:rsidRPr="002C69EE">
        <w:rPr>
          <w:rFonts w:asciiTheme="majorHAnsi" w:hAnsiTheme="majorHAnsi"/>
          <w:shd w:val="clear" w:color="auto" w:fill="FFFFFF"/>
        </w:rPr>
        <w:t xml:space="preserve">started to </w:t>
      </w:r>
      <w:r w:rsidRPr="002C69EE">
        <w:rPr>
          <w:rFonts w:asciiTheme="majorHAnsi" w:hAnsiTheme="majorHAnsi"/>
          <w:shd w:val="clear" w:color="auto" w:fill="FFFFFF"/>
        </w:rPr>
        <w:t xml:space="preserve">transition from corresponding CTE courses with the DOE to CTE courses within the NLPS. </w:t>
      </w:r>
    </w:p>
    <w:p w14:paraId="12D24F01" w14:textId="77777777" w:rsidR="002C69EE" w:rsidRDefault="002C69EE">
      <w:pPr>
        <w:pStyle w:val="BodyText"/>
        <w:spacing w:before="11"/>
        <w:ind w:left="0"/>
        <w:rPr>
          <w:sz w:val="27"/>
        </w:rPr>
      </w:pPr>
    </w:p>
    <w:p w14:paraId="76146406" w14:textId="77777777" w:rsidR="00210B43" w:rsidRDefault="007B07D7">
      <w:pPr>
        <w:pStyle w:val="Heading4"/>
      </w:pPr>
      <w:r>
        <w:rPr>
          <w:u w:val="single"/>
        </w:rPr>
        <w:t>AP Courses</w:t>
      </w:r>
    </w:p>
    <w:p w14:paraId="1760970F" w14:textId="23004B2B" w:rsidR="00B64DA6" w:rsidRDefault="007B07D7" w:rsidP="00B64DA6">
      <w:pPr>
        <w:pStyle w:val="BodyText"/>
        <w:ind w:right="1264"/>
      </w:pPr>
      <w:r>
        <w:t xml:space="preserve">Batesville High School offers Advanced Placement Courses. These courses can be found within the curriculum guide. </w:t>
      </w:r>
      <w:r w:rsidR="00ED607A">
        <w:t xml:space="preserve">Students in enrolled in an AP course at BHS will be required to take the corresponding AP exam in the spring semester.  Students </w:t>
      </w:r>
      <w:proofErr w:type="gramStart"/>
      <w:r w:rsidR="00ED607A">
        <w:t>have the opportunity to</w:t>
      </w:r>
      <w:proofErr w:type="gramEnd"/>
      <w:r w:rsidR="00ED607A">
        <w:t xml:space="preserve"> take any </w:t>
      </w:r>
      <w:r>
        <w:t xml:space="preserve">AP </w:t>
      </w:r>
      <w:r w:rsidR="00ED607A">
        <w:t>exam</w:t>
      </w:r>
      <w:r>
        <w:t xml:space="preserve"> that </w:t>
      </w:r>
      <w:r w:rsidR="00ED607A">
        <w:t xml:space="preserve">is </w:t>
      </w:r>
      <w:r>
        <w:t>offered by the College Board,</w:t>
      </w:r>
      <w:r w:rsidR="00ED607A">
        <w:t xml:space="preserve"> even if the</w:t>
      </w:r>
      <w:r>
        <w:t xml:space="preserve"> </w:t>
      </w:r>
      <w:r w:rsidR="00ED607A">
        <w:t xml:space="preserve">AP course </w:t>
      </w:r>
      <w:r>
        <w:t xml:space="preserve">is NOT taught at Batesville High School. </w:t>
      </w:r>
      <w:r w:rsidR="00ED607A">
        <w:t xml:space="preserve">BHS requires prior administrative approval for AP exams in non-AP courses. </w:t>
      </w:r>
      <w:r>
        <w:t xml:space="preserve">Batesville High School will cover registration costs for all </w:t>
      </w:r>
      <w:proofErr w:type="gramStart"/>
      <w:r>
        <w:t>exams</w:t>
      </w:r>
      <w:proofErr w:type="gramEnd"/>
      <w:r w:rsidR="00A25840">
        <w:t>,</w:t>
      </w:r>
      <w:r>
        <w:t xml:space="preserve"> provided eligibility is earned through successful completion of the corresponding academic course and the AP exam is completed within designated timeframes.</w:t>
      </w:r>
      <w:r w:rsidR="00CC2769">
        <w:t xml:space="preserve"> Students are responsible for exam fees due to “skipped/missed” exams. </w:t>
      </w:r>
    </w:p>
    <w:p w14:paraId="04E3EF55" w14:textId="77777777" w:rsidR="00B64DA6" w:rsidRPr="00B64DA6" w:rsidRDefault="00B64DA6" w:rsidP="00B64DA6">
      <w:pPr>
        <w:pStyle w:val="BodyText"/>
        <w:ind w:right="1264"/>
      </w:pPr>
    </w:p>
    <w:p w14:paraId="2AD9B7A5" w14:textId="77777777" w:rsidR="00210B43" w:rsidRDefault="007B07D7">
      <w:pPr>
        <w:pStyle w:val="Heading4"/>
        <w:spacing w:before="82" w:line="240" w:lineRule="auto"/>
      </w:pPr>
      <w:r>
        <w:rPr>
          <w:u w:val="single"/>
        </w:rPr>
        <w:t>Southeastern Career Center</w:t>
      </w:r>
    </w:p>
    <w:p w14:paraId="25161C42" w14:textId="238AE255" w:rsidR="0011694E" w:rsidRDefault="007B07D7" w:rsidP="00CD042C">
      <w:pPr>
        <w:pStyle w:val="BodyText"/>
        <w:spacing w:before="26"/>
        <w:ind w:right="1297"/>
        <w:jc w:val="both"/>
        <w:rPr>
          <w:i/>
        </w:rPr>
      </w:pPr>
      <w:r>
        <w:t xml:space="preserve">The Southeastern Career Center was developed and operates today on the basic tenet that career education should serve all persons who want, need and can profit from the experience. To obtain this goal, it is necessary to offer programs </w:t>
      </w:r>
      <w:r>
        <w:rPr>
          <w:spacing w:val="-3"/>
        </w:rPr>
        <w:t xml:space="preserve">that </w:t>
      </w:r>
      <w:r>
        <w:t>are meaningful to those persons who elect to continue</w:t>
      </w:r>
      <w:r>
        <w:rPr>
          <w:spacing w:val="-15"/>
        </w:rPr>
        <w:t xml:space="preserve"> </w:t>
      </w:r>
      <w:r>
        <w:t>their</w:t>
      </w:r>
      <w:r>
        <w:rPr>
          <w:spacing w:val="-12"/>
        </w:rPr>
        <w:t xml:space="preserve"> </w:t>
      </w:r>
      <w:r>
        <w:t>education</w:t>
      </w:r>
      <w:r>
        <w:rPr>
          <w:spacing w:val="-13"/>
        </w:rPr>
        <w:t xml:space="preserve"> </w:t>
      </w:r>
      <w:r>
        <w:t>through</w:t>
      </w:r>
      <w:r>
        <w:rPr>
          <w:spacing w:val="-11"/>
        </w:rPr>
        <w:t xml:space="preserve"> </w:t>
      </w:r>
      <w:r>
        <w:t>career</w:t>
      </w:r>
      <w:r>
        <w:rPr>
          <w:spacing w:val="-12"/>
        </w:rPr>
        <w:t xml:space="preserve"> </w:t>
      </w:r>
      <w:r>
        <w:t>education.</w:t>
      </w:r>
      <w:r>
        <w:rPr>
          <w:spacing w:val="-14"/>
        </w:rPr>
        <w:t xml:space="preserve"> </w:t>
      </w:r>
      <w:r>
        <w:t>In</w:t>
      </w:r>
      <w:r>
        <w:rPr>
          <w:spacing w:val="-13"/>
        </w:rPr>
        <w:t xml:space="preserve"> </w:t>
      </w:r>
      <w:r>
        <w:t>essence,</w:t>
      </w:r>
      <w:r>
        <w:rPr>
          <w:spacing w:val="-14"/>
        </w:rPr>
        <w:t xml:space="preserve"> </w:t>
      </w:r>
      <w:r>
        <w:t>programs</w:t>
      </w:r>
      <w:r>
        <w:rPr>
          <w:spacing w:val="-15"/>
        </w:rPr>
        <w:t xml:space="preserve"> </w:t>
      </w:r>
      <w:r>
        <w:t>should</w:t>
      </w:r>
      <w:r>
        <w:rPr>
          <w:spacing w:val="-12"/>
        </w:rPr>
        <w:t xml:space="preserve"> </w:t>
      </w:r>
      <w:r>
        <w:t>be</w:t>
      </w:r>
      <w:r>
        <w:rPr>
          <w:spacing w:val="-15"/>
        </w:rPr>
        <w:t xml:space="preserve"> </w:t>
      </w:r>
      <w:r>
        <w:t>offered</w:t>
      </w:r>
      <w:r>
        <w:rPr>
          <w:spacing w:val="-12"/>
        </w:rPr>
        <w:t xml:space="preserve"> </w:t>
      </w:r>
      <w:r>
        <w:t>that</w:t>
      </w:r>
      <w:r>
        <w:rPr>
          <w:spacing w:val="-18"/>
        </w:rPr>
        <w:t xml:space="preserve"> </w:t>
      </w:r>
      <w:r>
        <w:rPr>
          <w:spacing w:val="-3"/>
        </w:rPr>
        <w:t xml:space="preserve">lead </w:t>
      </w:r>
      <w:r>
        <w:t>to</w:t>
      </w:r>
      <w:r>
        <w:rPr>
          <w:spacing w:val="-5"/>
        </w:rPr>
        <w:t xml:space="preserve"> </w:t>
      </w:r>
      <w:r>
        <w:t>occupational</w:t>
      </w:r>
      <w:r>
        <w:rPr>
          <w:spacing w:val="-5"/>
        </w:rPr>
        <w:t xml:space="preserve"> </w:t>
      </w:r>
      <w:r>
        <w:t>opportunities</w:t>
      </w:r>
      <w:r>
        <w:rPr>
          <w:spacing w:val="-5"/>
        </w:rPr>
        <w:t xml:space="preserve"> </w:t>
      </w:r>
      <w:r>
        <w:t>that</w:t>
      </w:r>
      <w:r>
        <w:rPr>
          <w:spacing w:val="-7"/>
        </w:rPr>
        <w:t xml:space="preserve"> </w:t>
      </w:r>
      <w:r>
        <w:t>significant</w:t>
      </w:r>
      <w:r>
        <w:rPr>
          <w:spacing w:val="-7"/>
        </w:rPr>
        <w:t xml:space="preserve"> </w:t>
      </w:r>
      <w:r>
        <w:t>numbers</w:t>
      </w:r>
      <w:r>
        <w:rPr>
          <w:spacing w:val="-5"/>
        </w:rPr>
        <w:t xml:space="preserve"> </w:t>
      </w:r>
      <w:r>
        <w:t>of</w:t>
      </w:r>
      <w:r>
        <w:rPr>
          <w:spacing w:val="-8"/>
        </w:rPr>
        <w:t xml:space="preserve"> </w:t>
      </w:r>
      <w:r>
        <w:t>people</w:t>
      </w:r>
      <w:r>
        <w:rPr>
          <w:spacing w:val="-9"/>
        </w:rPr>
        <w:t xml:space="preserve"> </w:t>
      </w:r>
      <w:r>
        <w:t>wish</w:t>
      </w:r>
      <w:r>
        <w:rPr>
          <w:spacing w:val="-5"/>
        </w:rPr>
        <w:t xml:space="preserve"> </w:t>
      </w:r>
      <w:r>
        <w:rPr>
          <w:spacing w:val="-3"/>
        </w:rPr>
        <w:t>to</w:t>
      </w:r>
      <w:r>
        <w:rPr>
          <w:spacing w:val="-5"/>
        </w:rPr>
        <w:t xml:space="preserve"> </w:t>
      </w:r>
      <w:r>
        <w:t>pursue.</w:t>
      </w:r>
      <w:r>
        <w:rPr>
          <w:spacing w:val="37"/>
        </w:rPr>
        <w:t xml:space="preserve"> </w:t>
      </w:r>
      <w:r w:rsidRPr="00D51F55">
        <w:rPr>
          <w:i/>
        </w:rPr>
        <w:t>Please</w:t>
      </w:r>
      <w:r w:rsidRPr="00D51F55">
        <w:rPr>
          <w:i/>
          <w:spacing w:val="-9"/>
        </w:rPr>
        <w:t xml:space="preserve"> </w:t>
      </w:r>
      <w:r w:rsidRPr="00D51F55">
        <w:rPr>
          <w:i/>
        </w:rPr>
        <w:t>see</w:t>
      </w:r>
      <w:r w:rsidR="00356932">
        <w:rPr>
          <w:i/>
          <w:spacing w:val="-4"/>
        </w:rPr>
        <w:t xml:space="preserve"> the</w:t>
      </w:r>
      <w:r w:rsidRPr="00D51F55">
        <w:rPr>
          <w:i/>
          <w:spacing w:val="-9"/>
        </w:rPr>
        <w:t xml:space="preserve"> </w:t>
      </w:r>
      <w:r w:rsidRPr="00D51F55">
        <w:rPr>
          <w:i/>
        </w:rPr>
        <w:t>list</w:t>
      </w:r>
      <w:r w:rsidRPr="00D51F55">
        <w:rPr>
          <w:i/>
          <w:spacing w:val="-7"/>
        </w:rPr>
        <w:t xml:space="preserve"> </w:t>
      </w:r>
      <w:r w:rsidRPr="00D51F55">
        <w:rPr>
          <w:i/>
        </w:rPr>
        <w:t xml:space="preserve">of potential career center courses at the end of </w:t>
      </w:r>
      <w:r w:rsidRPr="00D51F55">
        <w:rPr>
          <w:i/>
          <w:spacing w:val="-3"/>
        </w:rPr>
        <w:t xml:space="preserve">this </w:t>
      </w:r>
      <w:r w:rsidRPr="00D51F55">
        <w:rPr>
          <w:i/>
        </w:rPr>
        <w:t>guide under Individualized Student Opportunities or call the Batesville Guidance Office for more</w:t>
      </w:r>
      <w:r w:rsidRPr="00D51F55">
        <w:rPr>
          <w:i/>
          <w:spacing w:val="-9"/>
        </w:rPr>
        <w:t xml:space="preserve"> </w:t>
      </w:r>
      <w:r w:rsidRPr="00D51F55">
        <w:rPr>
          <w:i/>
        </w:rPr>
        <w:t>information.</w:t>
      </w:r>
    </w:p>
    <w:p w14:paraId="49843494" w14:textId="77777777" w:rsidR="00BC762C" w:rsidRDefault="00BC762C" w:rsidP="00CD042C">
      <w:pPr>
        <w:pStyle w:val="BodyText"/>
        <w:spacing w:before="26"/>
        <w:ind w:right="1297"/>
        <w:jc w:val="both"/>
        <w:rPr>
          <w:i/>
        </w:rPr>
      </w:pPr>
    </w:p>
    <w:p w14:paraId="4AECF5E6" w14:textId="2DBB2585" w:rsidR="00BC762C" w:rsidRPr="00400CD4" w:rsidRDefault="00BC762C" w:rsidP="00CD042C">
      <w:pPr>
        <w:pStyle w:val="BodyText"/>
        <w:spacing w:before="26"/>
        <w:ind w:right="1297"/>
        <w:jc w:val="both"/>
        <w:rPr>
          <w:b/>
          <w:bCs/>
          <w:iCs/>
          <w:u w:val="single"/>
        </w:rPr>
      </w:pPr>
      <w:r w:rsidRPr="00400CD4">
        <w:rPr>
          <w:b/>
          <w:bCs/>
          <w:iCs/>
          <w:u w:val="single"/>
        </w:rPr>
        <w:t>Batesville High School Innovation Center</w:t>
      </w:r>
    </w:p>
    <w:p w14:paraId="3673711B" w14:textId="6800CC6A" w:rsidR="00ED607A" w:rsidRPr="00400CD4" w:rsidRDefault="00D30352" w:rsidP="00AF5C93">
      <w:pPr>
        <w:pStyle w:val="BodyText"/>
        <w:spacing w:before="26"/>
        <w:ind w:right="1297"/>
        <w:jc w:val="both"/>
        <w:rPr>
          <w:iCs/>
        </w:rPr>
      </w:pPr>
      <w:r w:rsidRPr="00400CD4">
        <w:rPr>
          <w:iCs/>
        </w:rPr>
        <w:t xml:space="preserve">The Batesville High School Innovation Center broke ground in the fall of 2023 with the plan to </w:t>
      </w:r>
      <w:r w:rsidR="00400CD4" w:rsidRPr="00400CD4">
        <w:rPr>
          <w:iCs/>
        </w:rPr>
        <w:t>construct</w:t>
      </w:r>
      <w:r w:rsidRPr="00400CD4">
        <w:rPr>
          <w:iCs/>
        </w:rPr>
        <w:t xml:space="preserve"> a technology lab on the BHS campus with Batesville Wood-Mizer, LLC.’s investment. The projected completion of the lab in the fall of 2024 will allow BHS to offer welding on site and as programming evolves the lab will offer other opportunities for expansion. The BHS Innovation Center will offer skilled trade options to students earlier in their high school career. Earlier skilled trade experience will lead to valuable </w:t>
      </w:r>
      <w:r w:rsidR="00AF5C93" w:rsidRPr="00400CD4">
        <w:rPr>
          <w:iCs/>
        </w:rPr>
        <w:t>work-based</w:t>
      </w:r>
      <w:r w:rsidRPr="00400CD4">
        <w:rPr>
          <w:iCs/>
        </w:rPr>
        <w:t xml:space="preserve"> learning experiences in the community.  </w:t>
      </w:r>
    </w:p>
    <w:p w14:paraId="3572AEE7" w14:textId="77777777" w:rsidR="00D30352" w:rsidRPr="00ED607A" w:rsidRDefault="00D30352" w:rsidP="00ED607A">
      <w:pPr>
        <w:pStyle w:val="BodyText"/>
        <w:spacing w:before="26"/>
        <w:ind w:right="1297"/>
        <w:jc w:val="both"/>
        <w:rPr>
          <w:i/>
        </w:rPr>
      </w:pPr>
    </w:p>
    <w:p w14:paraId="39B0C7E5" w14:textId="77777777" w:rsidR="00210B43" w:rsidRDefault="007B07D7">
      <w:pPr>
        <w:pStyle w:val="Heading4"/>
        <w:spacing w:line="240" w:lineRule="auto"/>
      </w:pPr>
      <w:r>
        <w:rPr>
          <w:u w:val="single"/>
        </w:rPr>
        <w:t>Middle School Course Credit</w:t>
      </w:r>
    </w:p>
    <w:p w14:paraId="1D9A47AD" w14:textId="02652AD3" w:rsidR="009A34B7" w:rsidRDefault="007B07D7" w:rsidP="00C229A0">
      <w:pPr>
        <w:pStyle w:val="BodyText"/>
        <w:spacing w:before="2"/>
        <w:ind w:right="1399"/>
        <w:rPr>
          <w:i/>
        </w:rPr>
      </w:pPr>
      <w:r>
        <w:t>Middle school students who complete a high school course such as Algebra I</w:t>
      </w:r>
      <w:r w:rsidR="007C605E">
        <w:t xml:space="preserve">, </w:t>
      </w:r>
      <w:r>
        <w:t>Biology 1</w:t>
      </w:r>
      <w:r w:rsidR="007C605E">
        <w:t xml:space="preserve">, </w:t>
      </w:r>
      <w:r w:rsidR="00EB2D2B">
        <w:t xml:space="preserve">Health, </w:t>
      </w:r>
      <w:r w:rsidR="007C605E">
        <w:t>Chinese I or Chinese II</w:t>
      </w:r>
      <w:r>
        <w:t xml:space="preserve"> while in middle school will be awarded high school credit. Middle school students have the </w:t>
      </w:r>
      <w:r w:rsidR="007C605E">
        <w:t>option</w:t>
      </w:r>
      <w:r>
        <w:t xml:space="preserve"> to </w:t>
      </w:r>
      <w:r w:rsidR="002329AA">
        <w:t>withdrawal</w:t>
      </w:r>
      <w:r>
        <w:t xml:space="preserve"> the high school course grade and credit from their high school transcript</w:t>
      </w:r>
      <w:r w:rsidR="002329AA">
        <w:t xml:space="preserve"> </w:t>
      </w:r>
      <w:r w:rsidR="002329AA" w:rsidRPr="007C605E">
        <w:rPr>
          <w:i/>
          <w:iCs/>
        </w:rPr>
        <w:t>prior</w:t>
      </w:r>
      <w:r w:rsidRPr="007C605E">
        <w:rPr>
          <w:i/>
          <w:iCs/>
        </w:rPr>
        <w:t xml:space="preserve"> to the first day of sc</w:t>
      </w:r>
      <w:r w:rsidR="002329AA" w:rsidRPr="007C605E">
        <w:rPr>
          <w:i/>
          <w:iCs/>
        </w:rPr>
        <w:t>hool of their freshman year</w:t>
      </w:r>
      <w:r w:rsidRPr="007C605E">
        <w:rPr>
          <w:i/>
          <w:iCs/>
        </w:rPr>
        <w:t>.</w:t>
      </w:r>
      <w:r>
        <w:t xml:space="preserve"> A student withdrawal form outlining the scheduling requirements and policy must be completed, signed by parent and student and returned to the High School Guidance Office prior to the start of the student’s </w:t>
      </w:r>
      <w:r w:rsidR="002329AA">
        <w:t xml:space="preserve">freshman </w:t>
      </w:r>
      <w:r>
        <w:t xml:space="preserve">school year. </w:t>
      </w:r>
      <w:r w:rsidRPr="00D51F55">
        <w:rPr>
          <w:i/>
        </w:rPr>
        <w:t>See Appendix A.</w:t>
      </w:r>
    </w:p>
    <w:p w14:paraId="64C281CA" w14:textId="77777777" w:rsidR="00C43519" w:rsidRDefault="00C43519" w:rsidP="00C229A0">
      <w:pPr>
        <w:pStyle w:val="BodyText"/>
        <w:spacing w:before="2"/>
        <w:ind w:right="1399"/>
        <w:rPr>
          <w:i/>
        </w:rPr>
      </w:pPr>
    </w:p>
    <w:p w14:paraId="56171F53" w14:textId="09D8BCAE" w:rsidR="00C43519" w:rsidRDefault="00C43519" w:rsidP="00C229A0">
      <w:pPr>
        <w:pStyle w:val="BodyText"/>
        <w:spacing w:before="2"/>
        <w:ind w:right="1399"/>
        <w:rPr>
          <w:b/>
          <w:bCs/>
          <w:iCs/>
          <w:u w:val="single"/>
        </w:rPr>
      </w:pPr>
      <w:r w:rsidRPr="00C43519">
        <w:rPr>
          <w:b/>
          <w:bCs/>
          <w:iCs/>
          <w:u w:val="single"/>
        </w:rPr>
        <w:lastRenderedPageBreak/>
        <w:t>Freshman Seminar Credit</w:t>
      </w:r>
    </w:p>
    <w:p w14:paraId="4D4D918B" w14:textId="76D57166" w:rsidR="002C69EE" w:rsidRPr="00C506A0" w:rsidRDefault="00C43519" w:rsidP="00C506A0">
      <w:pPr>
        <w:pStyle w:val="BodyText"/>
        <w:spacing w:before="2"/>
        <w:ind w:right="1399"/>
        <w:rPr>
          <w:iCs/>
        </w:rPr>
      </w:pPr>
      <w:r>
        <w:rPr>
          <w:iCs/>
        </w:rPr>
        <w:t xml:space="preserve">Freshman in the class of 2028 and beyond will take part in a college &amp; career focused seminar designed to get students integrated into the high school setting and encourage thinking about their future interests as they begin their high school career. The freshman seminar will take place during the student resource time block. Students will be awarded two high school credits and one college credit for the seminar. </w:t>
      </w:r>
    </w:p>
    <w:p w14:paraId="1BE41AFE" w14:textId="77777777" w:rsidR="002C69EE" w:rsidRDefault="002C69EE" w:rsidP="00400CD4">
      <w:pPr>
        <w:pStyle w:val="Heading4"/>
        <w:spacing w:before="1"/>
        <w:ind w:left="0"/>
        <w:rPr>
          <w:u w:val="single"/>
        </w:rPr>
      </w:pPr>
    </w:p>
    <w:p w14:paraId="2EF9CA8E" w14:textId="1728A9BD" w:rsidR="002329AA" w:rsidRPr="00863F3E" w:rsidRDefault="002329AA" w:rsidP="002329AA">
      <w:pPr>
        <w:pStyle w:val="Heading4"/>
        <w:spacing w:before="1"/>
      </w:pPr>
      <w:r>
        <w:rPr>
          <w:u w:val="single"/>
        </w:rPr>
        <w:t xml:space="preserve">Online </w:t>
      </w:r>
      <w:r w:rsidRPr="00863F3E">
        <w:rPr>
          <w:u w:val="single"/>
        </w:rPr>
        <w:t>Credits Outside of Batesville High School</w:t>
      </w:r>
    </w:p>
    <w:p w14:paraId="0A306589" w14:textId="77777777" w:rsidR="002C69EE" w:rsidRPr="00863F3E" w:rsidRDefault="002C69EE" w:rsidP="002C69EE">
      <w:pPr>
        <w:pStyle w:val="BodyText"/>
        <w:spacing w:before="25"/>
      </w:pPr>
      <w:r w:rsidRPr="00863F3E">
        <w:t xml:space="preserve">The BHS Policy for accepting credit from </w:t>
      </w:r>
      <w:r>
        <w:t xml:space="preserve">Ivy Tech Dual Enrollment &amp; Ivy Tech Online, </w:t>
      </w:r>
      <w:r w:rsidRPr="00863F3E">
        <w:t xml:space="preserve">Indiana </w:t>
      </w:r>
      <w:r>
        <w:t xml:space="preserve">Online, </w:t>
      </w:r>
      <w:r w:rsidRPr="00863F3E">
        <w:t xml:space="preserve">Edmentum </w:t>
      </w:r>
      <w:r>
        <w:t xml:space="preserve">&amp; BHS Canvas Courses </w:t>
      </w:r>
      <w:r w:rsidRPr="00863F3E">
        <w:t>are as follows:</w:t>
      </w:r>
    </w:p>
    <w:p w14:paraId="7DB3ED84" w14:textId="001175C4" w:rsidR="002C69EE" w:rsidRPr="00E36D5C" w:rsidRDefault="006B279E" w:rsidP="002C69EE">
      <w:pPr>
        <w:pStyle w:val="ListParagraph"/>
        <w:numPr>
          <w:ilvl w:val="0"/>
          <w:numId w:val="12"/>
        </w:numPr>
        <w:tabs>
          <w:tab w:val="left" w:pos="736"/>
        </w:tabs>
        <w:spacing w:before="2"/>
        <w:ind w:right="1172" w:hanging="268"/>
        <w:rPr>
          <w:rFonts w:ascii="Cambria"/>
          <w:sz w:val="24"/>
        </w:rPr>
      </w:pPr>
      <w:r w:rsidRPr="00E36D5C">
        <w:rPr>
          <w:rFonts w:ascii="Cambria"/>
          <w:sz w:val="24"/>
        </w:rPr>
        <w:t xml:space="preserve">Economics, PE, Health and all sequential Language Arts, Math, &amp; Science </w:t>
      </w:r>
      <w:r w:rsidR="002C69EE" w:rsidRPr="00E36D5C">
        <w:rPr>
          <w:rFonts w:ascii="Cambria"/>
          <w:sz w:val="24"/>
        </w:rPr>
        <w:t xml:space="preserve">courses must initially be taken through BHS, </w:t>
      </w:r>
      <w:proofErr w:type="gramStart"/>
      <w:r w:rsidR="002C69EE" w:rsidRPr="00E36D5C">
        <w:rPr>
          <w:rFonts w:ascii="Cambria"/>
          <w:sz w:val="24"/>
        </w:rPr>
        <w:t>with the exception</w:t>
      </w:r>
      <w:r w:rsidR="002C69EE" w:rsidRPr="00E36D5C">
        <w:rPr>
          <w:rFonts w:ascii="Cambria"/>
          <w:spacing w:val="-33"/>
          <w:sz w:val="24"/>
        </w:rPr>
        <w:t xml:space="preserve"> </w:t>
      </w:r>
      <w:r w:rsidR="002C69EE" w:rsidRPr="00E36D5C">
        <w:rPr>
          <w:rFonts w:ascii="Cambria"/>
          <w:sz w:val="24"/>
        </w:rPr>
        <w:t>of</w:t>
      </w:r>
      <w:proofErr w:type="gramEnd"/>
      <w:r w:rsidR="002C69EE" w:rsidRPr="00E36D5C">
        <w:rPr>
          <w:rFonts w:ascii="Cambria"/>
          <w:sz w:val="24"/>
        </w:rPr>
        <w:t xml:space="preserve"> courses taken prior </w:t>
      </w:r>
      <w:r w:rsidR="002C69EE" w:rsidRPr="00E36D5C">
        <w:rPr>
          <w:rFonts w:ascii="Cambria"/>
          <w:spacing w:val="-3"/>
          <w:sz w:val="24"/>
        </w:rPr>
        <w:t xml:space="preserve">to </w:t>
      </w:r>
      <w:r w:rsidR="002C69EE" w:rsidRPr="00E36D5C">
        <w:rPr>
          <w:rFonts w:ascii="Cambria"/>
          <w:sz w:val="24"/>
        </w:rPr>
        <w:t>Grade</w:t>
      </w:r>
      <w:r w:rsidR="002C69EE" w:rsidRPr="00E36D5C">
        <w:rPr>
          <w:rFonts w:ascii="Cambria"/>
          <w:spacing w:val="5"/>
          <w:sz w:val="24"/>
        </w:rPr>
        <w:t xml:space="preserve"> </w:t>
      </w:r>
      <w:r w:rsidR="002C69EE" w:rsidRPr="00E36D5C">
        <w:rPr>
          <w:rFonts w:ascii="Cambria"/>
          <w:sz w:val="24"/>
        </w:rPr>
        <w:t>9.</w:t>
      </w:r>
    </w:p>
    <w:p w14:paraId="7AABDC5B" w14:textId="77777777" w:rsidR="002C69EE" w:rsidRPr="00863F3E" w:rsidRDefault="002C69EE" w:rsidP="002C69EE">
      <w:pPr>
        <w:pStyle w:val="ListParagraph"/>
        <w:numPr>
          <w:ilvl w:val="0"/>
          <w:numId w:val="12"/>
        </w:numPr>
        <w:tabs>
          <w:tab w:val="left" w:pos="736"/>
        </w:tabs>
        <w:spacing w:before="6" w:line="237" w:lineRule="auto"/>
        <w:ind w:right="597" w:hanging="268"/>
        <w:rPr>
          <w:rFonts w:ascii="Cambria"/>
          <w:sz w:val="24"/>
        </w:rPr>
      </w:pPr>
      <w:r w:rsidRPr="00863F3E">
        <w:rPr>
          <w:rFonts w:ascii="Cambria"/>
          <w:sz w:val="24"/>
        </w:rPr>
        <w:t xml:space="preserve">All courses for </w:t>
      </w:r>
      <w:r w:rsidRPr="00863F3E">
        <w:rPr>
          <w:rFonts w:ascii="Cambria"/>
          <w:sz w:val="24"/>
          <w:u w:val="single"/>
        </w:rPr>
        <w:t>high school credit</w:t>
      </w:r>
      <w:r w:rsidRPr="00863F3E">
        <w:rPr>
          <w:rFonts w:ascii="Cambria"/>
          <w:sz w:val="24"/>
        </w:rPr>
        <w:t xml:space="preserve"> must be approved by the principal</w:t>
      </w:r>
      <w:r>
        <w:rPr>
          <w:rFonts w:ascii="Cambria"/>
          <w:sz w:val="24"/>
        </w:rPr>
        <w:t xml:space="preserve">, school counselor and parent </w:t>
      </w:r>
      <w:r w:rsidRPr="00863F3E">
        <w:rPr>
          <w:rFonts w:ascii="Cambria"/>
          <w:sz w:val="24"/>
        </w:rPr>
        <w:t xml:space="preserve">prior </w:t>
      </w:r>
      <w:r w:rsidRPr="00863F3E">
        <w:rPr>
          <w:rFonts w:ascii="Cambria"/>
          <w:spacing w:val="-3"/>
          <w:sz w:val="24"/>
        </w:rPr>
        <w:t xml:space="preserve">to </w:t>
      </w:r>
      <w:r w:rsidRPr="00863F3E">
        <w:rPr>
          <w:rFonts w:ascii="Cambria"/>
          <w:sz w:val="24"/>
        </w:rPr>
        <w:t xml:space="preserve">enrolling </w:t>
      </w:r>
      <w:r w:rsidRPr="00863F3E">
        <w:rPr>
          <w:rFonts w:ascii="Cambria"/>
          <w:spacing w:val="-3"/>
          <w:sz w:val="24"/>
        </w:rPr>
        <w:t xml:space="preserve">in </w:t>
      </w:r>
      <w:r w:rsidRPr="00863F3E">
        <w:rPr>
          <w:rFonts w:ascii="Cambria"/>
          <w:sz w:val="24"/>
        </w:rPr>
        <w:t>the</w:t>
      </w:r>
      <w:r w:rsidRPr="00863F3E">
        <w:rPr>
          <w:rFonts w:ascii="Cambria"/>
          <w:spacing w:val="-2"/>
          <w:sz w:val="24"/>
        </w:rPr>
        <w:t xml:space="preserve"> </w:t>
      </w:r>
      <w:r w:rsidRPr="00863F3E">
        <w:rPr>
          <w:rFonts w:ascii="Cambria"/>
          <w:sz w:val="24"/>
        </w:rPr>
        <w:t>course.</w:t>
      </w:r>
    </w:p>
    <w:p w14:paraId="2E31958E" w14:textId="77777777" w:rsidR="002C69EE" w:rsidRPr="0038030B" w:rsidRDefault="002C69EE" w:rsidP="002C69EE">
      <w:pPr>
        <w:pStyle w:val="ListParagraph"/>
        <w:numPr>
          <w:ilvl w:val="0"/>
          <w:numId w:val="12"/>
        </w:numPr>
        <w:tabs>
          <w:tab w:val="left" w:pos="736"/>
        </w:tabs>
        <w:spacing w:before="2"/>
        <w:ind w:right="1501" w:hanging="268"/>
        <w:rPr>
          <w:rFonts w:ascii="Cambria" w:hAnsi="Cambria"/>
          <w:sz w:val="24"/>
        </w:rPr>
      </w:pPr>
      <w:r w:rsidRPr="00863F3E">
        <w:rPr>
          <w:rFonts w:ascii="Cambria" w:hAnsi="Cambria"/>
          <w:sz w:val="24"/>
        </w:rPr>
        <w:t xml:space="preserve">All courses for high school credit taken online outside of BHS (maximum of one/semester and 3/summer) may be taken through </w:t>
      </w:r>
      <w:r>
        <w:rPr>
          <w:rFonts w:ascii="Cambria" w:hAnsi="Cambria"/>
          <w:sz w:val="24"/>
        </w:rPr>
        <w:t xml:space="preserve">Ivy Tech Dual Enrollment, &amp; Ivy Tech Online, </w:t>
      </w:r>
      <w:r w:rsidRPr="00863F3E">
        <w:rPr>
          <w:rFonts w:ascii="Cambria" w:hAnsi="Cambria"/>
          <w:sz w:val="24"/>
        </w:rPr>
        <w:t xml:space="preserve">Indiana </w:t>
      </w:r>
      <w:r>
        <w:rPr>
          <w:rFonts w:ascii="Cambria" w:hAnsi="Cambria"/>
          <w:sz w:val="24"/>
        </w:rPr>
        <w:t xml:space="preserve">Online, </w:t>
      </w:r>
      <w:r w:rsidRPr="00863F3E">
        <w:rPr>
          <w:rFonts w:ascii="Cambria" w:hAnsi="Cambria"/>
          <w:sz w:val="24"/>
        </w:rPr>
        <w:t>Edmentum</w:t>
      </w:r>
      <w:r>
        <w:rPr>
          <w:rFonts w:ascii="Cambria" w:hAnsi="Cambria"/>
          <w:sz w:val="24"/>
        </w:rPr>
        <w:t xml:space="preserve"> or BHS Canvas Course </w:t>
      </w:r>
      <w:r w:rsidRPr="00863F3E">
        <w:rPr>
          <w:rFonts w:ascii="Cambria" w:hAnsi="Cambria"/>
          <w:sz w:val="24"/>
        </w:rPr>
        <w:t xml:space="preserve">at the student’s expense. </w:t>
      </w:r>
    </w:p>
    <w:p w14:paraId="3F434439" w14:textId="77777777" w:rsidR="002C69EE" w:rsidRPr="00863F3E" w:rsidRDefault="002C69EE" w:rsidP="002C69EE">
      <w:pPr>
        <w:pStyle w:val="ListParagraph"/>
        <w:numPr>
          <w:ilvl w:val="1"/>
          <w:numId w:val="12"/>
        </w:numPr>
        <w:tabs>
          <w:tab w:val="left" w:pos="995"/>
        </w:tabs>
        <w:spacing w:before="8" w:line="252" w:lineRule="auto"/>
        <w:ind w:right="691" w:firstLine="308"/>
        <w:rPr>
          <w:rFonts w:ascii="Cambria"/>
          <w:sz w:val="24"/>
        </w:rPr>
      </w:pPr>
      <w:r>
        <w:rPr>
          <w:rFonts w:ascii="Cambria"/>
          <w:sz w:val="24"/>
        </w:rPr>
        <w:t>Ivy Tech summer courses are not transcribed on to the student</w:t>
      </w:r>
      <w:r>
        <w:rPr>
          <w:rFonts w:ascii="Cambria"/>
          <w:sz w:val="24"/>
        </w:rPr>
        <w:t>’</w:t>
      </w:r>
      <w:r>
        <w:rPr>
          <w:rFonts w:ascii="Cambria"/>
          <w:sz w:val="24"/>
        </w:rPr>
        <w:t xml:space="preserve">s BHS transcript. </w:t>
      </w:r>
    </w:p>
    <w:p w14:paraId="129D1E2B" w14:textId="69247D5C" w:rsidR="002C69EE" w:rsidRPr="00863F3E" w:rsidRDefault="002C69EE" w:rsidP="002C69EE">
      <w:pPr>
        <w:pStyle w:val="ListParagraph"/>
        <w:numPr>
          <w:ilvl w:val="0"/>
          <w:numId w:val="12"/>
        </w:numPr>
        <w:tabs>
          <w:tab w:val="left" w:pos="736"/>
        </w:tabs>
        <w:spacing w:line="232" w:lineRule="auto"/>
        <w:ind w:right="804" w:hanging="268"/>
        <w:rPr>
          <w:rFonts w:ascii="Cambria"/>
          <w:sz w:val="24"/>
        </w:rPr>
      </w:pPr>
      <w:r w:rsidRPr="00863F3E">
        <w:rPr>
          <w:rFonts w:ascii="Cambria"/>
          <w:sz w:val="24"/>
        </w:rPr>
        <w:t>The</w:t>
      </w:r>
      <w:r w:rsidRPr="00863F3E">
        <w:rPr>
          <w:rFonts w:ascii="Cambria"/>
          <w:spacing w:val="-2"/>
          <w:sz w:val="24"/>
        </w:rPr>
        <w:t xml:space="preserve"> </w:t>
      </w:r>
      <w:r w:rsidRPr="00863F3E">
        <w:rPr>
          <w:rFonts w:ascii="Cambria"/>
          <w:sz w:val="24"/>
        </w:rPr>
        <w:t>gr</w:t>
      </w:r>
      <w:r w:rsidRPr="00863F3E">
        <w:rPr>
          <w:rFonts w:ascii="Cambria"/>
          <w:spacing w:val="-2"/>
          <w:sz w:val="24"/>
        </w:rPr>
        <w:t>a</w:t>
      </w:r>
      <w:r w:rsidRPr="00863F3E">
        <w:rPr>
          <w:rFonts w:ascii="Cambria"/>
          <w:sz w:val="24"/>
        </w:rPr>
        <w:t>de</w:t>
      </w:r>
      <w:r w:rsidRPr="00863F3E">
        <w:rPr>
          <w:rFonts w:ascii="Cambria"/>
          <w:spacing w:val="-2"/>
          <w:sz w:val="24"/>
        </w:rPr>
        <w:t xml:space="preserve"> </w:t>
      </w:r>
      <w:r w:rsidRPr="00863F3E">
        <w:rPr>
          <w:rFonts w:ascii="Cambria"/>
          <w:spacing w:val="-1"/>
          <w:sz w:val="24"/>
        </w:rPr>
        <w:t>f</w:t>
      </w:r>
      <w:r w:rsidRPr="00863F3E">
        <w:rPr>
          <w:rFonts w:ascii="Cambria"/>
          <w:spacing w:val="1"/>
          <w:sz w:val="24"/>
        </w:rPr>
        <w:t>o</w:t>
      </w:r>
      <w:r w:rsidRPr="00863F3E">
        <w:rPr>
          <w:rFonts w:ascii="Cambria"/>
          <w:sz w:val="24"/>
        </w:rPr>
        <w:t>r a</w:t>
      </w:r>
      <w:r w:rsidRPr="00863F3E">
        <w:rPr>
          <w:rFonts w:ascii="Cambria"/>
          <w:spacing w:val="-3"/>
          <w:sz w:val="24"/>
        </w:rPr>
        <w:t xml:space="preserve"> </w:t>
      </w:r>
      <w:r w:rsidRPr="00863F3E">
        <w:rPr>
          <w:rFonts w:ascii="Cambria"/>
          <w:sz w:val="24"/>
        </w:rPr>
        <w:t>pr</w:t>
      </w:r>
      <w:r w:rsidRPr="00863F3E">
        <w:rPr>
          <w:rFonts w:ascii="Cambria"/>
          <w:spacing w:val="-2"/>
          <w:sz w:val="24"/>
        </w:rPr>
        <w:t>e</w:t>
      </w:r>
      <w:r w:rsidRPr="00863F3E">
        <w:rPr>
          <w:rFonts w:ascii="Cambria"/>
          <w:w w:val="29"/>
          <w:sz w:val="24"/>
        </w:rPr>
        <w:t>---</w:t>
      </w:r>
      <w:r w:rsidRPr="00863F3E">
        <w:rPr>
          <w:rFonts w:ascii="Cambria"/>
          <w:spacing w:val="-2"/>
          <w:sz w:val="24"/>
        </w:rPr>
        <w:t>a</w:t>
      </w:r>
      <w:r w:rsidRPr="00863F3E">
        <w:rPr>
          <w:rFonts w:ascii="Cambria"/>
          <w:sz w:val="24"/>
        </w:rPr>
        <w:t>ppr</w:t>
      </w:r>
      <w:r w:rsidRPr="00863F3E">
        <w:rPr>
          <w:rFonts w:ascii="Cambria"/>
          <w:spacing w:val="1"/>
          <w:sz w:val="24"/>
        </w:rPr>
        <w:t>o</w:t>
      </w:r>
      <w:r w:rsidRPr="00863F3E">
        <w:rPr>
          <w:rFonts w:ascii="Cambria"/>
          <w:spacing w:val="-1"/>
          <w:sz w:val="24"/>
        </w:rPr>
        <w:t>v</w:t>
      </w:r>
      <w:r w:rsidRPr="00863F3E">
        <w:rPr>
          <w:rFonts w:ascii="Cambria"/>
          <w:spacing w:val="-2"/>
          <w:sz w:val="24"/>
        </w:rPr>
        <w:t>e</w:t>
      </w:r>
      <w:r w:rsidRPr="00863F3E">
        <w:rPr>
          <w:rFonts w:ascii="Cambria"/>
          <w:sz w:val="24"/>
        </w:rPr>
        <w:t xml:space="preserve">d </w:t>
      </w:r>
      <w:r w:rsidRPr="00863F3E">
        <w:rPr>
          <w:rFonts w:ascii="Cambria"/>
          <w:spacing w:val="1"/>
          <w:sz w:val="24"/>
        </w:rPr>
        <w:t>o</w:t>
      </w:r>
      <w:r w:rsidRPr="00863F3E">
        <w:rPr>
          <w:rFonts w:ascii="Cambria"/>
          <w:spacing w:val="-1"/>
          <w:sz w:val="24"/>
        </w:rPr>
        <w:t>ff</w:t>
      </w:r>
      <w:r w:rsidRPr="00863F3E">
        <w:rPr>
          <w:rFonts w:ascii="Cambria"/>
          <w:w w:val="29"/>
          <w:sz w:val="24"/>
        </w:rPr>
        <w:t>---</w:t>
      </w:r>
      <w:r w:rsidRPr="00863F3E">
        <w:rPr>
          <w:rFonts w:ascii="Cambria"/>
          <w:spacing w:val="3"/>
          <w:sz w:val="24"/>
        </w:rPr>
        <w:t>c</w:t>
      </w:r>
      <w:r w:rsidRPr="00863F3E">
        <w:rPr>
          <w:rFonts w:ascii="Cambria"/>
          <w:spacing w:val="-2"/>
          <w:sz w:val="24"/>
        </w:rPr>
        <w:t>a</w:t>
      </w:r>
      <w:r w:rsidRPr="00863F3E">
        <w:rPr>
          <w:rFonts w:ascii="Cambria"/>
          <w:sz w:val="24"/>
        </w:rPr>
        <w:t>mpus</w:t>
      </w:r>
      <w:r w:rsidRPr="00863F3E">
        <w:rPr>
          <w:rFonts w:ascii="Cambria"/>
          <w:spacing w:val="1"/>
          <w:sz w:val="24"/>
        </w:rPr>
        <w:t xml:space="preserve"> online </w:t>
      </w:r>
      <w:r w:rsidRPr="00863F3E">
        <w:rPr>
          <w:rFonts w:ascii="Cambria"/>
          <w:spacing w:val="-1"/>
          <w:sz w:val="24"/>
        </w:rPr>
        <w:t>c</w:t>
      </w:r>
      <w:r w:rsidRPr="00863F3E">
        <w:rPr>
          <w:rFonts w:ascii="Cambria"/>
          <w:spacing w:val="-3"/>
          <w:sz w:val="24"/>
        </w:rPr>
        <w:t>ou</w:t>
      </w:r>
      <w:r w:rsidRPr="00863F3E">
        <w:rPr>
          <w:rFonts w:ascii="Cambria"/>
          <w:sz w:val="24"/>
        </w:rPr>
        <w:t>r</w:t>
      </w:r>
      <w:r w:rsidRPr="00863F3E">
        <w:rPr>
          <w:rFonts w:ascii="Cambria"/>
          <w:spacing w:val="1"/>
          <w:sz w:val="24"/>
        </w:rPr>
        <w:t>s</w:t>
      </w:r>
      <w:r w:rsidRPr="00863F3E">
        <w:rPr>
          <w:rFonts w:ascii="Cambria"/>
          <w:sz w:val="24"/>
        </w:rPr>
        <w:t>e</w:t>
      </w:r>
      <w:r w:rsidRPr="00863F3E">
        <w:rPr>
          <w:rFonts w:ascii="Cambria"/>
          <w:spacing w:val="-2"/>
          <w:sz w:val="24"/>
        </w:rPr>
        <w:t xml:space="preserve"> </w:t>
      </w:r>
      <w:r w:rsidRPr="00863F3E">
        <w:rPr>
          <w:rFonts w:ascii="Cambria"/>
          <w:sz w:val="24"/>
        </w:rPr>
        <w:t>wi</w:t>
      </w:r>
      <w:r w:rsidRPr="00863F3E">
        <w:rPr>
          <w:rFonts w:ascii="Cambria"/>
          <w:spacing w:val="-3"/>
          <w:sz w:val="24"/>
        </w:rPr>
        <w:t>l</w:t>
      </w:r>
      <w:r w:rsidRPr="00863F3E">
        <w:rPr>
          <w:rFonts w:ascii="Cambria"/>
          <w:sz w:val="24"/>
        </w:rPr>
        <w:t xml:space="preserve">l </w:t>
      </w:r>
      <w:r w:rsidRPr="00863F3E">
        <w:rPr>
          <w:rFonts w:ascii="Cambria"/>
          <w:spacing w:val="-2"/>
          <w:sz w:val="24"/>
        </w:rPr>
        <w:t>b</w:t>
      </w:r>
      <w:r w:rsidRPr="00863F3E">
        <w:rPr>
          <w:rFonts w:ascii="Cambria"/>
          <w:sz w:val="24"/>
        </w:rPr>
        <w:t>e</w:t>
      </w:r>
      <w:r w:rsidRPr="00863F3E">
        <w:rPr>
          <w:rFonts w:ascii="Cambria"/>
          <w:spacing w:val="-2"/>
          <w:sz w:val="24"/>
        </w:rPr>
        <w:t xml:space="preserve"> </w:t>
      </w:r>
      <w:r w:rsidRPr="00863F3E">
        <w:rPr>
          <w:rFonts w:ascii="Cambria"/>
          <w:sz w:val="24"/>
        </w:rPr>
        <w:t>di</w:t>
      </w:r>
      <w:r w:rsidRPr="00863F3E">
        <w:rPr>
          <w:rFonts w:ascii="Cambria"/>
          <w:spacing w:val="1"/>
          <w:sz w:val="24"/>
        </w:rPr>
        <w:t>s</w:t>
      </w:r>
      <w:r w:rsidRPr="00863F3E">
        <w:rPr>
          <w:rFonts w:ascii="Cambria"/>
          <w:sz w:val="24"/>
        </w:rPr>
        <w:t>p</w:t>
      </w:r>
      <w:r w:rsidRPr="00863F3E">
        <w:rPr>
          <w:rFonts w:ascii="Cambria"/>
          <w:spacing w:val="1"/>
          <w:sz w:val="24"/>
        </w:rPr>
        <w:t>l</w:t>
      </w:r>
      <w:r w:rsidRPr="00863F3E">
        <w:rPr>
          <w:rFonts w:ascii="Cambria"/>
          <w:spacing w:val="-2"/>
          <w:sz w:val="24"/>
        </w:rPr>
        <w:t>a</w:t>
      </w:r>
      <w:r w:rsidRPr="00863F3E">
        <w:rPr>
          <w:rFonts w:ascii="Cambria"/>
          <w:spacing w:val="-1"/>
          <w:sz w:val="24"/>
        </w:rPr>
        <w:t>y</w:t>
      </w:r>
      <w:r w:rsidRPr="00863F3E">
        <w:rPr>
          <w:rFonts w:ascii="Cambria"/>
          <w:spacing w:val="-2"/>
          <w:sz w:val="24"/>
        </w:rPr>
        <w:t>e</w:t>
      </w:r>
      <w:r w:rsidRPr="00863F3E">
        <w:rPr>
          <w:rFonts w:ascii="Cambria"/>
          <w:sz w:val="24"/>
        </w:rPr>
        <w:t xml:space="preserve">d </w:t>
      </w:r>
      <w:r w:rsidRPr="00863F3E">
        <w:rPr>
          <w:rFonts w:ascii="Cambria"/>
          <w:spacing w:val="1"/>
          <w:sz w:val="24"/>
        </w:rPr>
        <w:t>o</w:t>
      </w:r>
      <w:r w:rsidRPr="00863F3E">
        <w:rPr>
          <w:rFonts w:ascii="Cambria"/>
          <w:sz w:val="24"/>
        </w:rPr>
        <w:t xml:space="preserve">n </w:t>
      </w:r>
      <w:r w:rsidRPr="00863F3E">
        <w:rPr>
          <w:rFonts w:ascii="Cambria"/>
          <w:spacing w:val="-5"/>
          <w:sz w:val="24"/>
        </w:rPr>
        <w:t>t</w:t>
      </w:r>
      <w:r w:rsidRPr="00863F3E">
        <w:rPr>
          <w:rFonts w:ascii="Cambria"/>
          <w:sz w:val="24"/>
        </w:rPr>
        <w:t>he</w:t>
      </w:r>
      <w:r w:rsidRPr="00863F3E">
        <w:rPr>
          <w:rFonts w:ascii="Cambria"/>
          <w:spacing w:val="-2"/>
          <w:sz w:val="24"/>
        </w:rPr>
        <w:t xml:space="preserve"> </w:t>
      </w:r>
      <w:r w:rsidRPr="00863F3E">
        <w:rPr>
          <w:rFonts w:ascii="Cambria"/>
          <w:spacing w:val="1"/>
          <w:sz w:val="24"/>
        </w:rPr>
        <w:t>s</w:t>
      </w:r>
      <w:r w:rsidRPr="00863F3E">
        <w:rPr>
          <w:rFonts w:ascii="Cambria"/>
          <w:sz w:val="24"/>
        </w:rPr>
        <w:t>t</w:t>
      </w:r>
      <w:r w:rsidRPr="00863F3E">
        <w:rPr>
          <w:rFonts w:ascii="Cambria"/>
          <w:spacing w:val="-3"/>
          <w:sz w:val="24"/>
        </w:rPr>
        <w:t>u</w:t>
      </w:r>
      <w:r w:rsidRPr="00863F3E">
        <w:rPr>
          <w:rFonts w:ascii="Cambria"/>
          <w:sz w:val="24"/>
        </w:rPr>
        <w:t>d</w:t>
      </w:r>
      <w:r w:rsidRPr="00863F3E">
        <w:rPr>
          <w:rFonts w:ascii="Cambria"/>
          <w:spacing w:val="-2"/>
          <w:sz w:val="24"/>
        </w:rPr>
        <w:t>e</w:t>
      </w:r>
      <w:r w:rsidRPr="00863F3E">
        <w:rPr>
          <w:rFonts w:ascii="Cambria"/>
          <w:sz w:val="24"/>
        </w:rPr>
        <w:t>nt's</w:t>
      </w:r>
      <w:r w:rsidRPr="00863F3E">
        <w:rPr>
          <w:rFonts w:ascii="Cambria"/>
          <w:spacing w:val="1"/>
          <w:sz w:val="24"/>
        </w:rPr>
        <w:t xml:space="preserve"> </w:t>
      </w:r>
      <w:r w:rsidR="00DF43F0" w:rsidRPr="00863F3E">
        <w:rPr>
          <w:rFonts w:ascii="Cambria"/>
          <w:spacing w:val="-5"/>
          <w:sz w:val="24"/>
        </w:rPr>
        <w:t>t</w:t>
      </w:r>
      <w:r w:rsidR="00DF43F0" w:rsidRPr="00863F3E">
        <w:rPr>
          <w:rFonts w:ascii="Cambria"/>
          <w:sz w:val="24"/>
        </w:rPr>
        <w:t>r</w:t>
      </w:r>
      <w:r w:rsidR="00DF43F0" w:rsidRPr="00863F3E">
        <w:rPr>
          <w:rFonts w:ascii="Cambria"/>
          <w:spacing w:val="-2"/>
          <w:sz w:val="24"/>
        </w:rPr>
        <w:t>a</w:t>
      </w:r>
      <w:r w:rsidR="00DF43F0" w:rsidRPr="00863F3E">
        <w:rPr>
          <w:rFonts w:ascii="Cambria"/>
          <w:sz w:val="24"/>
        </w:rPr>
        <w:t>n</w:t>
      </w:r>
      <w:r w:rsidR="00DF43F0" w:rsidRPr="00863F3E">
        <w:rPr>
          <w:rFonts w:ascii="Cambria"/>
          <w:spacing w:val="1"/>
          <w:sz w:val="24"/>
        </w:rPr>
        <w:t>s</w:t>
      </w:r>
      <w:r w:rsidR="00DF43F0" w:rsidRPr="00863F3E">
        <w:rPr>
          <w:rFonts w:ascii="Cambria"/>
          <w:spacing w:val="-1"/>
          <w:sz w:val="24"/>
        </w:rPr>
        <w:t>c</w:t>
      </w:r>
      <w:r w:rsidR="00DF43F0" w:rsidRPr="00863F3E">
        <w:rPr>
          <w:rFonts w:ascii="Cambria"/>
          <w:sz w:val="24"/>
        </w:rPr>
        <w:t>rip</w:t>
      </w:r>
      <w:r w:rsidR="00DF43F0" w:rsidRPr="00863F3E">
        <w:rPr>
          <w:rFonts w:ascii="Cambria"/>
          <w:spacing w:val="-5"/>
          <w:sz w:val="24"/>
        </w:rPr>
        <w:t>t</w:t>
      </w:r>
      <w:r w:rsidR="00DF43F0" w:rsidRPr="00863F3E">
        <w:rPr>
          <w:rFonts w:ascii="Cambria"/>
          <w:sz w:val="24"/>
        </w:rPr>
        <w:t xml:space="preserve"> and</w:t>
      </w:r>
      <w:r w:rsidRPr="00863F3E">
        <w:rPr>
          <w:rFonts w:ascii="Cambria"/>
          <w:sz w:val="24"/>
        </w:rPr>
        <w:t xml:space="preserve"> will be figured into the overall GPA/Class Rank.</w:t>
      </w:r>
    </w:p>
    <w:p w14:paraId="309B1AD5" w14:textId="5C88AD81" w:rsidR="002C69EE" w:rsidRPr="00863F3E" w:rsidRDefault="002C69EE" w:rsidP="002C69EE">
      <w:pPr>
        <w:pStyle w:val="ListParagraph"/>
        <w:numPr>
          <w:ilvl w:val="1"/>
          <w:numId w:val="12"/>
        </w:numPr>
        <w:tabs>
          <w:tab w:val="left" w:pos="630"/>
        </w:tabs>
        <w:spacing w:before="9" w:line="252" w:lineRule="auto"/>
        <w:ind w:left="1080" w:right="732" w:firstLine="270"/>
        <w:rPr>
          <w:rFonts w:ascii="Cambria" w:hAnsi="Cambria"/>
          <w:sz w:val="24"/>
        </w:rPr>
      </w:pPr>
      <w:r w:rsidRPr="00863F3E">
        <w:rPr>
          <w:rFonts w:ascii="Cambria" w:hAnsi="Cambria"/>
          <w:sz w:val="24"/>
        </w:rPr>
        <w:t xml:space="preserve">Note: Students retaking a course for the sole purpose of gaining a higher-level diploma </w:t>
      </w:r>
      <w:r>
        <w:rPr>
          <w:rFonts w:ascii="Cambria" w:hAnsi="Cambria"/>
          <w:sz w:val="24"/>
        </w:rPr>
        <w:t xml:space="preserve">seal </w:t>
      </w:r>
      <w:r w:rsidRPr="00863F3E">
        <w:rPr>
          <w:rFonts w:ascii="Cambria" w:hAnsi="Cambria"/>
          <w:sz w:val="24"/>
        </w:rPr>
        <w:t xml:space="preserve">will be allowed to retake the </w:t>
      </w:r>
      <w:r w:rsidRPr="00863F3E">
        <w:rPr>
          <w:rFonts w:ascii="Cambria" w:hAnsi="Cambria"/>
          <w:spacing w:val="1"/>
          <w:sz w:val="24"/>
        </w:rPr>
        <w:t xml:space="preserve">same </w:t>
      </w:r>
      <w:r w:rsidRPr="00863F3E">
        <w:rPr>
          <w:rFonts w:ascii="Cambria" w:hAnsi="Cambria"/>
          <w:sz w:val="24"/>
        </w:rPr>
        <w:t>course over. The student must receive a grade lower than a 7</w:t>
      </w:r>
      <w:r>
        <w:rPr>
          <w:rFonts w:ascii="Cambria" w:hAnsi="Cambria"/>
          <w:sz w:val="24"/>
        </w:rPr>
        <w:t>0</w:t>
      </w:r>
      <w:r w:rsidRPr="00863F3E">
        <w:rPr>
          <w:rFonts w:ascii="Cambria" w:hAnsi="Cambria"/>
          <w:sz w:val="24"/>
        </w:rPr>
        <w:t>% order to be eligible to retake the course.  The student’s best attempt of the course will be</w:t>
      </w:r>
      <w:r w:rsidRPr="00863F3E">
        <w:rPr>
          <w:rFonts w:ascii="Cambria" w:hAnsi="Cambria"/>
          <w:strike/>
          <w:sz w:val="24"/>
        </w:rPr>
        <w:t xml:space="preserve"> </w:t>
      </w:r>
      <w:r w:rsidRPr="00863F3E">
        <w:rPr>
          <w:rFonts w:ascii="Cambria" w:hAnsi="Cambria"/>
          <w:sz w:val="24"/>
        </w:rPr>
        <w:t>recorded on their transcript as the earned letter grade. The more deficient attempt course grade will be shown as an audited course on the</w:t>
      </w:r>
      <w:r w:rsidRPr="00863F3E">
        <w:rPr>
          <w:rFonts w:ascii="Cambria" w:hAnsi="Cambria"/>
          <w:spacing w:val="-4"/>
          <w:sz w:val="24"/>
        </w:rPr>
        <w:t xml:space="preserve"> </w:t>
      </w:r>
      <w:r w:rsidRPr="00863F3E">
        <w:rPr>
          <w:rFonts w:ascii="Cambria" w:hAnsi="Cambria"/>
          <w:sz w:val="24"/>
        </w:rPr>
        <w:t>transcript.</w:t>
      </w:r>
    </w:p>
    <w:p w14:paraId="753C17C8" w14:textId="3449777A" w:rsidR="008C797F" w:rsidRDefault="002C69EE" w:rsidP="008D5665">
      <w:pPr>
        <w:pStyle w:val="ListParagraph"/>
        <w:numPr>
          <w:ilvl w:val="0"/>
          <w:numId w:val="12"/>
        </w:numPr>
        <w:tabs>
          <w:tab w:val="left" w:pos="736"/>
        </w:tabs>
        <w:spacing w:line="232" w:lineRule="auto"/>
        <w:ind w:right="90" w:hanging="268"/>
      </w:pPr>
      <w:r w:rsidRPr="009E4FD0">
        <w:rPr>
          <w:rFonts w:ascii="Cambria"/>
          <w:sz w:val="24"/>
        </w:rPr>
        <w:t>Any grade from a course for high school credit taken online off-campus must still meet the</w:t>
      </w:r>
      <w:r w:rsidRPr="009E4FD0">
        <w:rPr>
          <w:rFonts w:ascii="Cambria"/>
          <w:spacing w:val="-38"/>
          <w:sz w:val="24"/>
        </w:rPr>
        <w:t xml:space="preserve"> </w:t>
      </w:r>
      <w:r w:rsidRPr="009E4FD0">
        <w:rPr>
          <w:rFonts w:ascii="Cambria"/>
          <w:sz w:val="24"/>
        </w:rPr>
        <w:t>requirements for a specific diploma</w:t>
      </w:r>
      <w:r w:rsidRPr="009E4FD0">
        <w:rPr>
          <w:rFonts w:ascii="Cambria"/>
          <w:spacing w:val="-7"/>
          <w:sz w:val="24"/>
        </w:rPr>
        <w:t xml:space="preserve"> </w:t>
      </w:r>
      <w:r w:rsidRPr="009E4FD0">
        <w:rPr>
          <w:rFonts w:ascii="Cambria"/>
          <w:sz w:val="24"/>
        </w:rPr>
        <w:t>type.</w:t>
      </w:r>
    </w:p>
    <w:p w14:paraId="26FACAF3" w14:textId="77777777" w:rsidR="009E4FD0" w:rsidRDefault="009E4FD0" w:rsidP="009E4FD0">
      <w:pPr>
        <w:tabs>
          <w:tab w:val="left" w:pos="736"/>
        </w:tabs>
        <w:spacing w:line="232" w:lineRule="auto"/>
        <w:ind w:right="90"/>
      </w:pPr>
    </w:p>
    <w:p w14:paraId="2664B07D" w14:textId="253AD882" w:rsidR="009E4FD0" w:rsidRDefault="009E4FD0" w:rsidP="009E4FD0">
      <w:pPr>
        <w:pStyle w:val="Heading4"/>
        <w:spacing w:before="1"/>
        <w:rPr>
          <w:u w:val="single"/>
        </w:rPr>
      </w:pPr>
      <w:r w:rsidRPr="00863F3E">
        <w:rPr>
          <w:u w:val="single"/>
        </w:rPr>
        <w:t>Batesville High School</w:t>
      </w:r>
      <w:r>
        <w:rPr>
          <w:u w:val="single"/>
        </w:rPr>
        <w:t xml:space="preserve"> Pre-requisites for Course Entry</w:t>
      </w:r>
    </w:p>
    <w:p w14:paraId="7FD36DCB" w14:textId="77777777" w:rsidR="009E4FD0" w:rsidRPr="004C1154" w:rsidRDefault="009E4FD0" w:rsidP="009E4FD0">
      <w:pPr>
        <w:pStyle w:val="Heading4"/>
        <w:spacing w:before="1"/>
        <w:ind w:right="900"/>
        <w:rPr>
          <w:b w:val="0"/>
          <w:bCs w:val="0"/>
        </w:rPr>
      </w:pPr>
      <w:r w:rsidRPr="004C1154">
        <w:rPr>
          <w:rFonts w:ascii="-webkit-standard" w:hAnsi="-webkit-standard"/>
          <w:b w:val="0"/>
          <w:bCs w:val="0"/>
          <w:color w:val="000000"/>
        </w:rPr>
        <w:t xml:space="preserve">All high school course prerequisites are established by the institution awarding the credit </w:t>
      </w:r>
      <w:r>
        <w:rPr>
          <w:rFonts w:ascii="-webkit-standard" w:hAnsi="-webkit-standard"/>
          <w:b w:val="0"/>
          <w:bCs w:val="0"/>
          <w:color w:val="000000"/>
        </w:rPr>
        <w:t xml:space="preserve">or </w:t>
      </w:r>
      <w:r w:rsidRPr="004C1154">
        <w:rPr>
          <w:rFonts w:ascii="-webkit-standard" w:hAnsi="-webkit-standard"/>
          <w:b w:val="0"/>
          <w:bCs w:val="0"/>
          <w:color w:val="000000"/>
        </w:rPr>
        <w:t>Batesville High School administration. Prerequisites are not determined at the individual</w:t>
      </w:r>
      <w:r>
        <w:rPr>
          <w:rFonts w:ascii="-webkit-standard" w:hAnsi="-webkit-standard"/>
          <w:b w:val="0"/>
          <w:bCs w:val="0"/>
          <w:color w:val="000000"/>
        </w:rPr>
        <w:t xml:space="preserve"> course or classroom</w:t>
      </w:r>
      <w:r w:rsidRPr="004C1154">
        <w:rPr>
          <w:rFonts w:ascii="-webkit-standard" w:hAnsi="-webkit-standard"/>
          <w:b w:val="0"/>
          <w:bCs w:val="0"/>
          <w:color w:val="000000"/>
        </w:rPr>
        <w:t xml:space="preserve"> level and must be met prior to enrollment to ensure consistency and alignment with academic standards.</w:t>
      </w:r>
    </w:p>
    <w:p w14:paraId="505D8663" w14:textId="77777777" w:rsidR="009E4FD0" w:rsidRDefault="009E4FD0" w:rsidP="009E4FD0">
      <w:pPr>
        <w:tabs>
          <w:tab w:val="left" w:pos="736"/>
        </w:tabs>
        <w:spacing w:line="232" w:lineRule="auto"/>
        <w:ind w:right="90"/>
      </w:pPr>
    </w:p>
    <w:p w14:paraId="42D0CB3B" w14:textId="77777777" w:rsidR="008C797F" w:rsidRDefault="008C797F" w:rsidP="008C797F">
      <w:pPr>
        <w:tabs>
          <w:tab w:val="left" w:pos="736"/>
        </w:tabs>
        <w:spacing w:line="232" w:lineRule="auto"/>
        <w:ind w:right="90"/>
      </w:pPr>
    </w:p>
    <w:p w14:paraId="38FC16E6" w14:textId="77777777" w:rsidR="008C797F" w:rsidRPr="00A25840" w:rsidRDefault="008C797F" w:rsidP="008C797F">
      <w:pPr>
        <w:tabs>
          <w:tab w:val="left" w:pos="736"/>
        </w:tabs>
        <w:spacing w:line="232" w:lineRule="auto"/>
        <w:ind w:right="90"/>
      </w:pPr>
    </w:p>
    <w:p w14:paraId="4DDF43C3" w14:textId="019172E5" w:rsidR="000F7CCA" w:rsidRDefault="000F7CCA" w:rsidP="000F7CCA">
      <w:pPr>
        <w:tabs>
          <w:tab w:val="left" w:pos="736"/>
        </w:tabs>
        <w:spacing w:line="232" w:lineRule="auto"/>
        <w:ind w:right="90"/>
        <w:rPr>
          <w:rFonts w:asciiTheme="majorHAnsi" w:hAnsiTheme="majorHAnsi"/>
          <w:b/>
          <w:bCs/>
          <w:u w:val="single"/>
        </w:rPr>
      </w:pPr>
    </w:p>
    <w:p w14:paraId="02B9AF2B" w14:textId="77777777" w:rsidR="00BC762C" w:rsidRDefault="00BC762C" w:rsidP="000F7CCA">
      <w:pPr>
        <w:tabs>
          <w:tab w:val="left" w:pos="736"/>
        </w:tabs>
        <w:spacing w:line="232" w:lineRule="auto"/>
        <w:ind w:right="90"/>
        <w:rPr>
          <w:rFonts w:asciiTheme="majorHAnsi" w:hAnsiTheme="majorHAnsi"/>
          <w:b/>
          <w:bCs/>
          <w:u w:val="single"/>
        </w:rPr>
      </w:pPr>
    </w:p>
    <w:p w14:paraId="123017E4" w14:textId="77777777" w:rsidR="00BC762C" w:rsidRDefault="00BC762C" w:rsidP="000F7CCA">
      <w:pPr>
        <w:tabs>
          <w:tab w:val="left" w:pos="736"/>
        </w:tabs>
        <w:spacing w:line="232" w:lineRule="auto"/>
        <w:ind w:right="90"/>
        <w:rPr>
          <w:rFonts w:asciiTheme="majorHAnsi" w:hAnsiTheme="majorHAnsi"/>
          <w:b/>
          <w:bCs/>
          <w:u w:val="single"/>
        </w:rPr>
      </w:pPr>
    </w:p>
    <w:p w14:paraId="62B62CA9" w14:textId="77777777" w:rsidR="00BC762C" w:rsidRDefault="00BC762C" w:rsidP="000F7CCA">
      <w:pPr>
        <w:tabs>
          <w:tab w:val="left" w:pos="736"/>
        </w:tabs>
        <w:spacing w:line="232" w:lineRule="auto"/>
        <w:ind w:right="90"/>
        <w:rPr>
          <w:rFonts w:asciiTheme="majorHAnsi" w:hAnsiTheme="majorHAnsi"/>
          <w:b/>
          <w:bCs/>
          <w:u w:val="single"/>
        </w:rPr>
      </w:pPr>
    </w:p>
    <w:p w14:paraId="786B5A57" w14:textId="77777777" w:rsidR="00BC762C" w:rsidRDefault="00BC762C" w:rsidP="000F7CCA">
      <w:pPr>
        <w:tabs>
          <w:tab w:val="left" w:pos="736"/>
        </w:tabs>
        <w:spacing w:line="232" w:lineRule="auto"/>
        <w:ind w:right="90"/>
        <w:rPr>
          <w:rFonts w:asciiTheme="majorHAnsi" w:hAnsiTheme="majorHAnsi"/>
          <w:b/>
          <w:bCs/>
          <w:u w:val="single"/>
        </w:rPr>
      </w:pPr>
    </w:p>
    <w:p w14:paraId="465C49BC" w14:textId="77777777" w:rsidR="00BC762C" w:rsidRDefault="00BC762C" w:rsidP="000F7CCA">
      <w:pPr>
        <w:tabs>
          <w:tab w:val="left" w:pos="736"/>
        </w:tabs>
        <w:spacing w:line="232" w:lineRule="auto"/>
        <w:ind w:right="90"/>
        <w:rPr>
          <w:rFonts w:asciiTheme="majorHAnsi" w:hAnsiTheme="majorHAnsi"/>
          <w:b/>
          <w:bCs/>
          <w:u w:val="single"/>
        </w:rPr>
      </w:pPr>
    </w:p>
    <w:p w14:paraId="665FF916" w14:textId="77777777" w:rsidR="00BC762C" w:rsidRDefault="00BC762C" w:rsidP="000F7CCA">
      <w:pPr>
        <w:tabs>
          <w:tab w:val="left" w:pos="736"/>
        </w:tabs>
        <w:spacing w:line="232" w:lineRule="auto"/>
        <w:ind w:right="90"/>
        <w:rPr>
          <w:rFonts w:asciiTheme="majorHAnsi" w:hAnsiTheme="majorHAnsi"/>
          <w:b/>
          <w:bCs/>
          <w:u w:val="single"/>
        </w:rPr>
      </w:pPr>
    </w:p>
    <w:p w14:paraId="58F9CC13" w14:textId="77777777" w:rsidR="00BC762C" w:rsidRDefault="00BC762C" w:rsidP="000F7CCA">
      <w:pPr>
        <w:tabs>
          <w:tab w:val="left" w:pos="736"/>
        </w:tabs>
        <w:spacing w:line="232" w:lineRule="auto"/>
        <w:ind w:right="90"/>
        <w:rPr>
          <w:rFonts w:asciiTheme="majorHAnsi" w:hAnsiTheme="majorHAnsi"/>
          <w:b/>
          <w:bCs/>
          <w:u w:val="single"/>
        </w:rPr>
      </w:pPr>
    </w:p>
    <w:p w14:paraId="42FFDE6D" w14:textId="77777777" w:rsidR="00BC762C" w:rsidRDefault="00BC762C" w:rsidP="000F7CCA">
      <w:pPr>
        <w:tabs>
          <w:tab w:val="left" w:pos="736"/>
        </w:tabs>
        <w:spacing w:line="232" w:lineRule="auto"/>
        <w:ind w:right="90"/>
        <w:rPr>
          <w:rFonts w:asciiTheme="majorHAnsi" w:hAnsiTheme="majorHAnsi"/>
          <w:b/>
          <w:bCs/>
          <w:u w:val="single"/>
        </w:rPr>
      </w:pPr>
    </w:p>
    <w:p w14:paraId="6ABCD20B" w14:textId="77777777" w:rsidR="00BC762C" w:rsidRDefault="00BC762C" w:rsidP="000F7CCA">
      <w:pPr>
        <w:tabs>
          <w:tab w:val="left" w:pos="736"/>
        </w:tabs>
        <w:spacing w:line="232" w:lineRule="auto"/>
        <w:ind w:right="90"/>
        <w:rPr>
          <w:rFonts w:asciiTheme="majorHAnsi" w:hAnsiTheme="majorHAnsi"/>
          <w:b/>
          <w:bCs/>
          <w:u w:val="single"/>
        </w:rPr>
      </w:pPr>
    </w:p>
    <w:p w14:paraId="7FBD218A" w14:textId="77777777" w:rsidR="00BC762C" w:rsidRDefault="00BC762C" w:rsidP="000F7CCA">
      <w:pPr>
        <w:tabs>
          <w:tab w:val="left" w:pos="736"/>
        </w:tabs>
        <w:spacing w:line="232" w:lineRule="auto"/>
        <w:ind w:right="90"/>
        <w:rPr>
          <w:rFonts w:asciiTheme="majorHAnsi" w:hAnsiTheme="majorHAnsi"/>
          <w:b/>
          <w:bCs/>
          <w:u w:val="single"/>
        </w:rPr>
      </w:pPr>
    </w:p>
    <w:p w14:paraId="02B80BFA" w14:textId="77777777" w:rsidR="00BC762C" w:rsidRDefault="00BC762C" w:rsidP="000F7CCA">
      <w:pPr>
        <w:tabs>
          <w:tab w:val="left" w:pos="736"/>
        </w:tabs>
        <w:spacing w:line="232" w:lineRule="auto"/>
        <w:ind w:right="90"/>
        <w:rPr>
          <w:rFonts w:asciiTheme="majorHAnsi" w:hAnsiTheme="majorHAnsi"/>
          <w:b/>
          <w:bCs/>
          <w:u w:val="single"/>
        </w:rPr>
      </w:pPr>
    </w:p>
    <w:p w14:paraId="235B9ABF" w14:textId="77777777" w:rsidR="00BC762C" w:rsidRDefault="00BC762C" w:rsidP="000F7CCA">
      <w:pPr>
        <w:tabs>
          <w:tab w:val="left" w:pos="736"/>
        </w:tabs>
        <w:spacing w:line="232" w:lineRule="auto"/>
        <w:ind w:right="90"/>
        <w:rPr>
          <w:rFonts w:asciiTheme="majorHAnsi" w:hAnsiTheme="majorHAnsi"/>
          <w:b/>
          <w:bCs/>
          <w:u w:val="single"/>
        </w:rPr>
      </w:pPr>
    </w:p>
    <w:p w14:paraId="68253F7C" w14:textId="77777777" w:rsidR="00BC762C" w:rsidRDefault="00BC762C" w:rsidP="000F7CCA">
      <w:pPr>
        <w:tabs>
          <w:tab w:val="left" w:pos="736"/>
        </w:tabs>
        <w:spacing w:line="232" w:lineRule="auto"/>
        <w:ind w:right="90"/>
        <w:rPr>
          <w:rFonts w:asciiTheme="majorHAnsi" w:hAnsiTheme="majorHAnsi"/>
          <w:b/>
          <w:bCs/>
          <w:u w:val="single"/>
        </w:rPr>
      </w:pPr>
    </w:p>
    <w:p w14:paraId="69AE9518" w14:textId="77777777" w:rsidR="00BC762C" w:rsidRDefault="00BC762C" w:rsidP="000F7CCA">
      <w:pPr>
        <w:tabs>
          <w:tab w:val="left" w:pos="736"/>
        </w:tabs>
        <w:spacing w:line="232" w:lineRule="auto"/>
        <w:ind w:right="90"/>
        <w:rPr>
          <w:rFonts w:asciiTheme="majorHAnsi" w:hAnsiTheme="majorHAnsi"/>
          <w:b/>
          <w:bCs/>
          <w:u w:val="single"/>
        </w:rPr>
      </w:pPr>
    </w:p>
    <w:p w14:paraId="7F2F1107" w14:textId="77777777" w:rsidR="00E4504A" w:rsidRDefault="00E4504A" w:rsidP="005D132C">
      <w:pPr>
        <w:spacing w:before="100" w:beforeAutospacing="1" w:after="100" w:afterAutospacing="1"/>
        <w:rPr>
          <w:rFonts w:ascii="Georgia" w:hAnsi="Georgia"/>
          <w:b/>
          <w:bCs/>
          <w:color w:val="222222"/>
        </w:rPr>
      </w:pPr>
    </w:p>
    <w:p w14:paraId="1B33064C" w14:textId="08B2E050" w:rsidR="00E4504A" w:rsidRDefault="00E4504A" w:rsidP="005D132C">
      <w:pPr>
        <w:spacing w:before="100" w:beforeAutospacing="1" w:after="100" w:afterAutospacing="1"/>
        <w:rPr>
          <w:rFonts w:ascii="Georgia" w:hAnsi="Georgia"/>
          <w:b/>
          <w:bCs/>
          <w:color w:val="222222"/>
        </w:rPr>
      </w:pPr>
      <w:r>
        <w:lastRenderedPageBreak/>
        <w:fldChar w:fldCharType="begin"/>
      </w:r>
      <w:r>
        <w:instrText xml:space="preserve"> INCLUDEPICTURE "/Users/aburck/Library/Group Containers/UBF8T346G9.ms/WebArchiveCopyPasteTempFiles/com.microsoft.Word/NEW-Bulldog-Ready-Website-Graphic-Slide.png" \* MERGEFORMATINET </w:instrText>
      </w:r>
      <w:r>
        <w:fldChar w:fldCharType="separate"/>
      </w:r>
      <w:r>
        <w:rPr>
          <w:noProof/>
        </w:rPr>
        <w:drawing>
          <wp:inline distT="0" distB="0" distL="0" distR="0" wp14:anchorId="4DDE79D7" wp14:editId="401672E2">
            <wp:extent cx="7023100" cy="2212340"/>
            <wp:effectExtent l="0" t="0" r="0" b="0"/>
            <wp:docPr id="2052894248" name="Picture 8" descr="NEW Bulldog Ready Website Graphic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iloquy-image-13572" descr="NEW Bulldog Ready Website Graphic Slid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23100" cy="2212340"/>
                    </a:xfrm>
                    <a:prstGeom prst="rect">
                      <a:avLst/>
                    </a:prstGeom>
                    <a:noFill/>
                    <a:ln>
                      <a:noFill/>
                    </a:ln>
                  </pic:spPr>
                </pic:pic>
              </a:graphicData>
            </a:graphic>
          </wp:inline>
        </w:drawing>
      </w:r>
      <w:r>
        <w:fldChar w:fldCharType="end"/>
      </w:r>
    </w:p>
    <w:p w14:paraId="5F999975" w14:textId="2087F79D" w:rsidR="005D132C" w:rsidRPr="005D132C" w:rsidRDefault="005D132C" w:rsidP="005D132C">
      <w:pPr>
        <w:spacing w:before="100" w:beforeAutospacing="1" w:after="100" w:afterAutospacing="1"/>
        <w:rPr>
          <w:rFonts w:ascii="Georgia" w:hAnsi="Georgia"/>
          <w:color w:val="222222"/>
        </w:rPr>
      </w:pPr>
      <w:r w:rsidRPr="005D132C">
        <w:rPr>
          <w:rFonts w:ascii="Georgia" w:hAnsi="Georgia"/>
          <w:b/>
          <w:bCs/>
          <w:color w:val="222222"/>
        </w:rPr>
        <w:t>Freshman Community: Transitions, Relationships, and Purposeful Experiences</w:t>
      </w:r>
    </w:p>
    <w:p w14:paraId="22A0FD44" w14:textId="77777777" w:rsidR="005D132C" w:rsidRPr="005D132C" w:rsidRDefault="005D132C" w:rsidP="005D132C">
      <w:pPr>
        <w:spacing w:before="100" w:beforeAutospacing="1" w:after="100" w:afterAutospacing="1"/>
        <w:rPr>
          <w:rFonts w:ascii="Georgia" w:hAnsi="Georgia"/>
          <w:color w:val="222222"/>
        </w:rPr>
      </w:pPr>
      <w:r w:rsidRPr="005D132C">
        <w:rPr>
          <w:rFonts w:ascii="Georgia" w:hAnsi="Georgia"/>
          <w:color w:val="222222"/>
        </w:rPr>
        <w:t>The Freshman Community at Batesville High School is designed to ensure students transition smoothly into high school while building a strong foundation for academic, social, and emotional success. Shared ownership among all teachers fosters a supportive “family” environment, emphasizing the importance of passing all 9th-grade classes and preparing students for future pathways. Events like Back to School Night and the Activity Fair introduce students and families to school resources, while initiatives such as team-building exercises, adulting skills days, and common teacher planning time address student needs and track progress toward goals. Students also benefit from a specialized curriculum, with the first-semester course, </w:t>
      </w:r>
      <w:r w:rsidRPr="005D132C">
        <w:rPr>
          <w:rFonts w:ascii="Georgia" w:hAnsi="Georgia"/>
          <w:i/>
          <w:iCs/>
          <w:color w:val="222222"/>
        </w:rPr>
        <w:t>Preparing for College and Careers</w:t>
      </w:r>
      <w:r w:rsidRPr="005D132C">
        <w:rPr>
          <w:rFonts w:ascii="Georgia" w:hAnsi="Georgia"/>
          <w:color w:val="222222"/>
        </w:rPr>
        <w:t>, providing essential career readiness skills, followed by the second-semester dual-credit Ivy Tech course, </w:t>
      </w:r>
      <w:r w:rsidRPr="005D132C">
        <w:rPr>
          <w:rFonts w:ascii="Georgia" w:hAnsi="Georgia"/>
          <w:i/>
          <w:iCs/>
          <w:color w:val="222222"/>
        </w:rPr>
        <w:t>IVYT106: Career Exploration</w:t>
      </w:r>
      <w:r w:rsidRPr="005D132C">
        <w:rPr>
          <w:rFonts w:ascii="Georgia" w:hAnsi="Georgia"/>
          <w:color w:val="222222"/>
        </w:rPr>
        <w:t>.</w:t>
      </w:r>
    </w:p>
    <w:p w14:paraId="1520D26D" w14:textId="77777777" w:rsidR="005D132C" w:rsidRPr="005D132C" w:rsidRDefault="005D132C" w:rsidP="005D132C">
      <w:pPr>
        <w:spacing w:before="100" w:beforeAutospacing="1" w:after="100" w:afterAutospacing="1"/>
        <w:rPr>
          <w:rFonts w:ascii="Georgia" w:hAnsi="Georgia"/>
          <w:color w:val="222222"/>
        </w:rPr>
      </w:pPr>
      <w:r w:rsidRPr="005D132C">
        <w:rPr>
          <w:rFonts w:ascii="Georgia" w:hAnsi="Georgia"/>
          <w:color w:val="222222"/>
        </w:rPr>
        <w:t>Relationships and purposeful experiences are central to the Freshman Community. Students build connections with peers, staff, and themselves through activities that promote belonging and identity. Guaranteed experiences, such as visiting Ivy Tech to explore career pathways and spending an afternoon giving back to the community, offer students opportunities to apply the knowledge, skills, and attributes outlined in the Portrait of a Graduate. By integrating these meaningful experiences, the Freshman Community ensures every student is equipped for success in high school and beyond.</w:t>
      </w:r>
    </w:p>
    <w:p w14:paraId="27356655" w14:textId="77777777" w:rsidR="005D132C" w:rsidRPr="005D132C" w:rsidRDefault="005D132C" w:rsidP="005D132C">
      <w:pPr>
        <w:spacing w:before="100" w:beforeAutospacing="1" w:after="100" w:afterAutospacing="1"/>
        <w:rPr>
          <w:rFonts w:ascii="Georgia" w:hAnsi="Georgia"/>
          <w:color w:val="222222"/>
        </w:rPr>
      </w:pPr>
      <w:r w:rsidRPr="005D132C">
        <w:rPr>
          <w:rFonts w:ascii="Georgia" w:hAnsi="Georgia"/>
          <w:b/>
          <w:bCs/>
          <w:color w:val="222222"/>
        </w:rPr>
        <w:t>Sophomore Communities: Exploring Pathways Through Career-Focused Learning</w:t>
      </w:r>
    </w:p>
    <w:p w14:paraId="46A39056" w14:textId="77777777" w:rsidR="005D132C" w:rsidRPr="005D132C" w:rsidRDefault="005D132C" w:rsidP="005D132C">
      <w:pPr>
        <w:spacing w:before="100" w:beforeAutospacing="1" w:after="100" w:afterAutospacing="1"/>
        <w:rPr>
          <w:rFonts w:ascii="Georgia" w:hAnsi="Georgia"/>
          <w:color w:val="222222"/>
        </w:rPr>
      </w:pPr>
      <w:r w:rsidRPr="005D132C">
        <w:rPr>
          <w:rFonts w:ascii="Georgia" w:hAnsi="Georgia"/>
          <w:color w:val="222222"/>
        </w:rPr>
        <w:t>Starting in sophomore year, Batesville High School students embark on a deeper exploration of their interests by choosing one of two career-focused Learning Communities. These Learning Communities, comprising 26 distinct pathways, allow students to engage in focused study, making their high school experience more personalized and relevant. By grouping students with peers who share similar career goals, these communities foster a sense of belonging and provide opportunities to develop skills and knowledge in areas that align with their passions.</w:t>
      </w:r>
    </w:p>
    <w:p w14:paraId="0BE51BB2" w14:textId="77777777" w:rsidR="005D132C" w:rsidRPr="005D132C" w:rsidRDefault="005D132C" w:rsidP="005D132C">
      <w:pPr>
        <w:spacing w:before="100" w:beforeAutospacing="1" w:after="100" w:afterAutospacing="1"/>
        <w:rPr>
          <w:rFonts w:ascii="Georgia" w:hAnsi="Georgia"/>
          <w:color w:val="222222"/>
        </w:rPr>
      </w:pPr>
      <w:r w:rsidRPr="005D132C">
        <w:rPr>
          <w:rFonts w:ascii="Georgia" w:hAnsi="Georgia"/>
          <w:color w:val="222222"/>
        </w:rPr>
        <w:t>Through project-based learning and real-world experiences, students apply their learning in meaningful ways. Community experts play a vital role, serving as guest speakers, mentors, and collaborators in the classroom. By engaging with professionals, students discover the </w:t>
      </w:r>
      <w:r w:rsidRPr="005D132C">
        <w:rPr>
          <w:rFonts w:ascii="Georgia" w:hAnsi="Georgia"/>
          <w:i/>
          <w:iCs/>
          <w:color w:val="222222"/>
        </w:rPr>
        <w:t>why</w:t>
      </w:r>
      <w:r w:rsidRPr="005D132C">
        <w:rPr>
          <w:rFonts w:ascii="Georgia" w:hAnsi="Georgia"/>
          <w:color w:val="222222"/>
        </w:rPr>
        <w:t> behind the </w:t>
      </w:r>
      <w:r w:rsidRPr="005D132C">
        <w:rPr>
          <w:rFonts w:ascii="Georgia" w:hAnsi="Georgia"/>
          <w:i/>
          <w:iCs/>
          <w:color w:val="222222"/>
        </w:rPr>
        <w:t>what</w:t>
      </w:r>
      <w:r w:rsidRPr="005D132C">
        <w:rPr>
          <w:rFonts w:ascii="Georgia" w:hAnsi="Georgia"/>
          <w:color w:val="222222"/>
        </w:rPr>
        <w:t> they are learning. These purposeful experiences, combined with supportive relationships and targeted pathways, ensure that every graduate possesses the knowledge, skills, experiences, and attributes outlined in the Portrait of a Graduate, fully prepared to be </w:t>
      </w:r>
      <w:r w:rsidRPr="005D132C">
        <w:rPr>
          <w:rFonts w:ascii="Georgia" w:hAnsi="Georgia"/>
          <w:b/>
          <w:bCs/>
          <w:color w:val="222222"/>
        </w:rPr>
        <w:t>BULLDOG READY.</w:t>
      </w:r>
    </w:p>
    <w:p w14:paraId="09749D0E" w14:textId="77777777" w:rsidR="005D132C" w:rsidRDefault="005D132C" w:rsidP="000F7CCA">
      <w:pPr>
        <w:tabs>
          <w:tab w:val="left" w:pos="736"/>
        </w:tabs>
        <w:spacing w:line="232" w:lineRule="auto"/>
        <w:ind w:right="90"/>
        <w:rPr>
          <w:rFonts w:ascii="Cambria"/>
        </w:rPr>
        <w:sectPr w:rsidR="005D132C" w:rsidSect="008A70F0">
          <w:pgSz w:w="12240" w:h="15840"/>
          <w:pgMar w:top="406" w:right="140" w:bottom="89" w:left="580" w:header="0" w:footer="345" w:gutter="0"/>
          <w:cols w:space="720"/>
        </w:sectPr>
      </w:pPr>
    </w:p>
    <w:p w14:paraId="59B9E9A4" w14:textId="74D89BD1" w:rsidR="005D132C" w:rsidRDefault="00C506A0" w:rsidP="007C605E">
      <w:pPr>
        <w:tabs>
          <w:tab w:val="left" w:pos="736"/>
        </w:tabs>
        <w:spacing w:line="232" w:lineRule="auto"/>
        <w:ind w:right="90"/>
        <w:rPr>
          <w:rFonts w:ascii="Cambria"/>
        </w:rPr>
        <w:sectPr w:rsidR="005D132C" w:rsidSect="007C605E">
          <w:pgSz w:w="15840" w:h="12240" w:orient="landscape"/>
          <w:pgMar w:top="356" w:right="89" w:bottom="580" w:left="406" w:header="0" w:footer="345" w:gutter="0"/>
          <w:cols w:space="720"/>
          <w:docGrid w:linePitch="326"/>
        </w:sectPr>
      </w:pPr>
      <w:hyperlink r:id="rId21" w:history="1">
        <w:r w:rsidRPr="00C506A0">
          <w:rPr>
            <w:rStyle w:val="Hyperlink"/>
            <w:rFonts w:ascii="Cambria"/>
          </w:rPr>
          <w:t>Link to BHS Pathways of Study</w:t>
        </w:r>
      </w:hyperlink>
      <w:r>
        <w:rPr>
          <w:rFonts w:ascii="Cambria"/>
          <w:noProof/>
        </w:rPr>
        <w:drawing>
          <wp:inline distT="0" distB="0" distL="0" distR="0" wp14:anchorId="7201A63E" wp14:editId="1D99892F">
            <wp:extent cx="9461500" cy="6438900"/>
            <wp:effectExtent l="0" t="0" r="0" b="0"/>
            <wp:docPr id="4259750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975095" name="Picture 425975095"/>
                    <pic:cNvPicPr/>
                  </pic:nvPicPr>
                  <pic:blipFill>
                    <a:blip r:embed="rId22"/>
                    <a:stretch>
                      <a:fillRect/>
                    </a:stretch>
                  </pic:blipFill>
                  <pic:spPr>
                    <a:xfrm>
                      <a:off x="0" y="0"/>
                      <a:ext cx="9461500" cy="6438900"/>
                    </a:xfrm>
                    <a:prstGeom prst="rect">
                      <a:avLst/>
                    </a:prstGeom>
                  </pic:spPr>
                </pic:pic>
              </a:graphicData>
            </a:graphic>
          </wp:inline>
        </w:drawing>
      </w:r>
    </w:p>
    <w:p w14:paraId="2EAC4477" w14:textId="77777777" w:rsidR="00C506A0" w:rsidRDefault="00C506A0" w:rsidP="005D132C">
      <w:pPr>
        <w:pStyle w:val="Heading1"/>
        <w:tabs>
          <w:tab w:val="left" w:pos="4498"/>
          <w:tab w:val="left" w:pos="10968"/>
        </w:tabs>
        <w:ind w:left="0"/>
        <w:rPr>
          <w:rFonts w:ascii="Times New Roman"/>
          <w:b w:val="0"/>
          <w:color w:val="365F91"/>
          <w:u w:val="single" w:color="000000"/>
        </w:rPr>
      </w:pPr>
    </w:p>
    <w:p w14:paraId="52F6C48E" w14:textId="31D83239" w:rsidR="009A34B7" w:rsidRPr="005C07C2" w:rsidRDefault="005D132C" w:rsidP="005D132C">
      <w:pPr>
        <w:pStyle w:val="Heading1"/>
        <w:tabs>
          <w:tab w:val="left" w:pos="4498"/>
          <w:tab w:val="left" w:pos="10968"/>
        </w:tabs>
        <w:ind w:left="0"/>
        <w:rPr>
          <w:color w:val="365F91"/>
          <w:u w:val="single" w:color="000000"/>
        </w:rPr>
      </w:pPr>
      <w:r>
        <w:rPr>
          <w:noProof/>
        </w:rPr>
        <w:drawing>
          <wp:anchor distT="0" distB="0" distL="0" distR="0" simplePos="0" relativeHeight="251682304" behindDoc="0" locked="0" layoutInCell="1" allowOverlap="1" wp14:anchorId="23941EFA" wp14:editId="2B882C9F">
            <wp:simplePos x="0" y="0"/>
            <wp:positionH relativeFrom="page">
              <wp:posOffset>4800600</wp:posOffset>
            </wp:positionH>
            <wp:positionV relativeFrom="paragraph">
              <wp:posOffset>283210</wp:posOffset>
            </wp:positionV>
            <wp:extent cx="159385" cy="228600"/>
            <wp:effectExtent l="0" t="0" r="0" b="0"/>
            <wp:wrapNone/>
            <wp:docPr id="5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3" cstate="print"/>
                    <a:stretch>
                      <a:fillRect/>
                    </a:stretch>
                  </pic:blipFill>
                  <pic:spPr>
                    <a:xfrm>
                      <a:off x="0" y="0"/>
                      <a:ext cx="159385" cy="228600"/>
                    </a:xfrm>
                    <a:prstGeom prst="rect">
                      <a:avLst/>
                    </a:prstGeom>
                  </pic:spPr>
                </pic:pic>
              </a:graphicData>
            </a:graphic>
          </wp:anchor>
        </w:drawing>
      </w:r>
      <w:r w:rsidR="002329AA">
        <w:rPr>
          <w:rFonts w:ascii="Times New Roman"/>
          <w:b w:val="0"/>
          <w:color w:val="365F91"/>
          <w:u w:val="single" w:color="000000"/>
        </w:rPr>
        <w:tab/>
      </w:r>
      <w:r w:rsidR="002329AA">
        <w:rPr>
          <w:color w:val="365F91"/>
          <w:u w:val="single" w:color="000000"/>
        </w:rPr>
        <w:t>AGRI-SCIENCE</w:t>
      </w:r>
      <w:r w:rsidR="002329AA">
        <w:rPr>
          <w:color w:val="365F91"/>
          <w:u w:val="single" w:color="000000"/>
        </w:rPr>
        <w:tab/>
      </w:r>
    </w:p>
    <w:p w14:paraId="70A1CFD4" w14:textId="6EF46BCB" w:rsidR="00D218EF" w:rsidRPr="00441AF5" w:rsidRDefault="00D218EF" w:rsidP="00A25840">
      <w:pPr>
        <w:tabs>
          <w:tab w:val="left" w:pos="7580"/>
        </w:tabs>
        <w:spacing w:before="2" w:line="280" w:lineRule="exact"/>
        <w:ind w:left="140"/>
        <w:rPr>
          <w:rFonts w:asciiTheme="majorHAnsi" w:hAnsiTheme="majorHAnsi"/>
          <w:bCs/>
          <w:i/>
          <w:iCs/>
        </w:rPr>
      </w:pPr>
      <w:r w:rsidRPr="003E5EC0">
        <w:rPr>
          <w:rFonts w:asciiTheme="majorHAnsi" w:hAnsiTheme="majorHAnsi"/>
          <w:bCs/>
          <w:highlight w:val="yellow"/>
        </w:rPr>
        <w:t>PRINC</w:t>
      </w:r>
      <w:r w:rsidR="003E5EC0" w:rsidRPr="003E5EC0">
        <w:rPr>
          <w:rFonts w:asciiTheme="majorHAnsi" w:hAnsiTheme="majorHAnsi"/>
          <w:bCs/>
          <w:highlight w:val="yellow"/>
        </w:rPr>
        <w:t xml:space="preserve">IPLES OF </w:t>
      </w:r>
      <w:r w:rsidR="003E5EC0" w:rsidRPr="009A34B7">
        <w:rPr>
          <w:rFonts w:asciiTheme="majorHAnsi" w:hAnsiTheme="majorHAnsi"/>
          <w:bCs/>
          <w:highlight w:val="yellow"/>
        </w:rPr>
        <w:t>AGRICULTURE</w:t>
      </w:r>
      <w:r w:rsidR="009A34B7" w:rsidRPr="009A34B7">
        <w:rPr>
          <w:rFonts w:asciiTheme="majorHAnsi" w:hAnsiTheme="majorHAnsi"/>
          <w:bCs/>
          <w:highlight w:val="yellow"/>
        </w:rPr>
        <w:t xml:space="preserve">, IVY TECH AGRI </w:t>
      </w:r>
      <w:r w:rsidR="005D132C" w:rsidRPr="009A34B7">
        <w:rPr>
          <w:rFonts w:asciiTheme="majorHAnsi" w:hAnsiTheme="majorHAnsi"/>
          <w:bCs/>
          <w:highlight w:val="yellow"/>
        </w:rPr>
        <w:t xml:space="preserve">100 </w:t>
      </w:r>
      <w:r w:rsidR="005D132C" w:rsidRPr="001E5180">
        <w:rPr>
          <w:rFonts w:asciiTheme="majorHAnsi" w:hAnsiTheme="majorHAnsi"/>
          <w:b/>
        </w:rPr>
        <w:t>(</w:t>
      </w:r>
      <w:r w:rsidR="009A34B7" w:rsidRPr="001E5180">
        <w:rPr>
          <w:rFonts w:asciiTheme="majorHAnsi" w:hAnsiTheme="majorHAnsi"/>
          <w:b/>
        </w:rPr>
        <w:t>Dual Credit)</w:t>
      </w:r>
      <w:r w:rsidR="009A34B7">
        <w:rPr>
          <w:rFonts w:asciiTheme="majorHAnsi" w:hAnsiTheme="majorHAnsi"/>
          <w:bCs/>
        </w:rPr>
        <w:t xml:space="preserve">  </w:t>
      </w:r>
    </w:p>
    <w:p w14:paraId="3DB79BF9" w14:textId="77777777" w:rsidR="00D218EF" w:rsidRDefault="00D218EF" w:rsidP="00D218EF">
      <w:pPr>
        <w:pStyle w:val="BodyText"/>
        <w:ind w:right="1411"/>
      </w:pPr>
      <w:r>
        <w:rPr>
          <w:b/>
        </w:rPr>
        <w:t>Grade Level</w:t>
      </w:r>
      <w:r>
        <w:t>: Freshman or 1st Year Agriculture Students seeking to obtain Agri-Science credit for completion of this course.</w:t>
      </w:r>
    </w:p>
    <w:p w14:paraId="47E77121" w14:textId="182B598C" w:rsidR="00D218EF" w:rsidRDefault="00D218EF" w:rsidP="00D218EF">
      <w:pPr>
        <w:spacing w:before="2"/>
        <w:ind w:left="140"/>
      </w:pPr>
      <w:r>
        <w:rPr>
          <w:b/>
        </w:rPr>
        <w:t>Prerequisites</w:t>
      </w:r>
      <w:r>
        <w:t>: Keen Interest in Learning by Doing</w:t>
      </w:r>
      <w:r w:rsidR="00C229A0">
        <w:t xml:space="preserve"> &amp; Required Dual Enroll Registration</w:t>
      </w:r>
    </w:p>
    <w:p w14:paraId="14EBD861" w14:textId="111E3C2A" w:rsidR="00D218EF" w:rsidRDefault="00D218EF" w:rsidP="005B281A">
      <w:pPr>
        <w:pStyle w:val="ListParagraph"/>
        <w:numPr>
          <w:ilvl w:val="0"/>
          <w:numId w:val="11"/>
        </w:numPr>
        <w:tabs>
          <w:tab w:val="left" w:pos="859"/>
          <w:tab w:val="left" w:pos="860"/>
        </w:tabs>
        <w:spacing w:before="7" w:line="274" w:lineRule="exact"/>
        <w:ind w:right="810"/>
        <w:rPr>
          <w:rFonts w:ascii="Symbol"/>
        </w:rPr>
      </w:pPr>
      <w:r>
        <w:t xml:space="preserve">Credits: </w:t>
      </w:r>
      <w:r w:rsidR="005B281A">
        <w:t>two-semester course/two semesters</w:t>
      </w:r>
      <w:r>
        <w:t xml:space="preserve"> required, one credit per</w:t>
      </w:r>
      <w:r>
        <w:rPr>
          <w:spacing w:val="-14"/>
        </w:rPr>
        <w:t xml:space="preserve"> </w:t>
      </w:r>
      <w:r>
        <w:t>semester, two credits maximum</w:t>
      </w:r>
      <w:r w:rsidR="00BE010A">
        <w:t xml:space="preserve"> with </w:t>
      </w:r>
      <w:r w:rsidR="003C6792">
        <w:t>three</w:t>
      </w:r>
      <w:r w:rsidR="00BE010A">
        <w:t xml:space="preserve"> dual credits earned</w:t>
      </w:r>
    </w:p>
    <w:p w14:paraId="36D8CF77" w14:textId="2252BED8" w:rsidR="00D218EF" w:rsidRPr="002E720B" w:rsidRDefault="00D218EF" w:rsidP="00D218EF">
      <w:pPr>
        <w:pStyle w:val="ListParagraph"/>
        <w:numPr>
          <w:ilvl w:val="0"/>
          <w:numId w:val="11"/>
        </w:numPr>
        <w:tabs>
          <w:tab w:val="left" w:pos="859"/>
          <w:tab w:val="left" w:pos="860"/>
        </w:tabs>
        <w:spacing w:before="2" w:line="230" w:lineRule="auto"/>
        <w:ind w:right="1441"/>
        <w:rPr>
          <w:rFonts w:ascii="Symbol"/>
        </w:rPr>
      </w:pPr>
      <w:r>
        <w:t>Counts as a</w:t>
      </w:r>
      <w:r w:rsidR="00DF43F0">
        <w:t xml:space="preserve">n </w:t>
      </w:r>
      <w:r w:rsidRPr="00DF43F0">
        <w:t>Elective for all diploma types</w:t>
      </w:r>
    </w:p>
    <w:p w14:paraId="6A260503" w14:textId="3A53CC94" w:rsidR="003E5EC0" w:rsidRDefault="00D218EF" w:rsidP="003E5EC0">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w:t>
      </w:r>
      <w:r w:rsidR="00BC1FC1">
        <w:t xml:space="preserve">the Honors Employment Seal </w:t>
      </w:r>
      <w:r w:rsidR="0031563E">
        <w:t>&amp; Graduation Pathways Box 3.</w:t>
      </w:r>
    </w:p>
    <w:p w14:paraId="35E5EC98" w14:textId="50B26047" w:rsidR="003E5EC0" w:rsidRPr="003E5EC0" w:rsidRDefault="003E5EC0" w:rsidP="003E5EC0">
      <w:pPr>
        <w:tabs>
          <w:tab w:val="left" w:pos="859"/>
          <w:tab w:val="left" w:pos="860"/>
        </w:tabs>
        <w:spacing w:before="2" w:line="230" w:lineRule="auto"/>
        <w:ind w:left="180" w:right="1441"/>
        <w:rPr>
          <w:rFonts w:asciiTheme="majorHAnsi" w:hAnsiTheme="majorHAnsi"/>
        </w:rPr>
      </w:pPr>
      <w:r w:rsidRPr="003E5EC0">
        <w:rPr>
          <w:rFonts w:asciiTheme="majorHAnsi" w:hAnsiTheme="majorHAnsi"/>
        </w:rPr>
        <w:t>Principles of Agriculture is a two-semester course that will cover the diversity of the agricultural industry and agribusiness concepts. Students will develop an understanding and the role of agriculture in the United States and globally. Topics covered in the course range from animals, plants, food, natural resources, ag power, structures and technology, as well as careers.</w:t>
      </w:r>
    </w:p>
    <w:p w14:paraId="7F56B831" w14:textId="77777777" w:rsidR="00D218EF" w:rsidRPr="005C07C2" w:rsidRDefault="00D218EF">
      <w:pPr>
        <w:pStyle w:val="BodyText"/>
        <w:spacing w:before="5"/>
        <w:ind w:right="626"/>
        <w:rPr>
          <w:strike/>
          <w:sz w:val="10"/>
          <w:szCs w:val="10"/>
        </w:rPr>
      </w:pPr>
    </w:p>
    <w:p w14:paraId="075626E0" w14:textId="12DD4C70" w:rsidR="00210B43" w:rsidRDefault="007B07D7">
      <w:pPr>
        <w:tabs>
          <w:tab w:val="left" w:pos="6137"/>
        </w:tabs>
        <w:spacing w:before="129" w:line="434" w:lineRule="exact"/>
        <w:ind w:left="140"/>
        <w:rPr>
          <w:b/>
        </w:rPr>
      </w:pPr>
      <w:r w:rsidRPr="009A34B7">
        <w:rPr>
          <w:rFonts w:ascii="Cambria" w:hAnsi="Cambria"/>
          <w:shd w:val="clear" w:color="auto" w:fill="FFFF00"/>
        </w:rPr>
        <w:t xml:space="preserve">ANIMAL </w:t>
      </w:r>
      <w:r w:rsidR="002D3F2D" w:rsidRPr="009A34B7">
        <w:rPr>
          <w:rFonts w:ascii="Cambria" w:hAnsi="Cambria"/>
          <w:shd w:val="clear" w:color="auto" w:fill="FFFF00"/>
        </w:rPr>
        <w:t>SCIENCE, IVY</w:t>
      </w:r>
      <w:r w:rsidRPr="009A34B7">
        <w:rPr>
          <w:rFonts w:ascii="Cambria" w:hAnsi="Cambria"/>
          <w:shd w:val="clear" w:color="auto" w:fill="FFFF00"/>
        </w:rPr>
        <w:t xml:space="preserve"> TECH AGRI 103</w:t>
      </w:r>
      <w:r>
        <w:rPr>
          <w:spacing w:val="-19"/>
          <w:shd w:val="clear" w:color="auto" w:fill="FFFFFF"/>
        </w:rPr>
        <w:t xml:space="preserve"> </w:t>
      </w:r>
      <w:r w:rsidRPr="005A19F7">
        <w:rPr>
          <w:rFonts w:asciiTheme="majorHAnsi" w:hAnsiTheme="majorHAnsi"/>
          <w:b/>
          <w:bCs/>
          <w:shd w:val="clear" w:color="auto" w:fill="FFFFFF"/>
        </w:rPr>
        <w:t>(D</w:t>
      </w:r>
      <w:r w:rsidRPr="00E12B52">
        <w:rPr>
          <w:rFonts w:asciiTheme="majorHAnsi" w:hAnsiTheme="majorHAnsi"/>
          <w:b/>
          <w:shd w:val="clear" w:color="auto" w:fill="FFFFFF"/>
        </w:rPr>
        <w:t>ual</w:t>
      </w:r>
      <w:r w:rsidRPr="00E12B52">
        <w:rPr>
          <w:rFonts w:asciiTheme="majorHAnsi" w:hAnsiTheme="majorHAnsi"/>
          <w:b/>
          <w:spacing w:val="-4"/>
          <w:shd w:val="clear" w:color="auto" w:fill="FFFFFF"/>
        </w:rPr>
        <w:t xml:space="preserve"> </w:t>
      </w:r>
      <w:r w:rsidRPr="00E12B52">
        <w:rPr>
          <w:rFonts w:asciiTheme="majorHAnsi" w:hAnsiTheme="majorHAnsi"/>
          <w:b/>
          <w:shd w:val="clear" w:color="auto" w:fill="FFFFFF"/>
        </w:rPr>
        <w:t>Credit)</w:t>
      </w:r>
      <w:r w:rsidR="005A19F7">
        <w:rPr>
          <w:rFonts w:asciiTheme="majorHAnsi" w:hAnsiTheme="majorHAnsi"/>
          <w:b/>
          <w:shd w:val="clear" w:color="auto" w:fill="FFFFFF"/>
        </w:rPr>
        <w:t xml:space="preserve">  </w:t>
      </w:r>
      <w:r>
        <w:rPr>
          <w:b/>
          <w:noProof/>
          <w:position w:val="2"/>
          <w:shd w:val="clear" w:color="auto" w:fill="FFFFFF"/>
        </w:rPr>
        <w:drawing>
          <wp:inline distT="0" distB="0" distL="0" distR="0" wp14:anchorId="56FD4E22" wp14:editId="2078F18C">
            <wp:extent cx="159385" cy="227982"/>
            <wp:effectExtent l="0" t="0" r="0" b="0"/>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23" cstate="print"/>
                    <a:stretch>
                      <a:fillRect/>
                    </a:stretch>
                  </pic:blipFill>
                  <pic:spPr>
                    <a:xfrm>
                      <a:off x="0" y="0"/>
                      <a:ext cx="159385" cy="227982"/>
                    </a:xfrm>
                    <a:prstGeom prst="rect">
                      <a:avLst/>
                    </a:prstGeom>
                  </pic:spPr>
                </pic:pic>
              </a:graphicData>
            </a:graphic>
          </wp:inline>
        </w:drawing>
      </w:r>
      <w:r w:rsidR="00A25840" w:rsidRPr="00A25840">
        <w:rPr>
          <w:noProof/>
          <w:sz w:val="28"/>
          <w:szCs w:val="28"/>
        </w:rPr>
        <w:t xml:space="preserve"> </w:t>
      </w:r>
    </w:p>
    <w:p w14:paraId="12528983" w14:textId="32EEC793" w:rsidR="00210B43" w:rsidRDefault="007B07D7">
      <w:pPr>
        <w:spacing w:before="2" w:line="280" w:lineRule="exact"/>
        <w:ind w:left="140"/>
      </w:pPr>
      <w:r>
        <w:rPr>
          <w:b/>
        </w:rPr>
        <w:t>Grade Level</w:t>
      </w:r>
      <w:r>
        <w:t>: 10, 11, 12</w:t>
      </w:r>
    </w:p>
    <w:p w14:paraId="03723139" w14:textId="32292FF6" w:rsidR="00210B43" w:rsidRDefault="00AD5E9D">
      <w:pPr>
        <w:pStyle w:val="BodyText"/>
        <w:spacing w:line="280" w:lineRule="exact"/>
      </w:pPr>
      <w:r>
        <w:rPr>
          <w:b/>
        </w:rPr>
        <w:t>Prerequisites</w:t>
      </w:r>
      <w:r w:rsidR="007B07D7">
        <w:t xml:space="preserve">: </w:t>
      </w:r>
      <w:r w:rsidR="00C229A0">
        <w:t xml:space="preserve">Principles of </w:t>
      </w:r>
      <w:r w:rsidR="007B07D7">
        <w:t>Agriculture</w:t>
      </w:r>
      <w:r w:rsidR="00C229A0">
        <w:t xml:space="preserve"> &amp; Required Dual Enroll Registration</w:t>
      </w:r>
    </w:p>
    <w:p w14:paraId="4ED707E3" w14:textId="7341F54D" w:rsidR="00210B43" w:rsidRDefault="007B07D7" w:rsidP="005B281A">
      <w:pPr>
        <w:pStyle w:val="ListParagraph"/>
        <w:numPr>
          <w:ilvl w:val="0"/>
          <w:numId w:val="11"/>
        </w:numPr>
        <w:tabs>
          <w:tab w:val="left" w:pos="859"/>
          <w:tab w:val="left" w:pos="860"/>
        </w:tabs>
        <w:spacing w:before="7" w:line="277" w:lineRule="exact"/>
        <w:ind w:right="720"/>
        <w:rPr>
          <w:rFonts w:ascii="Symbol"/>
        </w:rPr>
      </w:pPr>
      <w:r>
        <w:t xml:space="preserve">Credits: </w:t>
      </w:r>
      <w:r w:rsidR="005B281A">
        <w:t>two-semester course/two semesters</w:t>
      </w:r>
      <w:r w:rsidR="00934178">
        <w:t xml:space="preserve"> required, </w:t>
      </w:r>
      <w:r>
        <w:t>one credit per semester, with 3 college credits</w:t>
      </w:r>
      <w:r>
        <w:rPr>
          <w:spacing w:val="-25"/>
        </w:rPr>
        <w:t xml:space="preserve"> </w:t>
      </w:r>
      <w:r>
        <w:t>earned</w:t>
      </w:r>
    </w:p>
    <w:p w14:paraId="1B686184" w14:textId="3B8EF372" w:rsidR="00DF43F0" w:rsidRDefault="00DF43F0" w:rsidP="00005E10">
      <w:pPr>
        <w:pStyle w:val="ListParagraph"/>
        <w:numPr>
          <w:ilvl w:val="0"/>
          <w:numId w:val="11"/>
        </w:numPr>
        <w:tabs>
          <w:tab w:val="left" w:pos="859"/>
          <w:tab w:val="left" w:pos="860"/>
        </w:tabs>
        <w:spacing w:line="271" w:lineRule="exact"/>
        <w:rPr>
          <w:rFonts w:ascii="Symbol"/>
        </w:rPr>
      </w:pPr>
      <w:r>
        <w:t>Counts as a STEM-focused credit</w:t>
      </w:r>
    </w:p>
    <w:p w14:paraId="7179C7B0" w14:textId="7D332B6A" w:rsidR="002463B6" w:rsidRPr="00DF43F0" w:rsidRDefault="002463B6" w:rsidP="002463B6">
      <w:pPr>
        <w:pStyle w:val="ListParagraph"/>
        <w:numPr>
          <w:ilvl w:val="0"/>
          <w:numId w:val="11"/>
        </w:numPr>
        <w:tabs>
          <w:tab w:val="left" w:pos="859"/>
          <w:tab w:val="left" w:pos="860"/>
        </w:tabs>
        <w:spacing w:before="2" w:line="230" w:lineRule="auto"/>
        <w:ind w:right="1441"/>
        <w:rPr>
          <w:rFonts w:ascii="Symbol"/>
        </w:rPr>
      </w:pPr>
      <w:r w:rsidRPr="00DF43F0">
        <w:t>Counts as a</w:t>
      </w:r>
      <w:r w:rsidR="00DF43F0">
        <w:t xml:space="preserve">n </w:t>
      </w:r>
      <w:r w:rsidRPr="00DF43F0">
        <w:t>Elective for all diploma types</w:t>
      </w:r>
    </w:p>
    <w:p w14:paraId="7BF2614C" w14:textId="33F98802" w:rsidR="0031563E" w:rsidRDefault="0031563E" w:rsidP="0031563E">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w:t>
      </w:r>
      <w:r w:rsidR="00BC1FC1">
        <w:t xml:space="preserve">the Honors Employment Seal </w:t>
      </w:r>
      <w:r>
        <w:t>&amp; Graduation Pathways Box 3.</w:t>
      </w:r>
    </w:p>
    <w:p w14:paraId="26102850" w14:textId="378A8FA1" w:rsidR="004828BF" w:rsidRDefault="007B07D7" w:rsidP="00DC3CAE">
      <w:pPr>
        <w:pStyle w:val="BodyText"/>
        <w:ind w:left="180" w:right="912" w:hanging="40"/>
      </w:pPr>
      <w:r>
        <w:t xml:space="preserve">Animal Science is a year-long program that provides students with an overview of the field of animal science. Students participate in a large variety of activities and laboratory work including real and simulated animal science experiences and projects. All areas that the </w:t>
      </w:r>
      <w:r w:rsidR="00BC1FC1">
        <w:t>student’s</w:t>
      </w:r>
      <w:r>
        <w:t xml:space="preserve"> study can be applied to both large and small animals. Topics to be addressed </w:t>
      </w:r>
      <w:proofErr w:type="gramStart"/>
      <w:r>
        <w:t>include:</w:t>
      </w:r>
      <w:proofErr w:type="gramEnd"/>
      <w:r>
        <w:t xml:space="preserve"> Anatomy and physiology, genetics, reproduction; nutrition, aquaculture, careers in animal science, common diseases and parasites, social and political issues related to the industry, and management practices for the care and maintenance of animals.</w:t>
      </w:r>
    </w:p>
    <w:p w14:paraId="5E0653A2" w14:textId="56F86DB9" w:rsidR="00210B43" w:rsidRPr="005C07C2" w:rsidRDefault="00210B43">
      <w:pPr>
        <w:pStyle w:val="BodyText"/>
        <w:spacing w:before="9"/>
        <w:ind w:left="0"/>
        <w:rPr>
          <w:sz w:val="10"/>
          <w:szCs w:val="10"/>
        </w:rPr>
      </w:pPr>
    </w:p>
    <w:p w14:paraId="33C3490A" w14:textId="139638F0" w:rsidR="00210B43" w:rsidRDefault="004828BF">
      <w:pPr>
        <w:pStyle w:val="BodyText"/>
        <w:spacing w:before="1"/>
        <w:rPr>
          <w:b/>
        </w:rPr>
      </w:pPr>
      <w:r>
        <w:rPr>
          <w:noProof/>
        </w:rPr>
        <w:drawing>
          <wp:anchor distT="0" distB="0" distL="0" distR="0" simplePos="0" relativeHeight="251644416" behindDoc="0" locked="0" layoutInCell="1" allowOverlap="1" wp14:anchorId="1DFCFA74" wp14:editId="3D742FFC">
            <wp:simplePos x="0" y="0"/>
            <wp:positionH relativeFrom="page">
              <wp:posOffset>5293995</wp:posOffset>
            </wp:positionH>
            <wp:positionV relativeFrom="paragraph">
              <wp:posOffset>-12700</wp:posOffset>
            </wp:positionV>
            <wp:extent cx="159817" cy="228600"/>
            <wp:effectExtent l="0" t="0" r="0" b="0"/>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3" cstate="print"/>
                    <a:stretch>
                      <a:fillRect/>
                    </a:stretch>
                  </pic:blipFill>
                  <pic:spPr>
                    <a:xfrm>
                      <a:off x="0" y="0"/>
                      <a:ext cx="159817" cy="228600"/>
                    </a:xfrm>
                    <a:prstGeom prst="rect">
                      <a:avLst/>
                    </a:prstGeom>
                  </pic:spPr>
                </pic:pic>
              </a:graphicData>
            </a:graphic>
          </wp:anchor>
        </w:drawing>
      </w:r>
      <w:r w:rsidR="007B07D7">
        <w:rPr>
          <w:shd w:val="clear" w:color="auto" w:fill="FFFF00"/>
        </w:rPr>
        <w:t>ADVANCED LIFE SCIENCE, ANIMALS, IVY TECH AGRI 107</w:t>
      </w:r>
      <w:r w:rsidR="007B07D7">
        <w:rPr>
          <w:shd w:val="clear" w:color="auto" w:fill="FFFFFF"/>
        </w:rPr>
        <w:t xml:space="preserve"> </w:t>
      </w:r>
      <w:r w:rsidR="007B07D7">
        <w:rPr>
          <w:b/>
          <w:shd w:val="clear" w:color="auto" w:fill="FFFFFF"/>
        </w:rPr>
        <w:t>(Dual Credit)</w:t>
      </w:r>
    </w:p>
    <w:p w14:paraId="5917F5E1" w14:textId="544D40F3" w:rsidR="00210B43" w:rsidRDefault="007B07D7">
      <w:pPr>
        <w:spacing w:before="2" w:line="280" w:lineRule="exact"/>
        <w:ind w:left="140"/>
      </w:pPr>
      <w:r>
        <w:rPr>
          <w:b/>
        </w:rPr>
        <w:t xml:space="preserve">Grade Level: </w:t>
      </w:r>
      <w:r>
        <w:t>11, 12</w:t>
      </w:r>
    </w:p>
    <w:p w14:paraId="2869161B" w14:textId="347472B7" w:rsidR="008B7918" w:rsidRDefault="008B7918">
      <w:pPr>
        <w:spacing w:before="2" w:line="280" w:lineRule="exact"/>
        <w:ind w:left="140"/>
      </w:pPr>
      <w:r w:rsidRPr="008B7918">
        <w:rPr>
          <w:b/>
        </w:rPr>
        <w:t xml:space="preserve">Required </w:t>
      </w:r>
      <w:r w:rsidR="00AD5E9D">
        <w:rPr>
          <w:b/>
        </w:rPr>
        <w:t>Prerequisites</w:t>
      </w:r>
      <w:r w:rsidRPr="008B7918">
        <w:rPr>
          <w:b/>
        </w:rPr>
        <w:t>:</w:t>
      </w:r>
      <w:r>
        <w:t xml:space="preserve"> Animal Science</w:t>
      </w:r>
      <w:r w:rsidR="00C229A0">
        <w:t xml:space="preserve"> &amp; Required Dual Enroll Registration</w:t>
      </w:r>
    </w:p>
    <w:p w14:paraId="07408DB6" w14:textId="3E6A45B9" w:rsidR="00210B43" w:rsidRDefault="00AD5E9D">
      <w:pPr>
        <w:spacing w:line="280" w:lineRule="exact"/>
        <w:ind w:left="140"/>
      </w:pPr>
      <w:r>
        <w:rPr>
          <w:b/>
        </w:rPr>
        <w:t>Prerequisites</w:t>
      </w:r>
      <w:r w:rsidR="007B07D7">
        <w:t xml:space="preserve">: </w:t>
      </w:r>
      <w:r w:rsidR="0028205D">
        <w:t>Principles of</w:t>
      </w:r>
      <w:r w:rsidR="008B7918">
        <w:t xml:space="preserve"> Ag, </w:t>
      </w:r>
      <w:r w:rsidR="007B07D7">
        <w:t>Completion of Biology, Chemistry or ICP</w:t>
      </w:r>
    </w:p>
    <w:p w14:paraId="528931D8" w14:textId="7BFC9063" w:rsidR="00210B43" w:rsidRDefault="007B07D7" w:rsidP="005B281A">
      <w:pPr>
        <w:pStyle w:val="ListParagraph"/>
        <w:numPr>
          <w:ilvl w:val="0"/>
          <w:numId w:val="11"/>
        </w:numPr>
        <w:tabs>
          <w:tab w:val="left" w:pos="859"/>
          <w:tab w:val="left" w:pos="860"/>
        </w:tabs>
        <w:spacing w:before="7" w:line="274" w:lineRule="exact"/>
        <w:ind w:right="270"/>
        <w:rPr>
          <w:rFonts w:ascii="Symbol"/>
        </w:rPr>
      </w:pPr>
      <w:r>
        <w:t xml:space="preserve">Credits: </w:t>
      </w:r>
      <w:r w:rsidR="005B281A">
        <w:t>two-semester course/two semesters</w:t>
      </w:r>
      <w:r w:rsidR="00934178">
        <w:t xml:space="preserve"> required, </w:t>
      </w:r>
      <w:r>
        <w:t>one credit per semester, with 3 college credits</w:t>
      </w:r>
      <w:r>
        <w:rPr>
          <w:spacing w:val="-25"/>
        </w:rPr>
        <w:t xml:space="preserve"> </w:t>
      </w:r>
      <w:r>
        <w:t>earned</w:t>
      </w:r>
    </w:p>
    <w:p w14:paraId="44A302B5" w14:textId="77777777" w:rsidR="00BC1FC1" w:rsidRPr="00DF43F0" w:rsidRDefault="00BC1FC1" w:rsidP="00BC1FC1">
      <w:pPr>
        <w:pStyle w:val="ListParagraph"/>
        <w:numPr>
          <w:ilvl w:val="0"/>
          <w:numId w:val="11"/>
        </w:numPr>
        <w:tabs>
          <w:tab w:val="left" w:pos="859"/>
          <w:tab w:val="left" w:pos="860"/>
        </w:tabs>
        <w:spacing w:line="271" w:lineRule="exact"/>
        <w:rPr>
          <w:rFonts w:ascii="Symbol"/>
        </w:rPr>
      </w:pPr>
      <w:r>
        <w:t>Fulfills a science credit</w:t>
      </w:r>
    </w:p>
    <w:p w14:paraId="02E64BCD" w14:textId="75C88E86" w:rsidR="00DF43F0" w:rsidRDefault="00DF43F0" w:rsidP="00BC1FC1">
      <w:pPr>
        <w:pStyle w:val="ListParagraph"/>
        <w:numPr>
          <w:ilvl w:val="0"/>
          <w:numId w:val="11"/>
        </w:numPr>
        <w:tabs>
          <w:tab w:val="left" w:pos="859"/>
          <w:tab w:val="left" w:pos="860"/>
        </w:tabs>
        <w:spacing w:line="271" w:lineRule="exact"/>
        <w:rPr>
          <w:rFonts w:ascii="Symbol"/>
        </w:rPr>
      </w:pPr>
      <w:r>
        <w:t>Counts as a STEM-focused credit</w:t>
      </w:r>
    </w:p>
    <w:p w14:paraId="67EEA5BE" w14:textId="62C068B1" w:rsidR="002463B6" w:rsidRPr="00DF43F0" w:rsidRDefault="002463B6" w:rsidP="002463B6">
      <w:pPr>
        <w:pStyle w:val="ListParagraph"/>
        <w:numPr>
          <w:ilvl w:val="0"/>
          <w:numId w:val="11"/>
        </w:numPr>
        <w:tabs>
          <w:tab w:val="left" w:pos="859"/>
          <w:tab w:val="left" w:pos="860"/>
        </w:tabs>
        <w:spacing w:before="2" w:line="230" w:lineRule="auto"/>
        <w:ind w:right="1441"/>
        <w:rPr>
          <w:rFonts w:ascii="Symbol"/>
        </w:rPr>
      </w:pPr>
      <w:r w:rsidRPr="00DF43F0">
        <w:t>Counts as a</w:t>
      </w:r>
      <w:r w:rsidR="00DF43F0">
        <w:t>n E</w:t>
      </w:r>
      <w:r w:rsidRPr="00DF43F0">
        <w:t>lective for all diploma type</w:t>
      </w:r>
      <w:r w:rsidR="00DF43F0">
        <w:t>s</w:t>
      </w:r>
    </w:p>
    <w:p w14:paraId="7EA00418" w14:textId="5D9481D3" w:rsidR="00E12B52" w:rsidRDefault="007B07D7" w:rsidP="00747251">
      <w:pPr>
        <w:pStyle w:val="ListParagraph"/>
        <w:numPr>
          <w:ilvl w:val="0"/>
          <w:numId w:val="11"/>
        </w:numPr>
        <w:tabs>
          <w:tab w:val="left" w:pos="859"/>
          <w:tab w:val="left" w:pos="860"/>
        </w:tabs>
        <w:spacing w:before="4" w:line="274" w:lineRule="exact"/>
        <w:ind w:right="658"/>
      </w:pPr>
      <w:r>
        <w:t>This course is not approved for NCAA eligibility</w:t>
      </w:r>
    </w:p>
    <w:p w14:paraId="25456F32" w14:textId="177FD8F9" w:rsidR="002E720B" w:rsidRPr="00E12B52" w:rsidRDefault="002E720B" w:rsidP="002E720B">
      <w:pPr>
        <w:pStyle w:val="ListParagraph"/>
        <w:numPr>
          <w:ilvl w:val="0"/>
          <w:numId w:val="11"/>
        </w:numPr>
        <w:tabs>
          <w:tab w:val="left" w:pos="859"/>
          <w:tab w:val="left" w:pos="860"/>
        </w:tabs>
        <w:spacing w:before="2" w:line="230" w:lineRule="auto"/>
        <w:ind w:right="1441"/>
      </w:pPr>
      <w:r w:rsidRPr="002E720B">
        <w:t xml:space="preserve">Counts as a Career Technical Education (CTE) Course </w:t>
      </w:r>
      <w:r w:rsidR="00BC1FC1">
        <w:t>the Honors Employment Seal</w:t>
      </w:r>
      <w:r w:rsidRPr="002E720B">
        <w:t xml:space="preserve"> and </w:t>
      </w:r>
      <w:r w:rsidR="006850B0">
        <w:t>Graduation Pathways</w:t>
      </w:r>
      <w:r w:rsidR="007C396E">
        <w:t xml:space="preserve"> box 3</w:t>
      </w:r>
    </w:p>
    <w:p w14:paraId="6CA11EF2" w14:textId="48C983EC" w:rsidR="00210B43" w:rsidRDefault="00E12B52" w:rsidP="00E12B52">
      <w:pPr>
        <w:tabs>
          <w:tab w:val="left" w:pos="859"/>
          <w:tab w:val="left" w:pos="860"/>
        </w:tabs>
        <w:spacing w:before="4" w:line="274" w:lineRule="exact"/>
        <w:ind w:left="180" w:right="658" w:hanging="180"/>
        <w:rPr>
          <w:rFonts w:asciiTheme="majorHAnsi" w:hAnsiTheme="majorHAnsi"/>
        </w:rPr>
      </w:pPr>
      <w:r w:rsidRPr="00356932">
        <w:rPr>
          <w:rFonts w:asciiTheme="majorHAnsi" w:hAnsiTheme="majorHAnsi"/>
        </w:rPr>
        <w:t xml:space="preserve">   </w:t>
      </w:r>
      <w:r w:rsidR="007B07D7" w:rsidRPr="00356932">
        <w:rPr>
          <w:rFonts w:asciiTheme="majorHAnsi" w:hAnsiTheme="majorHAnsi"/>
        </w:rPr>
        <w:t>Advanced Life Science, Animals is a standards-based, interdisciplinary science course that integrates biology, chemistry, and microbiology in an agricultural context. Students enrolled in this course formulate, design, and carry out animal- based laboratory and field investigations as an essential course component. Students investigate concepts that enable them to understand animal life and animal science as it pertains to agriculture. Through instruction, including laboratory and fieldwork, they recognize concepts associated with animal taxonomy, life at the cellular level, organ systems, genetics, evolution, ecology, and historical and current issues in animal agriculture.</w:t>
      </w:r>
    </w:p>
    <w:p w14:paraId="71CA9377" w14:textId="77777777" w:rsidR="00BC3AE4" w:rsidRPr="00356932" w:rsidRDefault="00BC3AE4" w:rsidP="00E4504A">
      <w:pPr>
        <w:tabs>
          <w:tab w:val="left" w:pos="859"/>
          <w:tab w:val="left" w:pos="860"/>
        </w:tabs>
        <w:spacing w:before="4" w:line="274" w:lineRule="exact"/>
        <w:ind w:right="658"/>
        <w:rPr>
          <w:rFonts w:asciiTheme="majorHAnsi" w:hAnsiTheme="majorHAnsi"/>
        </w:rPr>
      </w:pPr>
    </w:p>
    <w:p w14:paraId="5C845B18" w14:textId="1FFC0757" w:rsidR="00C27AA0" w:rsidRDefault="00C27AA0" w:rsidP="00C27AA0">
      <w:pPr>
        <w:pStyle w:val="BodyText"/>
        <w:spacing w:before="181"/>
        <w:rPr>
          <w:b/>
        </w:rPr>
      </w:pPr>
      <w:r>
        <w:rPr>
          <w:shd w:val="clear" w:color="auto" w:fill="FFFF00"/>
        </w:rPr>
        <w:lastRenderedPageBreak/>
        <w:t>AGRICULTURE</w:t>
      </w:r>
      <w:r>
        <w:rPr>
          <w:spacing w:val="-2"/>
          <w:shd w:val="clear" w:color="auto" w:fill="FFFF00"/>
        </w:rPr>
        <w:t xml:space="preserve"> </w:t>
      </w:r>
      <w:r>
        <w:rPr>
          <w:shd w:val="clear" w:color="auto" w:fill="FFFF00"/>
        </w:rPr>
        <w:t>POWER,</w:t>
      </w:r>
      <w:r>
        <w:rPr>
          <w:spacing w:val="-5"/>
          <w:shd w:val="clear" w:color="auto" w:fill="FFFF00"/>
        </w:rPr>
        <w:t xml:space="preserve"> </w:t>
      </w:r>
      <w:r>
        <w:rPr>
          <w:shd w:val="clear" w:color="auto" w:fill="FFFF00"/>
        </w:rPr>
        <w:t>STRUCTURE,</w:t>
      </w:r>
      <w:r>
        <w:rPr>
          <w:spacing w:val="-5"/>
          <w:shd w:val="clear" w:color="auto" w:fill="FFFF00"/>
        </w:rPr>
        <w:t xml:space="preserve"> </w:t>
      </w:r>
      <w:r>
        <w:rPr>
          <w:shd w:val="clear" w:color="auto" w:fill="FFFF00"/>
        </w:rPr>
        <w:t>AND</w:t>
      </w:r>
      <w:r>
        <w:rPr>
          <w:spacing w:val="-4"/>
          <w:shd w:val="clear" w:color="auto" w:fill="FFFF00"/>
        </w:rPr>
        <w:t xml:space="preserve"> </w:t>
      </w:r>
      <w:r>
        <w:rPr>
          <w:shd w:val="clear" w:color="auto" w:fill="FFFF00"/>
        </w:rPr>
        <w:t>TECHNOLOGY,</w:t>
      </w:r>
      <w:r>
        <w:rPr>
          <w:spacing w:val="-4"/>
          <w:shd w:val="clear" w:color="auto" w:fill="FFFF00"/>
        </w:rPr>
        <w:t xml:space="preserve"> </w:t>
      </w:r>
      <w:r>
        <w:rPr>
          <w:shd w:val="clear" w:color="auto" w:fill="FFFF00"/>
        </w:rPr>
        <w:t>IVY</w:t>
      </w:r>
      <w:r>
        <w:rPr>
          <w:spacing w:val="-1"/>
          <w:shd w:val="clear" w:color="auto" w:fill="FFFF00"/>
        </w:rPr>
        <w:t xml:space="preserve"> </w:t>
      </w:r>
      <w:r>
        <w:rPr>
          <w:shd w:val="clear" w:color="auto" w:fill="FFFF00"/>
        </w:rPr>
        <w:t>TECH</w:t>
      </w:r>
      <w:r>
        <w:rPr>
          <w:spacing w:val="-5"/>
          <w:shd w:val="clear" w:color="auto" w:fill="FFFF00"/>
        </w:rPr>
        <w:t xml:space="preserve"> </w:t>
      </w:r>
      <w:r>
        <w:rPr>
          <w:shd w:val="clear" w:color="auto" w:fill="FFFF00"/>
        </w:rPr>
        <w:t>AGRI</w:t>
      </w:r>
      <w:r>
        <w:rPr>
          <w:spacing w:val="-5"/>
          <w:shd w:val="clear" w:color="auto" w:fill="FFFF00"/>
        </w:rPr>
        <w:t xml:space="preserve"> </w:t>
      </w:r>
      <w:r>
        <w:rPr>
          <w:shd w:val="clear" w:color="auto" w:fill="FFFF00"/>
        </w:rPr>
        <w:t>106</w:t>
      </w:r>
      <w:r>
        <w:rPr>
          <w:spacing w:val="-4"/>
          <w:shd w:val="clear" w:color="auto" w:fill="FFFFFF"/>
        </w:rPr>
        <w:t xml:space="preserve"> </w:t>
      </w:r>
      <w:r w:rsidRPr="005A19F7">
        <w:rPr>
          <w:b/>
          <w:bCs/>
          <w:shd w:val="clear" w:color="auto" w:fill="FFFFFF"/>
        </w:rPr>
        <w:t>(</w:t>
      </w:r>
      <w:r>
        <w:rPr>
          <w:b/>
          <w:shd w:val="clear" w:color="auto" w:fill="FFFFFF"/>
        </w:rPr>
        <w:t>Dual</w:t>
      </w:r>
      <w:r>
        <w:rPr>
          <w:b/>
          <w:spacing w:val="-5"/>
          <w:shd w:val="clear" w:color="auto" w:fill="FFFFFF"/>
        </w:rPr>
        <w:t xml:space="preserve"> </w:t>
      </w:r>
      <w:r>
        <w:rPr>
          <w:b/>
          <w:shd w:val="clear" w:color="auto" w:fill="FFFFFF"/>
        </w:rPr>
        <w:t xml:space="preserve">Credit) </w:t>
      </w:r>
      <w:r>
        <w:rPr>
          <w:b/>
          <w:noProof/>
          <w:position w:val="-3"/>
          <w:shd w:val="clear" w:color="auto" w:fill="FFFFFF"/>
        </w:rPr>
        <w:drawing>
          <wp:inline distT="0" distB="0" distL="0" distR="0" wp14:anchorId="56A04D43" wp14:editId="5EC0F814">
            <wp:extent cx="159817" cy="228600"/>
            <wp:effectExtent l="0" t="0" r="0" b="0"/>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21923794" w14:textId="00B65404" w:rsidR="00C27AA0" w:rsidRDefault="00C27AA0" w:rsidP="00C27AA0">
      <w:pPr>
        <w:spacing w:line="280" w:lineRule="exact"/>
        <w:ind w:left="140"/>
      </w:pPr>
      <w:r>
        <w:rPr>
          <w:b/>
        </w:rPr>
        <w:t>Grade Levels</w:t>
      </w:r>
      <w:r>
        <w:t>: 10, 11, 12</w:t>
      </w:r>
    </w:p>
    <w:p w14:paraId="016AFAE4" w14:textId="66BBE524" w:rsidR="00C27AA0" w:rsidRDefault="00AD5E9D" w:rsidP="00C229A0">
      <w:pPr>
        <w:spacing w:line="280" w:lineRule="exact"/>
        <w:ind w:left="140"/>
      </w:pPr>
      <w:r>
        <w:rPr>
          <w:b/>
        </w:rPr>
        <w:t>Prerequisites</w:t>
      </w:r>
      <w:r w:rsidR="00C27AA0">
        <w:t xml:space="preserve">: </w:t>
      </w:r>
      <w:r w:rsidR="00C229A0">
        <w:t>Principles of Agriculture &amp; Required Dual Enroll Registration</w:t>
      </w:r>
    </w:p>
    <w:p w14:paraId="0027B34E" w14:textId="39743761" w:rsidR="00C27AA0" w:rsidRDefault="00C27AA0" w:rsidP="00C27AA0">
      <w:pPr>
        <w:pStyle w:val="ListParagraph"/>
        <w:numPr>
          <w:ilvl w:val="0"/>
          <w:numId w:val="11"/>
        </w:numPr>
        <w:tabs>
          <w:tab w:val="left" w:pos="859"/>
          <w:tab w:val="left" w:pos="860"/>
        </w:tabs>
        <w:spacing w:before="17" w:line="230" w:lineRule="auto"/>
        <w:ind w:right="1600"/>
        <w:rPr>
          <w:rFonts w:ascii="Symbol"/>
        </w:rPr>
      </w:pPr>
      <w:r>
        <w:t xml:space="preserve">Credits: two semesters required, one credit </w:t>
      </w:r>
      <w:r>
        <w:rPr>
          <w:spacing w:val="-3"/>
        </w:rPr>
        <w:t xml:space="preserve">per </w:t>
      </w:r>
      <w:r>
        <w:t xml:space="preserve">semester, max of </w:t>
      </w:r>
      <w:r w:rsidR="009A34B7">
        <w:t xml:space="preserve">2 </w:t>
      </w:r>
      <w:r>
        <w:t>high school credits permitted, with 3 college credits earned</w:t>
      </w:r>
      <w:r>
        <w:rPr>
          <w:spacing w:val="-3"/>
        </w:rPr>
        <w:t xml:space="preserve"> </w:t>
      </w:r>
      <w:r>
        <w:t>total</w:t>
      </w:r>
    </w:p>
    <w:p w14:paraId="0E166CD7" w14:textId="3B658FFD" w:rsidR="00C27AA0" w:rsidRPr="004B2C3E" w:rsidRDefault="00C27AA0" w:rsidP="004B2C3E">
      <w:pPr>
        <w:pStyle w:val="ListParagraph"/>
        <w:numPr>
          <w:ilvl w:val="0"/>
          <w:numId w:val="11"/>
        </w:numPr>
        <w:tabs>
          <w:tab w:val="left" w:pos="859"/>
          <w:tab w:val="left" w:pos="860"/>
        </w:tabs>
        <w:spacing w:before="2" w:line="230" w:lineRule="auto"/>
        <w:ind w:right="1440" w:hanging="320"/>
        <w:rPr>
          <w:rFonts w:ascii="Symbol"/>
        </w:rPr>
      </w:pPr>
      <w:r w:rsidRPr="004B2C3E">
        <w:t>Counts as a</w:t>
      </w:r>
      <w:r w:rsidR="004B2C3E">
        <w:t>n</w:t>
      </w:r>
      <w:r w:rsidRPr="004B2C3E">
        <w:t xml:space="preserve"> Elective for all diploma types</w:t>
      </w:r>
    </w:p>
    <w:p w14:paraId="11B00B7C" w14:textId="6627D72F" w:rsidR="002E720B" w:rsidRPr="002E720B" w:rsidRDefault="002E720B" w:rsidP="002E720B">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w:t>
      </w:r>
      <w:r w:rsidR="00BC1FC1">
        <w:t xml:space="preserve">the Honors Employment Seal </w:t>
      </w:r>
      <w:r w:rsidRPr="002E720B">
        <w:t xml:space="preserve">and </w:t>
      </w:r>
      <w:r w:rsidR="006850B0">
        <w:t>Graduation Pathways</w:t>
      </w:r>
      <w:r w:rsidR="007C396E">
        <w:t xml:space="preserve"> box 3</w:t>
      </w:r>
    </w:p>
    <w:p w14:paraId="0F39F51D" w14:textId="6C774FE3" w:rsidR="00C27AA0" w:rsidRDefault="004828BF" w:rsidP="00E12B52">
      <w:pPr>
        <w:pStyle w:val="BodyText"/>
        <w:spacing w:before="4"/>
        <w:ind w:right="621"/>
      </w:pPr>
      <w:r w:rsidRPr="00441AF5">
        <w:rPr>
          <w:rFonts w:asciiTheme="majorHAnsi" w:hAnsiTheme="majorHAnsi"/>
          <w:b/>
          <w:bCs/>
        </w:rPr>
        <w:t>(Also known as AG Power I</w:t>
      </w:r>
      <w:r>
        <w:rPr>
          <w:rFonts w:asciiTheme="majorHAnsi" w:hAnsiTheme="majorHAnsi"/>
        </w:rPr>
        <w:t xml:space="preserve">) - </w:t>
      </w:r>
      <w:r w:rsidR="00C27AA0">
        <w:t>Agricultural Power, Structure, and Technology is a year-long, lab intensive course in which students develop an understanding of basic principles of selection, operation, maintenance, and management of agricultural equipment in concert with utilization of safety and technology. Topics covered include: Small and gas and diesel engine repair, power transfer systems including hydraulic, pneumatic and robotic systems, arc, metal fabrication such as MIG, TIG and SMAW welding, concrete, wood, metal, electricity and electronics, recirculating aquaculture systems, hydroponics systems, surveying, precision farming equipment, remote sensing technology and global positioning systems equipment building agriculture related buildings and structures including greenhouses, tillage, planting, irrigation, spraying, grain and forage harvesting, feed and animal waste management systems, agricultural industry communications and customer relations, safety and safety resources, career opportunities in the area of agricultural mechanization and employability skills.</w:t>
      </w:r>
      <w:r w:rsidR="00E12B52">
        <w:t xml:space="preserve"> </w:t>
      </w:r>
    </w:p>
    <w:p w14:paraId="5C18DB7B" w14:textId="77777777" w:rsidR="00562CBC" w:rsidRDefault="00562CBC" w:rsidP="00E12B52">
      <w:pPr>
        <w:pStyle w:val="BodyText"/>
        <w:spacing w:before="4"/>
        <w:ind w:right="621"/>
      </w:pPr>
    </w:p>
    <w:p w14:paraId="34863F81" w14:textId="2CBF3BBA" w:rsidR="00562CBC" w:rsidRDefault="00562CBC" w:rsidP="00562CBC">
      <w:pPr>
        <w:pStyle w:val="BodyText"/>
        <w:spacing w:before="181"/>
        <w:rPr>
          <w:b/>
        </w:rPr>
      </w:pPr>
      <w:r>
        <w:rPr>
          <w:shd w:val="clear" w:color="auto" w:fill="FFFF00"/>
        </w:rPr>
        <w:t>AGRICULTURE</w:t>
      </w:r>
      <w:r>
        <w:rPr>
          <w:spacing w:val="-2"/>
          <w:shd w:val="clear" w:color="auto" w:fill="FFFF00"/>
        </w:rPr>
        <w:t xml:space="preserve"> </w:t>
      </w:r>
      <w:r>
        <w:rPr>
          <w:shd w:val="clear" w:color="auto" w:fill="FFFF00"/>
        </w:rPr>
        <w:t>POWER STRUCTURES FABRICATION AND DESIGN</w:t>
      </w:r>
    </w:p>
    <w:p w14:paraId="1851CFA9" w14:textId="242C9561" w:rsidR="00562CBC" w:rsidRDefault="00562CBC" w:rsidP="00562CBC">
      <w:pPr>
        <w:spacing w:line="280" w:lineRule="exact"/>
        <w:ind w:left="140"/>
      </w:pPr>
      <w:r>
        <w:rPr>
          <w:b/>
        </w:rPr>
        <w:t>Grade Levels</w:t>
      </w:r>
      <w:r>
        <w:t>: 11, 12</w:t>
      </w:r>
    </w:p>
    <w:p w14:paraId="15983A19" w14:textId="23F46AE6" w:rsidR="00562CBC" w:rsidRDefault="00562CBC" w:rsidP="00562CBC">
      <w:pPr>
        <w:spacing w:line="280" w:lineRule="exact"/>
        <w:ind w:left="140"/>
      </w:pPr>
      <w:r>
        <w:rPr>
          <w:b/>
        </w:rPr>
        <w:t>Prerequisites</w:t>
      </w:r>
      <w:r>
        <w:t>: Principles of Agriculture &amp; AG Power I</w:t>
      </w:r>
    </w:p>
    <w:p w14:paraId="0BF9914D" w14:textId="4FF61E02" w:rsidR="00562CBC" w:rsidRDefault="00562CBC" w:rsidP="00562CBC">
      <w:pPr>
        <w:pStyle w:val="ListParagraph"/>
        <w:numPr>
          <w:ilvl w:val="0"/>
          <w:numId w:val="11"/>
        </w:numPr>
        <w:tabs>
          <w:tab w:val="left" w:pos="859"/>
          <w:tab w:val="left" w:pos="860"/>
        </w:tabs>
        <w:spacing w:before="17" w:line="230" w:lineRule="auto"/>
        <w:ind w:right="1600"/>
        <w:rPr>
          <w:rFonts w:ascii="Symbol"/>
        </w:rPr>
      </w:pPr>
      <w:r>
        <w:t xml:space="preserve">Credits: two semesters required, one credit </w:t>
      </w:r>
      <w:r>
        <w:rPr>
          <w:spacing w:val="-3"/>
        </w:rPr>
        <w:t xml:space="preserve">per </w:t>
      </w:r>
      <w:r>
        <w:t>semester, max of 2 credits</w:t>
      </w:r>
      <w:r w:rsidR="005B281A">
        <w:t xml:space="preserve"> </w:t>
      </w:r>
    </w:p>
    <w:p w14:paraId="0047DDA4" w14:textId="2D2174A6" w:rsidR="00562CBC" w:rsidRPr="004B2C3E" w:rsidRDefault="00562CBC" w:rsidP="00562CBC">
      <w:pPr>
        <w:pStyle w:val="ListParagraph"/>
        <w:numPr>
          <w:ilvl w:val="0"/>
          <w:numId w:val="11"/>
        </w:numPr>
        <w:tabs>
          <w:tab w:val="left" w:pos="859"/>
          <w:tab w:val="left" w:pos="860"/>
        </w:tabs>
        <w:spacing w:before="2" w:line="230" w:lineRule="auto"/>
        <w:ind w:right="1441"/>
        <w:rPr>
          <w:rFonts w:ascii="Symbol"/>
        </w:rPr>
      </w:pPr>
      <w:r w:rsidRPr="004B2C3E">
        <w:t>Counts as a</w:t>
      </w:r>
      <w:r w:rsidR="004B2C3E">
        <w:t xml:space="preserve">n </w:t>
      </w:r>
      <w:r w:rsidRPr="004B2C3E">
        <w:t>Elective for all diploma types</w:t>
      </w:r>
    </w:p>
    <w:p w14:paraId="14C1E2DC" w14:textId="5275FBE8" w:rsidR="004B2C3E" w:rsidRPr="004B2C3E" w:rsidRDefault="004B2C3E" w:rsidP="00562CBC">
      <w:pPr>
        <w:pStyle w:val="ListParagraph"/>
        <w:numPr>
          <w:ilvl w:val="0"/>
          <w:numId w:val="11"/>
        </w:numPr>
        <w:tabs>
          <w:tab w:val="left" w:pos="859"/>
          <w:tab w:val="left" w:pos="860"/>
        </w:tabs>
        <w:spacing w:before="2" w:line="230" w:lineRule="auto"/>
        <w:ind w:right="1441"/>
        <w:rPr>
          <w:rFonts w:ascii="Symbol"/>
        </w:rPr>
      </w:pPr>
      <w:r>
        <w:t>Counts as a STEM-focused course</w:t>
      </w:r>
    </w:p>
    <w:p w14:paraId="600E8590" w14:textId="71609658" w:rsidR="00562CBC" w:rsidRPr="002E720B" w:rsidRDefault="00562CBC" w:rsidP="00562CBC">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w:t>
      </w:r>
      <w:r w:rsidR="00BC1FC1">
        <w:t xml:space="preserve">the Honors Employment Seal </w:t>
      </w:r>
      <w:r w:rsidRPr="002E720B">
        <w:t xml:space="preserve">and </w:t>
      </w:r>
      <w:r>
        <w:t>Graduation Pathways box 3</w:t>
      </w:r>
    </w:p>
    <w:p w14:paraId="0CDDD021" w14:textId="168CBBF0" w:rsidR="00562CBC" w:rsidRPr="00961802" w:rsidRDefault="00562CBC" w:rsidP="00961802">
      <w:pPr>
        <w:autoSpaceDE w:val="0"/>
        <w:autoSpaceDN w:val="0"/>
        <w:adjustRightInd w:val="0"/>
        <w:ind w:right="810"/>
        <w:rPr>
          <w:rFonts w:asciiTheme="majorHAnsi" w:eastAsiaTheme="minorHAnsi" w:hAnsiTheme="majorHAnsi" w:cs="P∫”≥ò"/>
        </w:rPr>
      </w:pPr>
      <w:r w:rsidRPr="00441AF5">
        <w:rPr>
          <w:rFonts w:asciiTheme="majorHAnsi" w:hAnsiTheme="majorHAnsi"/>
          <w:b/>
          <w:bCs/>
        </w:rPr>
        <w:t xml:space="preserve">(Also known as AG Power </w:t>
      </w:r>
      <w:r>
        <w:rPr>
          <w:rFonts w:asciiTheme="majorHAnsi" w:hAnsiTheme="majorHAnsi"/>
          <w:b/>
          <w:bCs/>
        </w:rPr>
        <w:t>II</w:t>
      </w:r>
      <w:r>
        <w:rPr>
          <w:rFonts w:asciiTheme="majorHAnsi" w:hAnsiTheme="majorHAnsi"/>
        </w:rPr>
        <w:t xml:space="preserve">) - </w:t>
      </w:r>
      <w:r w:rsidRPr="00562CBC">
        <w:rPr>
          <w:rFonts w:asciiTheme="majorHAnsi" w:eastAsiaTheme="minorHAnsi" w:hAnsiTheme="majorHAnsi" w:cs="P∫”≥ò"/>
        </w:rPr>
        <w:t>Agricultural Structures Fabrication and Design is a two-semester course that focuses on metal work, and</w:t>
      </w:r>
      <w:r>
        <w:rPr>
          <w:rFonts w:asciiTheme="majorHAnsi" w:eastAsiaTheme="minorHAnsi" w:hAnsiTheme="majorHAnsi" w:cs="P∫”≥ò"/>
        </w:rPr>
        <w:t xml:space="preserve"> </w:t>
      </w:r>
      <w:r w:rsidRPr="00562CBC">
        <w:rPr>
          <w:rFonts w:asciiTheme="majorHAnsi" w:eastAsiaTheme="minorHAnsi" w:hAnsiTheme="majorHAnsi" w:cs="P∫”≥ò"/>
        </w:rPr>
        <w:t>agricultural structures. This course will allow students to develop skills in welding and metalworking,</w:t>
      </w:r>
      <w:r>
        <w:rPr>
          <w:rFonts w:asciiTheme="majorHAnsi" w:eastAsiaTheme="minorHAnsi" w:hAnsiTheme="majorHAnsi" w:cs="P∫”≥ò"/>
        </w:rPr>
        <w:t xml:space="preserve"> </w:t>
      </w:r>
      <w:r w:rsidRPr="00562CBC">
        <w:rPr>
          <w:rFonts w:asciiTheme="majorHAnsi" w:eastAsiaTheme="minorHAnsi" w:hAnsiTheme="majorHAnsi" w:cs="P∫”≥ò"/>
        </w:rPr>
        <w:t>construction, fabrication, machine components and design while incorporating the engineering design</w:t>
      </w:r>
      <w:r>
        <w:rPr>
          <w:rFonts w:asciiTheme="majorHAnsi" w:eastAsiaTheme="minorHAnsi" w:hAnsiTheme="majorHAnsi" w:cs="P∫”≥ò"/>
        </w:rPr>
        <w:t xml:space="preserve"> </w:t>
      </w:r>
      <w:r w:rsidRPr="00562CBC">
        <w:rPr>
          <w:rFonts w:asciiTheme="majorHAnsi" w:eastAsiaTheme="minorHAnsi" w:hAnsiTheme="majorHAnsi" w:cs="P∫”≥ò"/>
        </w:rPr>
        <w:t>process. Students will also cover safety topics for each area while demonstrating appropriate health and</w:t>
      </w:r>
      <w:r>
        <w:rPr>
          <w:rFonts w:asciiTheme="majorHAnsi" w:eastAsiaTheme="minorHAnsi" w:hAnsiTheme="majorHAnsi" w:cs="P∫”≥ò"/>
        </w:rPr>
        <w:t xml:space="preserve"> </w:t>
      </w:r>
      <w:r w:rsidRPr="00562CBC">
        <w:rPr>
          <w:rFonts w:asciiTheme="majorHAnsi" w:eastAsiaTheme="minorHAnsi" w:hAnsiTheme="majorHAnsi" w:cs="P∫”≥ò"/>
        </w:rPr>
        <w:t>safety standards.</w:t>
      </w:r>
    </w:p>
    <w:p w14:paraId="0C5057F4" w14:textId="2373D775" w:rsidR="00210B43" w:rsidRDefault="007B07D7">
      <w:pPr>
        <w:tabs>
          <w:tab w:val="left" w:pos="7037"/>
        </w:tabs>
        <w:spacing w:before="143"/>
        <w:ind w:left="140"/>
        <w:rPr>
          <w:b/>
        </w:rPr>
      </w:pPr>
      <w:r w:rsidRPr="004B0CC0">
        <w:rPr>
          <w:rFonts w:asciiTheme="majorHAnsi" w:hAnsiTheme="majorHAnsi"/>
          <w:shd w:val="clear" w:color="auto" w:fill="FFFF00"/>
        </w:rPr>
        <w:t>PLANT AND SOIL SCIENCE, IVY TECH AGRI 105</w:t>
      </w:r>
      <w:r>
        <w:rPr>
          <w:spacing w:val="-16"/>
          <w:shd w:val="clear" w:color="auto" w:fill="FFFFFF"/>
        </w:rPr>
        <w:t xml:space="preserve"> </w:t>
      </w:r>
      <w:r w:rsidRPr="00E12B52">
        <w:rPr>
          <w:rFonts w:asciiTheme="majorHAnsi" w:hAnsiTheme="majorHAnsi"/>
          <w:b/>
          <w:shd w:val="clear" w:color="auto" w:fill="FFFFFF"/>
        </w:rPr>
        <w:t>(Dual</w:t>
      </w:r>
      <w:r w:rsidRPr="00E12B52">
        <w:rPr>
          <w:rFonts w:asciiTheme="majorHAnsi" w:hAnsiTheme="majorHAnsi"/>
          <w:b/>
          <w:spacing w:val="-4"/>
          <w:shd w:val="clear" w:color="auto" w:fill="FFFFFF"/>
        </w:rPr>
        <w:t xml:space="preserve"> </w:t>
      </w:r>
      <w:r w:rsidRPr="00E12B52">
        <w:rPr>
          <w:rFonts w:asciiTheme="majorHAnsi" w:hAnsiTheme="majorHAnsi"/>
          <w:b/>
          <w:shd w:val="clear" w:color="auto" w:fill="FFFFFF"/>
        </w:rPr>
        <w:t>Credit)</w:t>
      </w:r>
      <w:r w:rsidR="004B0CC0" w:rsidRPr="004B0CC0">
        <w:rPr>
          <w:b/>
          <w:noProof/>
          <w:shd w:val="clear" w:color="auto" w:fill="FFFFFF"/>
        </w:rPr>
        <w:t xml:space="preserve"> </w:t>
      </w:r>
      <w:r w:rsidR="004B0CC0">
        <w:rPr>
          <w:b/>
          <w:noProof/>
          <w:shd w:val="clear" w:color="auto" w:fill="FFFFFF"/>
        </w:rPr>
        <w:drawing>
          <wp:inline distT="0" distB="0" distL="0" distR="0" wp14:anchorId="3A4F284A" wp14:editId="09C96432">
            <wp:extent cx="159817" cy="228600"/>
            <wp:effectExtent l="0" t="0" r="0" b="0"/>
            <wp:docPr id="1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23" cstate="print"/>
                    <a:stretch>
                      <a:fillRect/>
                    </a:stretch>
                  </pic:blipFill>
                  <pic:spPr>
                    <a:xfrm>
                      <a:off x="0" y="0"/>
                      <a:ext cx="159817" cy="228600"/>
                    </a:xfrm>
                    <a:prstGeom prst="rect">
                      <a:avLst/>
                    </a:prstGeom>
                  </pic:spPr>
                </pic:pic>
              </a:graphicData>
            </a:graphic>
          </wp:inline>
        </w:drawing>
      </w:r>
      <w:r>
        <w:rPr>
          <w:b/>
          <w:shd w:val="clear" w:color="auto" w:fill="FFFFFF"/>
        </w:rPr>
        <w:tab/>
      </w:r>
    </w:p>
    <w:p w14:paraId="327DB21F" w14:textId="4705F496" w:rsidR="00210B43" w:rsidRDefault="007B07D7">
      <w:pPr>
        <w:spacing w:line="280" w:lineRule="exact"/>
        <w:ind w:left="140"/>
      </w:pPr>
      <w:r>
        <w:rPr>
          <w:b/>
        </w:rPr>
        <w:t>Grade Level</w:t>
      </w:r>
      <w:r>
        <w:t>: 10</w:t>
      </w:r>
      <w:r w:rsidR="0074412E">
        <w:t xml:space="preserve">, 11, </w:t>
      </w:r>
      <w:r>
        <w:t>12</w:t>
      </w:r>
    </w:p>
    <w:p w14:paraId="1B272B15" w14:textId="4468856F" w:rsidR="00210B43" w:rsidRDefault="00AD5E9D" w:rsidP="00C229A0">
      <w:pPr>
        <w:spacing w:line="280" w:lineRule="exact"/>
        <w:ind w:left="140"/>
      </w:pPr>
      <w:r>
        <w:rPr>
          <w:b/>
        </w:rPr>
        <w:t>Prerequisites</w:t>
      </w:r>
      <w:r w:rsidR="007B07D7">
        <w:t xml:space="preserve">: </w:t>
      </w:r>
      <w:r w:rsidR="00C229A0">
        <w:t>Principles of Agriculture &amp; Required Dual Enroll Registration</w:t>
      </w:r>
    </w:p>
    <w:p w14:paraId="48AC7838" w14:textId="62F78A4A" w:rsidR="00210B43" w:rsidRDefault="007B07D7" w:rsidP="005B281A">
      <w:pPr>
        <w:pStyle w:val="ListParagraph"/>
        <w:numPr>
          <w:ilvl w:val="0"/>
          <w:numId w:val="11"/>
        </w:numPr>
        <w:tabs>
          <w:tab w:val="left" w:pos="859"/>
          <w:tab w:val="left" w:pos="860"/>
        </w:tabs>
        <w:spacing w:before="9" w:line="274" w:lineRule="exact"/>
        <w:ind w:right="720"/>
        <w:rPr>
          <w:rFonts w:ascii="Symbol"/>
        </w:rPr>
      </w:pPr>
      <w:r>
        <w:t xml:space="preserve">Credits: </w:t>
      </w:r>
      <w:r w:rsidR="005B281A">
        <w:t>two-semester course/two semesters</w:t>
      </w:r>
      <w:r w:rsidR="00934178">
        <w:t xml:space="preserve"> required, </w:t>
      </w:r>
      <w:r>
        <w:t>one credit per semester, with 3 college credits</w:t>
      </w:r>
      <w:r>
        <w:rPr>
          <w:spacing w:val="-25"/>
        </w:rPr>
        <w:t xml:space="preserve"> </w:t>
      </w:r>
      <w:r>
        <w:t>earned</w:t>
      </w:r>
    </w:p>
    <w:p w14:paraId="30BD7712" w14:textId="6222A66C" w:rsidR="00005E10" w:rsidRPr="004B2C3E" w:rsidRDefault="004B2C3E" w:rsidP="00005E10">
      <w:pPr>
        <w:pStyle w:val="ListParagraph"/>
        <w:numPr>
          <w:ilvl w:val="0"/>
          <w:numId w:val="11"/>
        </w:numPr>
        <w:tabs>
          <w:tab w:val="left" w:pos="859"/>
          <w:tab w:val="left" w:pos="860"/>
        </w:tabs>
        <w:spacing w:line="271" w:lineRule="exact"/>
        <w:rPr>
          <w:rFonts w:ascii="Symbol"/>
        </w:rPr>
      </w:pPr>
      <w:r>
        <w:t>Counts as an Elective for all diploma types</w:t>
      </w:r>
    </w:p>
    <w:p w14:paraId="43887979" w14:textId="5604E47A" w:rsidR="004B2C3E" w:rsidRPr="009A20BD" w:rsidRDefault="004B2C3E" w:rsidP="00005E10">
      <w:pPr>
        <w:pStyle w:val="ListParagraph"/>
        <w:numPr>
          <w:ilvl w:val="0"/>
          <w:numId w:val="11"/>
        </w:numPr>
        <w:tabs>
          <w:tab w:val="left" w:pos="859"/>
          <w:tab w:val="left" w:pos="860"/>
        </w:tabs>
        <w:spacing w:line="271" w:lineRule="exact"/>
        <w:rPr>
          <w:rFonts w:ascii="Symbol"/>
        </w:rPr>
      </w:pPr>
      <w:r>
        <w:t>Counts as a STEM-focused course</w:t>
      </w:r>
    </w:p>
    <w:p w14:paraId="630116BD" w14:textId="6B388E64" w:rsidR="009A20BD" w:rsidRPr="009A20BD" w:rsidRDefault="009A20BD" w:rsidP="009A20BD">
      <w:pPr>
        <w:pStyle w:val="ListParagraph"/>
        <w:numPr>
          <w:ilvl w:val="1"/>
          <w:numId w:val="11"/>
        </w:numPr>
        <w:tabs>
          <w:tab w:val="left" w:pos="859"/>
          <w:tab w:val="left" w:pos="860"/>
        </w:tabs>
        <w:spacing w:before="5" w:line="230" w:lineRule="auto"/>
        <w:ind w:left="900" w:right="960"/>
      </w:pPr>
      <w:r>
        <w:t>Counts as a Lab Science course</w:t>
      </w:r>
    </w:p>
    <w:p w14:paraId="0A543E06" w14:textId="7D3AF350" w:rsidR="0031563E" w:rsidRDefault="0031563E" w:rsidP="0031563E">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w:t>
      </w:r>
      <w:r w:rsidR="00BC1FC1">
        <w:t xml:space="preserve">the Honors Employment Seal </w:t>
      </w:r>
      <w:r>
        <w:t>&amp; Graduation Pathways Box 3.</w:t>
      </w:r>
    </w:p>
    <w:p w14:paraId="2B2241D9" w14:textId="3EF15120" w:rsidR="008A70F0" w:rsidRPr="0026500E" w:rsidRDefault="007B07D7" w:rsidP="0026500E">
      <w:pPr>
        <w:pStyle w:val="BodyText"/>
        <w:ind w:right="787"/>
      </w:pPr>
      <w:r>
        <w:t>Plant and Soil Science is a year-long course that provides students with opportunities to participate in a variety of activities including laboratory work. Topics covered include: the taxonomy of plants, the various plant components and their functions, plant growth, plant reproduction and propagation, photosynthesis and respiration, environmental factors affecting plant growth, integrated pest management plants and their management, biotechnology, the basic components and types of soil, calculation of fertilizer application rates and procedures for application, soil tillage and conservation, irrigation and drainage, land measurement, grain and forage quality, cropping systems, precision agriculture, principles and benefits of global positioning systems and new technologies, harvesting, and career opportunities in the field of plan and soil science.</w:t>
      </w:r>
    </w:p>
    <w:p w14:paraId="361F5A6E" w14:textId="279F7397" w:rsidR="00FC6006" w:rsidRPr="00781589" w:rsidRDefault="00FC6006" w:rsidP="00781589">
      <w:pPr>
        <w:pStyle w:val="BodyText"/>
        <w:spacing w:before="181"/>
        <w:ind w:right="-140"/>
        <w:rPr>
          <w:sz w:val="20"/>
          <w:szCs w:val="20"/>
          <w:shd w:val="clear" w:color="auto" w:fill="FFFF00"/>
        </w:rPr>
      </w:pPr>
      <w:r>
        <w:rPr>
          <w:shd w:val="clear" w:color="auto" w:fill="FFFF00"/>
        </w:rPr>
        <w:lastRenderedPageBreak/>
        <w:t xml:space="preserve">SUPERVISED AGRICULTURAL </w:t>
      </w:r>
      <w:r w:rsidR="00DE60CC">
        <w:rPr>
          <w:shd w:val="clear" w:color="auto" w:fill="FFFF00"/>
        </w:rPr>
        <w:t>EXPERIENCE -</w:t>
      </w:r>
      <w:r w:rsidR="00781589" w:rsidRPr="00DE60CC">
        <w:rPr>
          <w:sz w:val="20"/>
          <w:szCs w:val="20"/>
          <w:shd w:val="clear" w:color="auto" w:fill="FFFF00"/>
        </w:rPr>
        <w:t xml:space="preserve"> See </w:t>
      </w:r>
      <w:r w:rsidR="00DE60CC" w:rsidRPr="00DE60CC">
        <w:rPr>
          <w:sz w:val="20"/>
          <w:szCs w:val="20"/>
          <w:shd w:val="clear" w:color="auto" w:fill="FFFF00"/>
        </w:rPr>
        <w:t>work-based</w:t>
      </w:r>
      <w:r w:rsidR="00781589" w:rsidRPr="00DE60CC">
        <w:rPr>
          <w:sz w:val="20"/>
          <w:szCs w:val="20"/>
          <w:shd w:val="clear" w:color="auto" w:fill="FFFF00"/>
        </w:rPr>
        <w:t xml:space="preserve"> learning section for further requirements</w:t>
      </w:r>
    </w:p>
    <w:p w14:paraId="178A0BC8" w14:textId="77777777" w:rsidR="00FC6006" w:rsidRDefault="00FC6006" w:rsidP="00FC6006">
      <w:pPr>
        <w:spacing w:line="280" w:lineRule="exact"/>
        <w:ind w:left="140"/>
      </w:pPr>
      <w:r>
        <w:rPr>
          <w:b/>
        </w:rPr>
        <w:t>Grade Levels</w:t>
      </w:r>
      <w:r>
        <w:t>: 11, 12</w:t>
      </w:r>
    </w:p>
    <w:p w14:paraId="25F2A30B" w14:textId="5CC9E9B2" w:rsidR="00FC6006" w:rsidRDefault="00FC6006" w:rsidP="00FC6006">
      <w:pPr>
        <w:spacing w:line="280" w:lineRule="exact"/>
        <w:ind w:left="140"/>
      </w:pPr>
      <w:r>
        <w:rPr>
          <w:b/>
        </w:rPr>
        <w:t>Prerequisites</w:t>
      </w:r>
      <w:r>
        <w:t>: Principles of Agriculture</w:t>
      </w:r>
      <w:r w:rsidR="00BE010A">
        <w:t xml:space="preserve">, </w:t>
      </w:r>
      <w:r w:rsidR="001D10A3">
        <w:t>Summer SAE</w:t>
      </w:r>
      <w:r w:rsidR="00BE010A">
        <w:t>, Interest</w:t>
      </w:r>
      <w:r w:rsidR="009359F9">
        <w:t>, FFA</w:t>
      </w:r>
    </w:p>
    <w:p w14:paraId="617D79E2" w14:textId="4886F3E7" w:rsidR="009359F9" w:rsidRDefault="009359F9" w:rsidP="00FC6006">
      <w:pPr>
        <w:spacing w:line="280" w:lineRule="exact"/>
        <w:ind w:left="140"/>
      </w:pPr>
      <w:r w:rsidRPr="00780A5A">
        <w:rPr>
          <w:b/>
        </w:rPr>
        <w:t>Co-requisite:</w:t>
      </w:r>
      <w:r>
        <w:t xml:space="preserve"> AGRI 102 – Ivy Tech Agri Business Management</w:t>
      </w:r>
    </w:p>
    <w:p w14:paraId="686596FD" w14:textId="642950A6" w:rsidR="00FC6006" w:rsidRDefault="00FC6006" w:rsidP="00FC6006">
      <w:pPr>
        <w:pStyle w:val="ListParagraph"/>
        <w:numPr>
          <w:ilvl w:val="0"/>
          <w:numId w:val="11"/>
        </w:numPr>
        <w:tabs>
          <w:tab w:val="left" w:pos="859"/>
          <w:tab w:val="left" w:pos="860"/>
        </w:tabs>
        <w:spacing w:before="17" w:line="230" w:lineRule="auto"/>
        <w:ind w:right="1600"/>
        <w:rPr>
          <w:rFonts w:ascii="Symbol"/>
        </w:rPr>
      </w:pPr>
      <w:r>
        <w:t xml:space="preserve">Credits: two semesters required, one credit </w:t>
      </w:r>
      <w:r>
        <w:rPr>
          <w:spacing w:val="-3"/>
        </w:rPr>
        <w:t xml:space="preserve">per </w:t>
      </w:r>
      <w:r>
        <w:t>semester, max of 8 credits</w:t>
      </w:r>
    </w:p>
    <w:p w14:paraId="1C5E5861" w14:textId="02A3DADD" w:rsidR="00FC6006" w:rsidRPr="004B2C3E" w:rsidRDefault="00FC6006" w:rsidP="00FC6006">
      <w:pPr>
        <w:pStyle w:val="ListParagraph"/>
        <w:numPr>
          <w:ilvl w:val="0"/>
          <w:numId w:val="11"/>
        </w:numPr>
        <w:tabs>
          <w:tab w:val="left" w:pos="859"/>
          <w:tab w:val="left" w:pos="860"/>
        </w:tabs>
        <w:spacing w:before="2" w:line="230" w:lineRule="auto"/>
        <w:ind w:right="1441"/>
        <w:rPr>
          <w:rFonts w:ascii="Symbol"/>
        </w:rPr>
      </w:pPr>
      <w:r w:rsidRPr="004B2C3E">
        <w:t>Counts as a</w:t>
      </w:r>
      <w:r w:rsidR="004B2C3E">
        <w:t>n</w:t>
      </w:r>
      <w:r w:rsidRPr="004B2C3E">
        <w:t xml:space="preserve"> Elective for all diploma types</w:t>
      </w:r>
    </w:p>
    <w:p w14:paraId="6A714D5D" w14:textId="56AF5B77" w:rsidR="00FC6006" w:rsidRDefault="00FC6006" w:rsidP="00FC6006">
      <w:pPr>
        <w:pStyle w:val="ListParagraph"/>
        <w:numPr>
          <w:ilvl w:val="0"/>
          <w:numId w:val="11"/>
        </w:numPr>
        <w:tabs>
          <w:tab w:val="left" w:pos="859"/>
          <w:tab w:val="left" w:pos="860"/>
        </w:tabs>
        <w:spacing w:before="2" w:line="230" w:lineRule="auto"/>
        <w:ind w:right="1441"/>
      </w:pPr>
      <w:r w:rsidRPr="002E720B">
        <w:t xml:space="preserve">Counts as </w:t>
      </w:r>
      <w:r>
        <w:t>Graduation Pathways box 2 qualifier</w:t>
      </w:r>
      <w:r w:rsidR="00BC1FC1">
        <w:t xml:space="preserve"> &amp; </w:t>
      </w:r>
      <w:r w:rsidR="004B2C3E">
        <w:t xml:space="preserve">WBL </w:t>
      </w:r>
      <w:r w:rsidR="00BC1FC1">
        <w:t xml:space="preserve">hours for the Honors Employment Seal and </w:t>
      </w:r>
      <w:r w:rsidR="004B2C3E">
        <w:t>WBL</w:t>
      </w:r>
      <w:r w:rsidR="00BC1FC1">
        <w:t xml:space="preserve"> hours for the Honors Enrollment Seal</w:t>
      </w:r>
    </w:p>
    <w:p w14:paraId="7339581E" w14:textId="40084C67" w:rsidR="00780A5A" w:rsidRPr="002E720B" w:rsidRDefault="00780A5A" w:rsidP="00FC6006">
      <w:pPr>
        <w:pStyle w:val="ListParagraph"/>
        <w:numPr>
          <w:ilvl w:val="0"/>
          <w:numId w:val="11"/>
        </w:numPr>
        <w:tabs>
          <w:tab w:val="left" w:pos="859"/>
          <w:tab w:val="left" w:pos="860"/>
        </w:tabs>
        <w:spacing w:before="2" w:line="230" w:lineRule="auto"/>
        <w:ind w:right="1441"/>
      </w:pPr>
      <w:r>
        <w:t xml:space="preserve">Students enrolled in SAE/WBL will also earn dual credit in AGRI 102 through the Agribusiness concepts taught in the course. </w:t>
      </w:r>
    </w:p>
    <w:p w14:paraId="4B822348" w14:textId="77777777" w:rsidR="00FC6006" w:rsidRPr="00FC6006" w:rsidRDefault="00FC6006" w:rsidP="00FC6006">
      <w:pPr>
        <w:pStyle w:val="ListParagraph"/>
        <w:adjustRightInd w:val="0"/>
        <w:ind w:left="180" w:right="810" w:firstLine="0"/>
        <w:rPr>
          <w:rFonts w:asciiTheme="majorHAnsi" w:eastAsiaTheme="minorHAnsi" w:hAnsiTheme="majorHAnsi" w:cs="P∫”≥ò"/>
          <w:sz w:val="24"/>
          <w:szCs w:val="24"/>
        </w:rPr>
      </w:pPr>
      <w:r w:rsidRPr="00FC6006">
        <w:rPr>
          <w:rFonts w:asciiTheme="majorHAnsi" w:eastAsiaTheme="minorHAnsi" w:hAnsiTheme="majorHAnsi" w:cs="P∫”≥ò"/>
          <w:sz w:val="24"/>
          <w:szCs w:val="24"/>
        </w:rPr>
        <w:t>Supervised Agricultural Experience (SAE) is designed to provide students with opportunities to gain</w:t>
      </w:r>
    </w:p>
    <w:p w14:paraId="5A905D18" w14:textId="77777777" w:rsidR="00FC6006" w:rsidRPr="00FC6006" w:rsidRDefault="00FC6006" w:rsidP="00FC6006">
      <w:pPr>
        <w:pStyle w:val="ListParagraph"/>
        <w:adjustRightInd w:val="0"/>
        <w:ind w:left="180" w:right="810" w:firstLine="0"/>
        <w:rPr>
          <w:rFonts w:asciiTheme="majorHAnsi" w:eastAsiaTheme="minorHAnsi" w:hAnsiTheme="majorHAnsi" w:cs="P∫”≥ò"/>
          <w:sz w:val="24"/>
          <w:szCs w:val="24"/>
        </w:rPr>
      </w:pPr>
      <w:r w:rsidRPr="00FC6006">
        <w:rPr>
          <w:rFonts w:asciiTheme="majorHAnsi" w:eastAsiaTheme="minorHAnsi" w:hAnsiTheme="majorHAnsi" w:cs="P∫”≥ò"/>
          <w:sz w:val="24"/>
          <w:szCs w:val="24"/>
        </w:rPr>
        <w:t>experience in the agriculture field(s) in which they are interested. Students will experience and apply</w:t>
      </w:r>
    </w:p>
    <w:p w14:paraId="6F5036AF" w14:textId="77777777" w:rsidR="00FC6006" w:rsidRPr="00FC6006" w:rsidRDefault="00FC6006" w:rsidP="00FC6006">
      <w:pPr>
        <w:pStyle w:val="ListParagraph"/>
        <w:adjustRightInd w:val="0"/>
        <w:ind w:left="180" w:right="810" w:firstLine="0"/>
        <w:rPr>
          <w:rFonts w:asciiTheme="majorHAnsi" w:eastAsiaTheme="minorHAnsi" w:hAnsiTheme="majorHAnsi" w:cs="P∫”≥ò"/>
          <w:sz w:val="24"/>
          <w:szCs w:val="24"/>
        </w:rPr>
      </w:pPr>
      <w:r w:rsidRPr="00FC6006">
        <w:rPr>
          <w:rFonts w:asciiTheme="majorHAnsi" w:eastAsiaTheme="minorHAnsi" w:hAnsiTheme="majorHAnsi" w:cs="P∫”≥ò"/>
          <w:sz w:val="24"/>
          <w:szCs w:val="24"/>
        </w:rPr>
        <w:t>what is learned in the classroom, laboratory and training site to real-life situations with a</w:t>
      </w:r>
    </w:p>
    <w:p w14:paraId="2785DDD1" w14:textId="5309F646" w:rsidR="00B911AB" w:rsidRDefault="00FC6006" w:rsidP="00FC6006">
      <w:pPr>
        <w:pStyle w:val="ListParagraph"/>
        <w:adjustRightInd w:val="0"/>
        <w:ind w:left="180" w:right="810" w:firstLine="0"/>
        <w:rPr>
          <w:rFonts w:asciiTheme="majorHAnsi" w:eastAsiaTheme="minorHAnsi" w:hAnsiTheme="majorHAnsi" w:cs="P∫”≥ò"/>
          <w:sz w:val="24"/>
          <w:szCs w:val="24"/>
        </w:rPr>
      </w:pPr>
      <w:r w:rsidRPr="00FC6006">
        <w:rPr>
          <w:rFonts w:asciiTheme="majorHAnsi" w:eastAsiaTheme="minorHAnsi" w:hAnsiTheme="majorHAnsi" w:cs="P∫”≥ò"/>
          <w:sz w:val="24"/>
          <w:szCs w:val="24"/>
        </w:rPr>
        <w:t>standards-based plan for learning. Students work closely with their agriculture teacher(s), parents and/or</w:t>
      </w:r>
      <w:r>
        <w:rPr>
          <w:rFonts w:asciiTheme="majorHAnsi" w:eastAsiaTheme="minorHAnsi" w:hAnsiTheme="majorHAnsi" w:cs="P∫”≥ò"/>
          <w:sz w:val="24"/>
          <w:szCs w:val="24"/>
        </w:rPr>
        <w:t xml:space="preserve"> </w:t>
      </w:r>
      <w:r w:rsidRPr="00FC6006">
        <w:rPr>
          <w:rFonts w:asciiTheme="majorHAnsi" w:eastAsiaTheme="minorHAnsi" w:hAnsiTheme="majorHAnsi" w:cs="P∫”≥ò"/>
          <w:sz w:val="24"/>
          <w:szCs w:val="24"/>
        </w:rPr>
        <w:t>employers to get the most out of their SAE program. This course can be offered each year as well as</w:t>
      </w:r>
      <w:r>
        <w:rPr>
          <w:rFonts w:asciiTheme="majorHAnsi" w:eastAsiaTheme="minorHAnsi" w:hAnsiTheme="majorHAnsi" w:cs="P∫”≥ò"/>
          <w:sz w:val="24"/>
          <w:szCs w:val="24"/>
        </w:rPr>
        <w:t xml:space="preserve"> </w:t>
      </w:r>
      <w:r w:rsidRPr="00FC6006">
        <w:rPr>
          <w:rFonts w:asciiTheme="majorHAnsi" w:eastAsiaTheme="minorHAnsi" w:hAnsiTheme="majorHAnsi" w:cs="P∫”≥ò"/>
          <w:sz w:val="24"/>
          <w:szCs w:val="24"/>
        </w:rPr>
        <w:t>during the summer session. Curriculum content and competencies need to be varied so that school year</w:t>
      </w:r>
      <w:r>
        <w:rPr>
          <w:rFonts w:asciiTheme="majorHAnsi" w:eastAsiaTheme="minorHAnsi" w:hAnsiTheme="majorHAnsi" w:cs="P∫”≥ò"/>
          <w:sz w:val="24"/>
          <w:szCs w:val="24"/>
        </w:rPr>
        <w:t xml:space="preserve"> </w:t>
      </w:r>
      <w:r w:rsidRPr="00FC6006">
        <w:rPr>
          <w:rFonts w:asciiTheme="majorHAnsi" w:eastAsiaTheme="minorHAnsi" w:hAnsiTheme="majorHAnsi" w:cs="P∫”≥ò"/>
          <w:sz w:val="24"/>
          <w:szCs w:val="24"/>
        </w:rPr>
        <w:t>and summer session experiences are not duplicative.</w:t>
      </w:r>
    </w:p>
    <w:p w14:paraId="2B5D145B" w14:textId="77777777" w:rsidR="00210B43" w:rsidRDefault="00210B43">
      <w:pPr>
        <w:pStyle w:val="BodyText"/>
        <w:spacing w:before="8"/>
        <w:ind w:left="0"/>
        <w:rPr>
          <w:sz w:val="23"/>
        </w:rPr>
      </w:pPr>
    </w:p>
    <w:p w14:paraId="2CE2B450" w14:textId="6F684E3C" w:rsidR="00210B43" w:rsidRPr="00F332BB" w:rsidRDefault="007B07D7" w:rsidP="00B46FF9">
      <w:pPr>
        <w:rPr>
          <w:b/>
          <w:bCs/>
          <w:i/>
          <w:sz w:val="32"/>
          <w:szCs w:val="32"/>
        </w:rPr>
      </w:pPr>
      <w:r w:rsidRPr="00F332BB">
        <w:rPr>
          <w:b/>
          <w:bCs/>
          <w:i/>
          <w:sz w:val="32"/>
          <w:szCs w:val="32"/>
          <w:u w:val="single"/>
        </w:rPr>
        <w:t>Agricultural Opportunity:</w:t>
      </w:r>
    </w:p>
    <w:p w14:paraId="102C1EF5" w14:textId="77777777" w:rsidR="00210B43" w:rsidRDefault="00210B43">
      <w:pPr>
        <w:pStyle w:val="BodyText"/>
        <w:spacing w:before="9"/>
        <w:ind w:left="0"/>
        <w:rPr>
          <w:i/>
          <w:sz w:val="15"/>
        </w:rPr>
      </w:pPr>
    </w:p>
    <w:p w14:paraId="07B55AA4" w14:textId="52DC9B4E" w:rsidR="00934178" w:rsidRPr="006E6601" w:rsidRDefault="007B07D7" w:rsidP="006E6601">
      <w:pPr>
        <w:pStyle w:val="BodyText"/>
        <w:spacing w:before="101" w:line="280" w:lineRule="exact"/>
        <w:rPr>
          <w:b/>
        </w:rPr>
      </w:pPr>
      <w:r w:rsidRPr="00934178">
        <w:rPr>
          <w:b/>
        </w:rPr>
        <w:t>FFA</w:t>
      </w:r>
    </w:p>
    <w:p w14:paraId="66D42881" w14:textId="7B3F8D6C" w:rsidR="00034983" w:rsidRDefault="007B07D7" w:rsidP="00A25250">
      <w:pPr>
        <w:pStyle w:val="BodyText"/>
        <w:ind w:right="578"/>
      </w:pPr>
      <w:r>
        <w:t>FFA is the career and the technical education student organization, which is an integral part of the vocational program instruction in agricultural education. The many activities of the FFA parallel the methodology of the instructional program and are directly related to the occupational goals and objectives. As an integral part of the instructional program, district and state level FFA activities provide students opportunities to demonstrate their proficiency in the knowledge, skills, and attitudes they have acquired in the agricultural science and agricultural business education program instruction. Students shall be rewarded and recognized for their competence. Agricultural education students demonstrating a high degree of competence in state level FFA activities are highly encouraged to represent their local communities, districts, and state by participating in national FFA activities. Instructional activities of the FFA require participation of Agricultural Science and Agricultural Business Education students as an integral part of an Agricultural Education course of instruction and, therefore, may be considered an appropriate use of the allotted instructional time; however vocational student organization activities may not disrupt the instructional time of other academic courses.</w:t>
      </w:r>
    </w:p>
    <w:p w14:paraId="528D3278" w14:textId="77777777" w:rsidR="00961802" w:rsidRDefault="00961802" w:rsidP="00BE010A">
      <w:pPr>
        <w:pStyle w:val="BodyText"/>
        <w:ind w:left="0" w:right="578"/>
      </w:pPr>
    </w:p>
    <w:p w14:paraId="76C45B26" w14:textId="65E9BB76" w:rsidR="00034983" w:rsidRDefault="00034983">
      <w:pPr>
        <w:pStyle w:val="BodyText"/>
        <w:ind w:right="578"/>
      </w:pPr>
    </w:p>
    <w:p w14:paraId="250CC262" w14:textId="7D77B940" w:rsidR="00BC762C" w:rsidRDefault="00BC762C">
      <w:pPr>
        <w:rPr>
          <w:noProof/>
        </w:rPr>
      </w:pPr>
    </w:p>
    <w:p w14:paraId="4540B672" w14:textId="77777777" w:rsidR="00BC762C" w:rsidRDefault="00BC762C"/>
    <w:p w14:paraId="57218256" w14:textId="07A95FA0" w:rsidR="00BC762C" w:rsidRDefault="00BC762C"/>
    <w:p w14:paraId="18DA6043" w14:textId="77777777" w:rsidR="00B65C32" w:rsidRDefault="00B65C32"/>
    <w:p w14:paraId="3352D8BD" w14:textId="77777777" w:rsidR="00B65C32" w:rsidRDefault="00B65C32"/>
    <w:p w14:paraId="4F84B5C8" w14:textId="18BC377C" w:rsidR="00B65C32" w:rsidRDefault="00B65C32"/>
    <w:p w14:paraId="4A456E72" w14:textId="77777777" w:rsidR="00B65C32" w:rsidRDefault="00B65C32"/>
    <w:p w14:paraId="43CD6547" w14:textId="77777777" w:rsidR="00BC762C" w:rsidRDefault="00BC762C"/>
    <w:p w14:paraId="276798A4" w14:textId="77777777" w:rsidR="00BC762C" w:rsidRDefault="00BC762C"/>
    <w:p w14:paraId="5510BDFB" w14:textId="77777777" w:rsidR="00BC762C" w:rsidRDefault="00BC762C"/>
    <w:p w14:paraId="4742FE7B" w14:textId="211AB5C6" w:rsidR="0080280B" w:rsidRDefault="0080280B">
      <w:pPr>
        <w:sectPr w:rsidR="0080280B" w:rsidSect="008A70F0">
          <w:pgSz w:w="12240" w:h="15840"/>
          <w:pgMar w:top="406" w:right="140" w:bottom="89" w:left="580" w:header="0" w:footer="345" w:gutter="0"/>
          <w:cols w:space="720"/>
        </w:sectPr>
      </w:pPr>
    </w:p>
    <w:p w14:paraId="049584A2" w14:textId="7896867A" w:rsidR="00210B43" w:rsidRPr="00DF35FC" w:rsidRDefault="007B07D7" w:rsidP="00DF35FC">
      <w:pPr>
        <w:pStyle w:val="Heading1"/>
        <w:tabs>
          <w:tab w:val="left" w:pos="4522"/>
          <w:tab w:val="left" w:pos="10968"/>
        </w:tabs>
      </w:pPr>
      <w:r>
        <w:rPr>
          <w:rFonts w:ascii="Times New Roman"/>
          <w:b w:val="0"/>
          <w:color w:val="365F91"/>
          <w:u w:val="single" w:color="000000"/>
        </w:rPr>
        <w:lastRenderedPageBreak/>
        <w:t xml:space="preserve"> </w:t>
      </w:r>
      <w:r>
        <w:rPr>
          <w:rFonts w:ascii="Times New Roman"/>
          <w:b w:val="0"/>
          <w:color w:val="365F91"/>
          <w:u w:val="single" w:color="000000"/>
        </w:rPr>
        <w:tab/>
      </w:r>
      <w:r>
        <w:rPr>
          <w:color w:val="365F91"/>
          <w:u w:val="single" w:color="000000"/>
        </w:rPr>
        <w:t>ART ~</w:t>
      </w:r>
      <w:r>
        <w:rPr>
          <w:color w:val="365F91"/>
          <w:spacing w:val="-1"/>
          <w:u w:val="single" w:color="000000"/>
        </w:rPr>
        <w:t xml:space="preserve"> </w:t>
      </w:r>
      <w:r>
        <w:rPr>
          <w:color w:val="365F91"/>
          <w:u w:val="single" w:color="000000"/>
        </w:rPr>
        <w:t>VISUAL</w:t>
      </w:r>
      <w:r>
        <w:rPr>
          <w:color w:val="365F91"/>
          <w:u w:val="single" w:color="000000"/>
        </w:rPr>
        <w:tab/>
      </w:r>
    </w:p>
    <w:p w14:paraId="770DE93B" w14:textId="3EBC1D00" w:rsidR="00210B43" w:rsidRDefault="007B07D7">
      <w:pPr>
        <w:pStyle w:val="BodyText"/>
        <w:spacing w:before="100"/>
        <w:ind w:right="560"/>
      </w:pPr>
      <w:r>
        <w:t xml:space="preserve">In all visual art classes, students engage in sequential learning experiences that encompass art history, art criticism, aesthetics, and production. Art history, students search for meaning, significance, and direction in two - dimensional works of art and artifacts through </w:t>
      </w:r>
      <w:r w:rsidR="006C78AA">
        <w:t>in-depth</w:t>
      </w:r>
      <w:r>
        <w:t xml:space="preserve"> historical study and analysis of artwork from a variety of cultures and time periods; art criticism, students search for meaning, significance, and direction in two-dimensional works of art by: (1) critically examining current works and artistic trends,</w:t>
      </w:r>
    </w:p>
    <w:p w14:paraId="6BB966FB" w14:textId="77777777" w:rsidR="00210B43" w:rsidRDefault="007B07D7">
      <w:pPr>
        <w:pStyle w:val="ListParagraph"/>
        <w:numPr>
          <w:ilvl w:val="0"/>
          <w:numId w:val="10"/>
        </w:numPr>
        <w:tabs>
          <w:tab w:val="left" w:pos="510"/>
        </w:tabs>
        <w:ind w:right="589" w:firstLine="0"/>
        <w:rPr>
          <w:rFonts w:ascii="Cambria"/>
          <w:sz w:val="24"/>
        </w:rPr>
      </w:pPr>
      <w:r>
        <w:rPr>
          <w:rFonts w:ascii="Cambria"/>
          <w:sz w:val="24"/>
        </w:rPr>
        <w:t xml:space="preserve">exploring the role of the art critic </w:t>
      </w:r>
      <w:r>
        <w:rPr>
          <w:rFonts w:ascii="Cambria"/>
          <w:spacing w:val="-3"/>
          <w:sz w:val="24"/>
        </w:rPr>
        <w:t xml:space="preserve">in </w:t>
      </w:r>
      <w:r>
        <w:rPr>
          <w:rFonts w:ascii="Cambria"/>
          <w:sz w:val="24"/>
        </w:rPr>
        <w:t>society, and (3) exploring art criticism as a method of identifying strengths and limitations in student artwork, aesthetics, students search for meaning, significance, and direction in two-dimensional works of art and artifacts by: (1) attempting to respond to their personal questions about the nature of art, (2) reflecting on their own changing definitions of art, and (3) assessing their ideas and definitions in relation to the art community in general; and production, students search for meaning, significance, and direction in their own work by producing works of art in a variety of two- dimensional media. At this level, students produce works for their portfolios that demonstrate a sincere desire to explore a variety of ideas and problems. Additionally, students: (1) create works of art, (2) reflect upon the outcomes of those experiences, (3) explore historical connections, (4) write about the process, (5) make presentations about their progress at regular intervals, (6) work individually and in groups, (7) find direct correlations to other disciplines, and (8) explore career options in visual art. Students also identify ways to utilize and support art museums, galleries, studios, and community resources.</w:t>
      </w:r>
    </w:p>
    <w:p w14:paraId="42B09069" w14:textId="77777777" w:rsidR="00210B43" w:rsidRDefault="00210B43">
      <w:pPr>
        <w:pStyle w:val="BodyText"/>
        <w:spacing w:before="8"/>
        <w:ind w:left="0"/>
        <w:rPr>
          <w:sz w:val="23"/>
        </w:rPr>
      </w:pPr>
    </w:p>
    <w:p w14:paraId="0AA0F546" w14:textId="77777777" w:rsidR="00210B43" w:rsidRDefault="007B07D7">
      <w:pPr>
        <w:pStyle w:val="BodyText"/>
      </w:pPr>
      <w:r>
        <w:rPr>
          <w:shd w:val="clear" w:color="auto" w:fill="FFFF00"/>
        </w:rPr>
        <w:t>INTRODUCTION TO TWO-DIMENSIONAL ART</w:t>
      </w:r>
    </w:p>
    <w:p w14:paraId="274C481F" w14:textId="70A8A75F" w:rsidR="0049582E" w:rsidRDefault="007B07D7">
      <w:pPr>
        <w:spacing w:before="2"/>
        <w:ind w:left="140" w:right="6720"/>
      </w:pPr>
      <w:r>
        <w:rPr>
          <w:b/>
        </w:rPr>
        <w:t>Grade Level</w:t>
      </w:r>
      <w:r>
        <w:t xml:space="preserve">: 9, 10, 11, 12 </w:t>
      </w:r>
    </w:p>
    <w:p w14:paraId="5BEE2BD6" w14:textId="79EDCD78" w:rsidR="00210B43" w:rsidRDefault="00AD5E9D">
      <w:pPr>
        <w:spacing w:before="2"/>
        <w:ind w:left="140" w:right="6720"/>
      </w:pPr>
      <w:r>
        <w:rPr>
          <w:b/>
        </w:rPr>
        <w:t>Prerequisites</w:t>
      </w:r>
      <w:r w:rsidR="007B07D7">
        <w:rPr>
          <w:b/>
        </w:rPr>
        <w:t xml:space="preserve">: </w:t>
      </w:r>
      <w:r w:rsidR="007B07D7">
        <w:t>None</w:t>
      </w:r>
    </w:p>
    <w:p w14:paraId="5B148D6D" w14:textId="328D76A8" w:rsidR="00210B43" w:rsidRDefault="007B07D7">
      <w:pPr>
        <w:pStyle w:val="ListParagraph"/>
        <w:numPr>
          <w:ilvl w:val="1"/>
          <w:numId w:val="10"/>
        </w:numPr>
        <w:tabs>
          <w:tab w:val="left" w:pos="859"/>
          <w:tab w:val="left" w:pos="860"/>
        </w:tabs>
        <w:spacing w:before="6" w:line="274" w:lineRule="exact"/>
      </w:pPr>
      <w:r>
        <w:t>Cr</w:t>
      </w:r>
      <w:r w:rsidR="00545737">
        <w:t xml:space="preserve">edits: a </w:t>
      </w:r>
      <w:r w:rsidR="005B281A">
        <w:t>one</w:t>
      </w:r>
      <w:r w:rsidR="00545737">
        <w:t xml:space="preserve">-semester course, </w:t>
      </w:r>
      <w:r w:rsidR="005B281A">
        <w:t>one</w:t>
      </w:r>
      <w:r w:rsidR="00545737">
        <w:t xml:space="preserve"> credit</w:t>
      </w:r>
      <w:r w:rsidR="005B281A">
        <w:t xml:space="preserve"> </w:t>
      </w:r>
    </w:p>
    <w:p w14:paraId="7DA2B269" w14:textId="4A65EFCE" w:rsidR="00545737" w:rsidRPr="004B2C3E" w:rsidRDefault="00545737">
      <w:pPr>
        <w:pStyle w:val="ListParagraph"/>
        <w:numPr>
          <w:ilvl w:val="1"/>
          <w:numId w:val="10"/>
        </w:numPr>
        <w:tabs>
          <w:tab w:val="left" w:pos="859"/>
          <w:tab w:val="left" w:pos="860"/>
        </w:tabs>
        <w:spacing w:line="271" w:lineRule="exact"/>
      </w:pPr>
      <w:r w:rsidRPr="004B2C3E">
        <w:t>Counts as a</w:t>
      </w:r>
      <w:r w:rsidR="004B2C3E">
        <w:t xml:space="preserve">n </w:t>
      </w:r>
      <w:r w:rsidRPr="004B2C3E">
        <w:t>Elective for all diplomas</w:t>
      </w:r>
    </w:p>
    <w:p w14:paraId="5BFB4037" w14:textId="77777777" w:rsidR="00210B43" w:rsidRDefault="007B07D7">
      <w:pPr>
        <w:pStyle w:val="BodyText"/>
        <w:spacing w:before="4"/>
        <w:ind w:right="617"/>
      </w:pPr>
      <w:r>
        <w:t>Introduction to Two-Dimensional Art is a course based on the Indiana Academic Standards for Visual Art. Students taking this course engage in sequential learning experiences that encompass art history, art criticism, aesthetics, production, and integrated studies and lead to the creation of portfolio quality works. Students explore historical and cultural background and connections; analyze, interpret, theorize, and make informed judgments about artwork and the nature of art; create two-dimensional works of art, reflect upon the outcomes, and revise their work; relate art to other disciplines and discover opportunities for integration; and incorporate literacy and presentational skills. They identify ways to utilize and support art museums, galleries, studios, and community resources.</w:t>
      </w:r>
    </w:p>
    <w:p w14:paraId="50DB5D5D" w14:textId="77777777" w:rsidR="00210B43" w:rsidRDefault="00210B43">
      <w:pPr>
        <w:pStyle w:val="BodyText"/>
        <w:spacing w:before="9"/>
        <w:ind w:left="0"/>
        <w:rPr>
          <w:sz w:val="23"/>
        </w:rPr>
      </w:pPr>
    </w:p>
    <w:p w14:paraId="0A999B65" w14:textId="77777777" w:rsidR="00210B43" w:rsidRDefault="007B07D7">
      <w:pPr>
        <w:pStyle w:val="BodyText"/>
      </w:pPr>
      <w:r>
        <w:rPr>
          <w:shd w:val="clear" w:color="auto" w:fill="FFFF00"/>
        </w:rPr>
        <w:t>INTRODUCTION TO THREE-DIMENSIONAL ART</w:t>
      </w:r>
    </w:p>
    <w:p w14:paraId="753731B4" w14:textId="797AE7C7" w:rsidR="00210B43" w:rsidRDefault="007B07D7">
      <w:pPr>
        <w:spacing w:line="280" w:lineRule="exact"/>
        <w:ind w:left="140"/>
      </w:pPr>
      <w:r>
        <w:rPr>
          <w:b/>
        </w:rPr>
        <w:t>Grade Level</w:t>
      </w:r>
      <w:r>
        <w:t>: 9, 10, 11, 12</w:t>
      </w:r>
    </w:p>
    <w:p w14:paraId="617AC072" w14:textId="52982435" w:rsidR="00210B43" w:rsidRDefault="00AD5E9D">
      <w:pPr>
        <w:spacing w:before="2"/>
        <w:ind w:left="140"/>
      </w:pPr>
      <w:r>
        <w:rPr>
          <w:b/>
        </w:rPr>
        <w:t>Prerequisites</w:t>
      </w:r>
      <w:r w:rsidR="007B07D7">
        <w:t>: Introduction to Two-Dimensional Art</w:t>
      </w:r>
    </w:p>
    <w:p w14:paraId="2DB862FF" w14:textId="77777777" w:rsidR="005B281A" w:rsidRDefault="005B281A" w:rsidP="005B281A">
      <w:pPr>
        <w:pStyle w:val="ListParagraph"/>
        <w:numPr>
          <w:ilvl w:val="1"/>
          <w:numId w:val="10"/>
        </w:numPr>
        <w:tabs>
          <w:tab w:val="left" w:pos="859"/>
          <w:tab w:val="left" w:pos="860"/>
        </w:tabs>
        <w:spacing w:before="6" w:line="274" w:lineRule="exact"/>
      </w:pPr>
      <w:r>
        <w:t>Credits: a one-semester course, one credit</w:t>
      </w:r>
    </w:p>
    <w:p w14:paraId="13D0013D" w14:textId="77777777" w:rsidR="004B2C3E" w:rsidRPr="004B2C3E" w:rsidRDefault="004B2C3E" w:rsidP="004B2C3E">
      <w:pPr>
        <w:pStyle w:val="ListParagraph"/>
        <w:numPr>
          <w:ilvl w:val="1"/>
          <w:numId w:val="10"/>
        </w:numPr>
        <w:tabs>
          <w:tab w:val="left" w:pos="859"/>
          <w:tab w:val="left" w:pos="860"/>
        </w:tabs>
        <w:spacing w:line="271" w:lineRule="exact"/>
      </w:pPr>
      <w:r w:rsidRPr="004B2C3E">
        <w:t>Counts as a</w:t>
      </w:r>
      <w:r>
        <w:t xml:space="preserve">n </w:t>
      </w:r>
      <w:r w:rsidRPr="004B2C3E">
        <w:t>Elective for all diplomas</w:t>
      </w:r>
    </w:p>
    <w:p w14:paraId="505ABC55" w14:textId="41B1E1D8" w:rsidR="00210B43" w:rsidRDefault="007B07D7" w:rsidP="00DF35FC">
      <w:pPr>
        <w:pStyle w:val="BodyText"/>
        <w:ind w:right="632"/>
      </w:pPr>
      <w:r>
        <w:t>Introduction to Three-Dimensional Art is a course based on the Indiana Academic Standards for Visual Art. Students taking this course engage in sequential learning experiences that encompass art history, art criticism, aesthetics, production, and integrated studies and lead to the creation of portfolio quality works. Students explore historical and cultural background and connections; analyze, interpret, theorize,</w:t>
      </w:r>
      <w:r w:rsidR="00DF35FC">
        <w:t xml:space="preserve"> </w:t>
      </w:r>
      <w:r>
        <w:t>and make informed judgments about artwork and the nature of art; create three-dimensional works of art, reflect upon the outcomes, and revise their work; relate art to other disciplines and discover opportunities for integration; and incorporate literacy and presentational skills. They identify ways to utilize and support art museums, galleries, studios, and community resources.</w:t>
      </w:r>
    </w:p>
    <w:p w14:paraId="012082E6" w14:textId="77777777" w:rsidR="005F6B2F" w:rsidRDefault="005F6B2F" w:rsidP="00DF35FC">
      <w:pPr>
        <w:pStyle w:val="BodyText"/>
        <w:ind w:right="632"/>
      </w:pPr>
    </w:p>
    <w:p w14:paraId="1228338E" w14:textId="77777777" w:rsidR="004B2C3E" w:rsidRDefault="004B2C3E" w:rsidP="00DF35FC">
      <w:pPr>
        <w:pStyle w:val="BodyText"/>
        <w:ind w:right="632"/>
      </w:pPr>
    </w:p>
    <w:p w14:paraId="01BD4500" w14:textId="77777777" w:rsidR="004B2C3E" w:rsidRDefault="004B2C3E" w:rsidP="00DF35FC">
      <w:pPr>
        <w:pStyle w:val="BodyText"/>
        <w:ind w:right="632"/>
      </w:pPr>
    </w:p>
    <w:p w14:paraId="1179DFC1" w14:textId="77777777" w:rsidR="005F6B2F" w:rsidRPr="00DF35FC" w:rsidRDefault="005F6B2F" w:rsidP="00DF35FC">
      <w:pPr>
        <w:pStyle w:val="BodyText"/>
        <w:ind w:right="632"/>
      </w:pPr>
    </w:p>
    <w:p w14:paraId="2A3246F6" w14:textId="77777777" w:rsidR="00210B43" w:rsidRDefault="007B07D7">
      <w:pPr>
        <w:pStyle w:val="BodyText"/>
      </w:pPr>
      <w:r>
        <w:rPr>
          <w:shd w:val="clear" w:color="auto" w:fill="FFFF00"/>
        </w:rPr>
        <w:lastRenderedPageBreak/>
        <w:t>DRAWING</w:t>
      </w:r>
    </w:p>
    <w:p w14:paraId="55D15B4C" w14:textId="3FDDF9B6" w:rsidR="00210B43" w:rsidRDefault="007B07D7">
      <w:pPr>
        <w:spacing w:line="280" w:lineRule="exact"/>
        <w:ind w:left="140"/>
      </w:pPr>
      <w:r>
        <w:rPr>
          <w:b/>
        </w:rPr>
        <w:t>Grade Level</w:t>
      </w:r>
      <w:r>
        <w:t xml:space="preserve">: </w:t>
      </w:r>
      <w:r w:rsidR="007C605E">
        <w:t xml:space="preserve">9, </w:t>
      </w:r>
      <w:r>
        <w:t>10, 11, 12</w:t>
      </w:r>
    </w:p>
    <w:p w14:paraId="5BA850B8" w14:textId="02804BFE" w:rsidR="00210B43" w:rsidRDefault="007C605E">
      <w:pPr>
        <w:spacing w:before="2"/>
        <w:ind w:left="140"/>
      </w:pPr>
      <w:r>
        <w:rPr>
          <w:b/>
        </w:rPr>
        <w:t xml:space="preserve">Recommended </w:t>
      </w:r>
      <w:r w:rsidR="00AD5E9D">
        <w:rPr>
          <w:b/>
        </w:rPr>
        <w:t>Prerequisites</w:t>
      </w:r>
      <w:r w:rsidR="007B07D7">
        <w:t xml:space="preserve">: Introduction to Two-Dimensional Art </w:t>
      </w:r>
    </w:p>
    <w:p w14:paraId="15BA8FBB" w14:textId="77777777" w:rsidR="005B281A" w:rsidRDefault="005B281A" w:rsidP="005B281A">
      <w:pPr>
        <w:pStyle w:val="ListParagraph"/>
        <w:numPr>
          <w:ilvl w:val="1"/>
          <w:numId w:val="10"/>
        </w:numPr>
        <w:tabs>
          <w:tab w:val="left" w:pos="859"/>
          <w:tab w:val="left" w:pos="860"/>
        </w:tabs>
        <w:spacing w:before="6" w:line="274" w:lineRule="exact"/>
      </w:pPr>
      <w:r>
        <w:t>Credits: a one-semester course, one credit</w:t>
      </w:r>
    </w:p>
    <w:p w14:paraId="550CC5D3" w14:textId="77777777" w:rsidR="004B2C3E" w:rsidRPr="004B2C3E" w:rsidRDefault="004B2C3E" w:rsidP="004B2C3E">
      <w:pPr>
        <w:pStyle w:val="ListParagraph"/>
        <w:numPr>
          <w:ilvl w:val="1"/>
          <w:numId w:val="10"/>
        </w:numPr>
        <w:tabs>
          <w:tab w:val="left" w:pos="859"/>
          <w:tab w:val="left" w:pos="860"/>
        </w:tabs>
        <w:spacing w:line="271" w:lineRule="exact"/>
      </w:pPr>
      <w:r w:rsidRPr="004B2C3E">
        <w:t>Counts as a</w:t>
      </w:r>
      <w:r>
        <w:t xml:space="preserve">n </w:t>
      </w:r>
      <w:r w:rsidRPr="004B2C3E">
        <w:t>Elective for all diplomas</w:t>
      </w:r>
    </w:p>
    <w:p w14:paraId="57C650F0" w14:textId="77777777" w:rsidR="001528F7" w:rsidRDefault="007B07D7" w:rsidP="001528F7">
      <w:pPr>
        <w:pStyle w:val="BodyText"/>
        <w:spacing w:before="4"/>
        <w:ind w:right="668"/>
      </w:pPr>
      <w:r>
        <w:t>Drawing is a course based on the Indiana Academic Standards for Visual Art. Students in drawing engage in sequential learning experiences that encompass art history, art criticism, aesthetics, and production</w:t>
      </w:r>
    </w:p>
    <w:p w14:paraId="535541D7" w14:textId="283FDABA" w:rsidR="005F6B2F" w:rsidRDefault="007B07D7" w:rsidP="007C605E">
      <w:pPr>
        <w:pStyle w:val="BodyText"/>
        <w:spacing w:before="4"/>
        <w:ind w:right="668"/>
      </w:pPr>
      <w:r>
        <w:t>and lead to the creation of portfolio quality works. Students create drawings utilizing processes such as sketching, rendering, contour, gesture, and perspective drawing and use a variety of media such as pencil, chalk, pastels, charcoal, and pen and ink. They reflect upon and refine their work; explore cultural and historical connections; analyze, interpret, theorize, and make informed judgments about artwork and the nature of art; relate art to other disciplines and discover opportunities for integration; and incorporate literacy and presentational skills. Students utilize the resources of art museums, galleries, and studios, and identify art-related careers.</w:t>
      </w:r>
    </w:p>
    <w:p w14:paraId="70C9D9E8" w14:textId="77777777" w:rsidR="007C605E" w:rsidRPr="007C605E" w:rsidRDefault="007C605E" w:rsidP="007C605E">
      <w:pPr>
        <w:pStyle w:val="BodyText"/>
        <w:spacing w:before="4"/>
        <w:ind w:right="668"/>
      </w:pPr>
    </w:p>
    <w:p w14:paraId="010E0B3B" w14:textId="6D9F2C32" w:rsidR="00210B43" w:rsidRDefault="007B07D7">
      <w:pPr>
        <w:pStyle w:val="BodyText"/>
        <w:spacing w:before="100" w:line="280" w:lineRule="exact"/>
      </w:pPr>
      <w:r>
        <w:rPr>
          <w:shd w:val="clear" w:color="auto" w:fill="FFFF00"/>
        </w:rPr>
        <w:t>PAINTING</w:t>
      </w:r>
    </w:p>
    <w:p w14:paraId="08F2A05C" w14:textId="47574A42" w:rsidR="00210B43" w:rsidRDefault="007B07D7">
      <w:pPr>
        <w:spacing w:before="2" w:line="280" w:lineRule="exact"/>
        <w:ind w:left="140"/>
      </w:pPr>
      <w:r>
        <w:rPr>
          <w:b/>
        </w:rPr>
        <w:t>Grade Level</w:t>
      </w:r>
      <w:r>
        <w:t xml:space="preserve">: </w:t>
      </w:r>
      <w:r w:rsidR="007C605E">
        <w:t xml:space="preserve">9, </w:t>
      </w:r>
      <w:r>
        <w:t>10, 11, 12</w:t>
      </w:r>
    </w:p>
    <w:p w14:paraId="5EFE9F8E" w14:textId="66565ADC" w:rsidR="00210B43" w:rsidRDefault="007C605E">
      <w:pPr>
        <w:spacing w:line="280" w:lineRule="exact"/>
        <w:ind w:left="140"/>
      </w:pPr>
      <w:r>
        <w:rPr>
          <w:b/>
        </w:rPr>
        <w:t xml:space="preserve">Recommended </w:t>
      </w:r>
      <w:r w:rsidR="00AD5E9D">
        <w:rPr>
          <w:b/>
        </w:rPr>
        <w:t>Prerequisites</w:t>
      </w:r>
      <w:r w:rsidR="007B07D7">
        <w:rPr>
          <w:b/>
        </w:rPr>
        <w:t xml:space="preserve">: </w:t>
      </w:r>
      <w:r w:rsidR="007B07D7">
        <w:t>Introduction to Two-Dimensional Art</w:t>
      </w:r>
    </w:p>
    <w:p w14:paraId="3128AA2A" w14:textId="77777777" w:rsidR="005B281A" w:rsidRDefault="005B281A" w:rsidP="005B281A">
      <w:pPr>
        <w:pStyle w:val="ListParagraph"/>
        <w:numPr>
          <w:ilvl w:val="1"/>
          <w:numId w:val="10"/>
        </w:numPr>
        <w:tabs>
          <w:tab w:val="left" w:pos="859"/>
          <w:tab w:val="left" w:pos="860"/>
        </w:tabs>
        <w:spacing w:before="6" w:line="274" w:lineRule="exact"/>
      </w:pPr>
      <w:r>
        <w:t>Credits: a one-semester course, one credit</w:t>
      </w:r>
    </w:p>
    <w:p w14:paraId="660E0BAA" w14:textId="77777777" w:rsidR="004B2C3E" w:rsidRPr="004B2C3E" w:rsidRDefault="004B2C3E" w:rsidP="004B2C3E">
      <w:pPr>
        <w:pStyle w:val="ListParagraph"/>
        <w:numPr>
          <w:ilvl w:val="1"/>
          <w:numId w:val="10"/>
        </w:numPr>
        <w:tabs>
          <w:tab w:val="left" w:pos="859"/>
          <w:tab w:val="left" w:pos="860"/>
        </w:tabs>
        <w:spacing w:line="271" w:lineRule="exact"/>
      </w:pPr>
      <w:r w:rsidRPr="004B2C3E">
        <w:t>Counts as a</w:t>
      </w:r>
      <w:r>
        <w:t xml:space="preserve">n </w:t>
      </w:r>
      <w:r w:rsidRPr="004B2C3E">
        <w:t>Elective for all diplomas</w:t>
      </w:r>
    </w:p>
    <w:p w14:paraId="733D991F" w14:textId="561136D8" w:rsidR="00210B43" w:rsidRDefault="007B07D7">
      <w:pPr>
        <w:pStyle w:val="BodyText"/>
        <w:spacing w:before="4"/>
        <w:ind w:right="585"/>
      </w:pPr>
      <w:r>
        <w:t>Painting is a course based on the Indiana Academic Standards for Visual Art. Students taking painting engage in sequential learning experiences that encompass art history, art criticism, aesthetics, and production that lead to the creation of portfolio quality works. Students create abstract and realistic paintings, using a variety of materials such as mixed media, watercolor, oil, and acrylics as well as techniques such as stippling, gouache, wash, and impasto. They reflect upon and refine their work; explore cultural and historical connections; analyze, interpret, theorize, and make informed judgments about artwork and the nature of art; relate art to other disciplines and discover opportunities for integration; and incorporate literacy and presentational skills. Students utilize the resources of art museums, galleries, and studios, and identify art related careers.</w:t>
      </w:r>
    </w:p>
    <w:p w14:paraId="1D283D04" w14:textId="77777777" w:rsidR="00210B43" w:rsidRDefault="00210B43">
      <w:pPr>
        <w:pStyle w:val="BodyText"/>
        <w:spacing w:before="3"/>
        <w:ind w:left="0"/>
        <w:rPr>
          <w:sz w:val="22"/>
        </w:rPr>
      </w:pPr>
    </w:p>
    <w:p w14:paraId="2BB97495" w14:textId="77777777" w:rsidR="00210B43" w:rsidRDefault="007B07D7">
      <w:pPr>
        <w:pStyle w:val="BodyText"/>
        <w:spacing w:before="1"/>
      </w:pPr>
      <w:r>
        <w:rPr>
          <w:shd w:val="clear" w:color="auto" w:fill="FFFF00"/>
        </w:rPr>
        <w:t>CERAMICS</w:t>
      </w:r>
    </w:p>
    <w:p w14:paraId="04BA3F77" w14:textId="08CBB1F2" w:rsidR="00210B43" w:rsidRDefault="007B07D7">
      <w:pPr>
        <w:spacing w:before="1"/>
        <w:ind w:left="140" w:right="7748"/>
      </w:pPr>
      <w:r>
        <w:rPr>
          <w:b/>
        </w:rPr>
        <w:t>Grade Level</w:t>
      </w:r>
      <w:r>
        <w:t xml:space="preserve">: 9, 10, 11, 12 </w:t>
      </w:r>
      <w:r w:rsidR="00AD5E9D">
        <w:rPr>
          <w:b/>
        </w:rPr>
        <w:t>Prerequisites</w:t>
      </w:r>
      <w:r>
        <w:rPr>
          <w:b/>
        </w:rPr>
        <w:t xml:space="preserve">: </w:t>
      </w:r>
      <w:r>
        <w:t>None</w:t>
      </w:r>
    </w:p>
    <w:p w14:paraId="780DE654" w14:textId="77777777" w:rsidR="005B281A" w:rsidRDefault="005B281A" w:rsidP="005B281A">
      <w:pPr>
        <w:pStyle w:val="ListParagraph"/>
        <w:numPr>
          <w:ilvl w:val="1"/>
          <w:numId w:val="10"/>
        </w:numPr>
        <w:tabs>
          <w:tab w:val="left" w:pos="859"/>
          <w:tab w:val="left" w:pos="860"/>
        </w:tabs>
        <w:spacing w:before="6" w:line="274" w:lineRule="exact"/>
      </w:pPr>
      <w:r>
        <w:t>Credits: a one-semester course, one credit</w:t>
      </w:r>
    </w:p>
    <w:p w14:paraId="43E26BB3" w14:textId="77777777" w:rsidR="004B2C3E" w:rsidRPr="004B2C3E" w:rsidRDefault="004B2C3E" w:rsidP="004B2C3E">
      <w:pPr>
        <w:pStyle w:val="ListParagraph"/>
        <w:numPr>
          <w:ilvl w:val="1"/>
          <w:numId w:val="10"/>
        </w:numPr>
        <w:tabs>
          <w:tab w:val="left" w:pos="859"/>
          <w:tab w:val="left" w:pos="860"/>
        </w:tabs>
        <w:spacing w:line="271" w:lineRule="exact"/>
      </w:pPr>
      <w:r w:rsidRPr="004B2C3E">
        <w:t>Counts as a</w:t>
      </w:r>
      <w:r>
        <w:t xml:space="preserve">n </w:t>
      </w:r>
      <w:r w:rsidRPr="004B2C3E">
        <w:t>Elective for all diplomas</w:t>
      </w:r>
    </w:p>
    <w:p w14:paraId="7CD3C40E" w14:textId="24CDED60" w:rsidR="005F6B2F" w:rsidRPr="00BE010A" w:rsidRDefault="007B07D7" w:rsidP="00BE010A">
      <w:pPr>
        <w:pStyle w:val="BodyText"/>
        <w:spacing w:before="4"/>
        <w:ind w:right="749"/>
        <w:jc w:val="both"/>
      </w:pPr>
      <w:r>
        <w:t xml:space="preserve">Students create works of art in clay utilizing the processes of hand building, molds, wheel throwing, slip and glaze techniques, as well as the firing processes. Projects may </w:t>
      </w:r>
      <w:r w:rsidR="004B2C3E">
        <w:t>include</w:t>
      </w:r>
      <w:r>
        <w:t xml:space="preserve"> tile design, coil vessel, masks, beads, wheel-throwing, and a teapot</w:t>
      </w:r>
      <w:r w:rsidR="00BE010A">
        <w:t>.</w:t>
      </w:r>
    </w:p>
    <w:p w14:paraId="04030B45" w14:textId="77777777" w:rsidR="00B46FF9" w:rsidRDefault="00B46FF9">
      <w:pPr>
        <w:pStyle w:val="BodyText"/>
        <w:spacing w:before="10"/>
        <w:ind w:left="0"/>
        <w:rPr>
          <w:sz w:val="23"/>
        </w:rPr>
      </w:pPr>
    </w:p>
    <w:p w14:paraId="000F8377" w14:textId="399F090E" w:rsidR="00210B43" w:rsidRDefault="007B07D7">
      <w:pPr>
        <w:pStyle w:val="BodyText"/>
      </w:pPr>
      <w:r>
        <w:rPr>
          <w:shd w:val="clear" w:color="auto" w:fill="FFFF00"/>
        </w:rPr>
        <w:t>ADVANCED CERAMICS</w:t>
      </w:r>
    </w:p>
    <w:p w14:paraId="5EC20A46" w14:textId="63153A2E" w:rsidR="0049582E" w:rsidRDefault="007B07D7">
      <w:pPr>
        <w:spacing w:before="2"/>
        <w:ind w:left="140" w:right="7748"/>
      </w:pPr>
      <w:r>
        <w:rPr>
          <w:b/>
        </w:rPr>
        <w:t>Grade Level</w:t>
      </w:r>
      <w:r>
        <w:t xml:space="preserve">: 9, 10, 11, 12 </w:t>
      </w:r>
    </w:p>
    <w:p w14:paraId="6E331943" w14:textId="2F865084" w:rsidR="00210B43" w:rsidRDefault="007C605E" w:rsidP="007C605E">
      <w:pPr>
        <w:spacing w:before="2"/>
        <w:ind w:left="140" w:right="6300"/>
      </w:pPr>
      <w:r>
        <w:rPr>
          <w:b/>
          <w:bCs/>
        </w:rPr>
        <w:t xml:space="preserve">Recommended </w:t>
      </w:r>
      <w:r w:rsidR="00AD5E9D">
        <w:rPr>
          <w:b/>
        </w:rPr>
        <w:t>Prerequisites</w:t>
      </w:r>
      <w:r w:rsidR="007B07D7">
        <w:t>: Ceramics</w:t>
      </w:r>
    </w:p>
    <w:p w14:paraId="484A1E29" w14:textId="77777777" w:rsidR="005B281A" w:rsidRDefault="005B281A" w:rsidP="005B281A">
      <w:pPr>
        <w:pStyle w:val="ListParagraph"/>
        <w:numPr>
          <w:ilvl w:val="1"/>
          <w:numId w:val="10"/>
        </w:numPr>
        <w:tabs>
          <w:tab w:val="left" w:pos="859"/>
          <w:tab w:val="left" w:pos="860"/>
        </w:tabs>
        <w:spacing w:before="6" w:line="274" w:lineRule="exact"/>
      </w:pPr>
      <w:r>
        <w:t>Credits: a one-semester course, one credit</w:t>
      </w:r>
    </w:p>
    <w:p w14:paraId="0B185485" w14:textId="77777777" w:rsidR="004B2C3E" w:rsidRPr="004B2C3E" w:rsidRDefault="004B2C3E" w:rsidP="004B2C3E">
      <w:pPr>
        <w:pStyle w:val="ListParagraph"/>
        <w:numPr>
          <w:ilvl w:val="1"/>
          <w:numId w:val="10"/>
        </w:numPr>
        <w:tabs>
          <w:tab w:val="left" w:pos="859"/>
          <w:tab w:val="left" w:pos="860"/>
        </w:tabs>
        <w:spacing w:line="271" w:lineRule="exact"/>
      </w:pPr>
      <w:r w:rsidRPr="004B2C3E">
        <w:t>Counts as a</w:t>
      </w:r>
      <w:r>
        <w:t xml:space="preserve">n </w:t>
      </w:r>
      <w:r w:rsidRPr="004B2C3E">
        <w:t>Elective for all diplomas</w:t>
      </w:r>
    </w:p>
    <w:p w14:paraId="1EB099A8" w14:textId="77777777" w:rsidR="001528F7" w:rsidRDefault="007B07D7" w:rsidP="001528F7">
      <w:pPr>
        <w:pStyle w:val="BodyText"/>
        <w:spacing w:before="4"/>
        <w:ind w:right="615"/>
      </w:pPr>
      <w:r>
        <w:t xml:space="preserve">The nature of this course allows for successive semesters of instruction at an advanced level provided that defined proficiencies and content standards are utilized.  Students </w:t>
      </w:r>
      <w:r>
        <w:rPr>
          <w:spacing w:val="-3"/>
        </w:rPr>
        <w:t xml:space="preserve">in </w:t>
      </w:r>
      <w:r>
        <w:t xml:space="preserve">Advanced Ceramics build on the learning experiences of Ceramics as they create portfolio quality works. Students create works of art in clay utilizing the processes of hand building, molds, wheel throwing, slip and glaze techniques, as well as the firing processes. They use organizational principles and functions </w:t>
      </w:r>
      <w:r>
        <w:rPr>
          <w:spacing w:val="-3"/>
        </w:rPr>
        <w:t xml:space="preserve">to </w:t>
      </w:r>
      <w:r>
        <w:t>solve specific visual</w:t>
      </w:r>
      <w:r>
        <w:rPr>
          <w:spacing w:val="-30"/>
        </w:rPr>
        <w:t xml:space="preserve"> </w:t>
      </w:r>
      <w:r>
        <w:t>problems,</w:t>
      </w:r>
    </w:p>
    <w:p w14:paraId="6662F2FD" w14:textId="03D416CF" w:rsidR="00DF35FC" w:rsidRPr="00B46FF9" w:rsidRDefault="007B07D7" w:rsidP="00B46FF9">
      <w:pPr>
        <w:pStyle w:val="BodyText"/>
        <w:spacing w:before="4"/>
        <w:ind w:right="615"/>
      </w:pPr>
      <w:r>
        <w:t xml:space="preserve">and they apply media, techniques, and processes with sufficient skill to communicate intended meaning. Additionally, students will: (1) reflect upon the outcome of these experiences, (2) explore cultural and </w:t>
      </w:r>
      <w:r>
        <w:lastRenderedPageBreak/>
        <w:t>historical connections, (3) write about the process, (4) make presentations about their progress at regular intervals, (5) work individually and in groups, (6) find direct correlations to other disciplines, and</w:t>
      </w:r>
      <w:r w:rsidR="001528F7">
        <w:t xml:space="preserve"> (7) </w:t>
      </w:r>
      <w:r>
        <w:t>explore career options related to ceramics. Art studios and community resources are</w:t>
      </w:r>
      <w:r>
        <w:rPr>
          <w:spacing w:val="-16"/>
        </w:rPr>
        <w:t xml:space="preserve"> </w:t>
      </w:r>
      <w:r>
        <w:t>utilized.</w:t>
      </w:r>
    </w:p>
    <w:p w14:paraId="092D73A4" w14:textId="77777777" w:rsidR="00DF35FC" w:rsidRDefault="00DF35FC">
      <w:pPr>
        <w:pStyle w:val="BodyText"/>
        <w:spacing w:before="1"/>
        <w:rPr>
          <w:shd w:val="clear" w:color="auto" w:fill="FFFF00"/>
        </w:rPr>
      </w:pPr>
    </w:p>
    <w:p w14:paraId="0929F108" w14:textId="65CA1925" w:rsidR="00210B43" w:rsidRDefault="006C78AA" w:rsidP="00190ED6">
      <w:pPr>
        <w:pStyle w:val="BodyText"/>
        <w:spacing w:before="1"/>
        <w:ind w:left="0"/>
      </w:pPr>
      <w:r>
        <w:rPr>
          <w:shd w:val="clear" w:color="auto" w:fill="FFFF00"/>
        </w:rPr>
        <w:t>PRINCIPLES OF DIGITAL DESIGN</w:t>
      </w:r>
    </w:p>
    <w:p w14:paraId="7704C9D3" w14:textId="66188C0E" w:rsidR="00210B43" w:rsidRDefault="007B07D7" w:rsidP="00190ED6">
      <w:pPr>
        <w:spacing w:before="2" w:line="280" w:lineRule="exact"/>
      </w:pPr>
      <w:r>
        <w:rPr>
          <w:b/>
        </w:rPr>
        <w:t>Grade Level</w:t>
      </w:r>
      <w:r>
        <w:t xml:space="preserve">: </w:t>
      </w:r>
      <w:r w:rsidR="00BE010A">
        <w:t xml:space="preserve">9, </w:t>
      </w:r>
      <w:r>
        <w:t>10, 11, 12</w:t>
      </w:r>
    </w:p>
    <w:p w14:paraId="0DBF8822" w14:textId="0DD42DC2" w:rsidR="00210B43" w:rsidRDefault="00AD5E9D" w:rsidP="00190ED6">
      <w:pPr>
        <w:spacing w:line="280" w:lineRule="exact"/>
      </w:pPr>
      <w:r>
        <w:rPr>
          <w:b/>
        </w:rPr>
        <w:t>Prerequisites</w:t>
      </w:r>
      <w:r w:rsidR="007B07D7">
        <w:t xml:space="preserve">: </w:t>
      </w:r>
      <w:r w:rsidR="0068571E">
        <w:t>Interest</w:t>
      </w:r>
    </w:p>
    <w:p w14:paraId="345E238F" w14:textId="4D347D10" w:rsidR="00BC1FC1" w:rsidRDefault="00F66281" w:rsidP="00BC1FC1">
      <w:pPr>
        <w:pStyle w:val="ListParagraph"/>
        <w:numPr>
          <w:ilvl w:val="1"/>
          <w:numId w:val="10"/>
        </w:numPr>
        <w:tabs>
          <w:tab w:val="left" w:pos="859"/>
          <w:tab w:val="left" w:pos="860"/>
        </w:tabs>
        <w:spacing w:before="6" w:line="274" w:lineRule="exact"/>
        <w:ind w:firstLine="0"/>
      </w:pPr>
      <w:r>
        <w:t xml:space="preserve">Credits: a </w:t>
      </w:r>
      <w:r w:rsidR="005B281A">
        <w:t>two</w:t>
      </w:r>
      <w:r>
        <w:t xml:space="preserve">-semester course, </w:t>
      </w:r>
      <w:r w:rsidR="005B281A">
        <w:t>one</w:t>
      </w:r>
      <w:r>
        <w:t xml:space="preserve"> credit per semester</w:t>
      </w:r>
    </w:p>
    <w:p w14:paraId="2F26AD5E" w14:textId="2A90EE78" w:rsidR="00BC1FC1" w:rsidRDefault="00BC1FC1" w:rsidP="00BC1FC1">
      <w:pPr>
        <w:pStyle w:val="ListParagraph"/>
        <w:numPr>
          <w:ilvl w:val="1"/>
          <w:numId w:val="10"/>
        </w:numPr>
        <w:tabs>
          <w:tab w:val="left" w:pos="859"/>
          <w:tab w:val="left" w:pos="860"/>
        </w:tabs>
        <w:spacing w:before="6" w:line="274" w:lineRule="exact"/>
        <w:ind w:firstLine="0"/>
      </w:pPr>
      <w:r w:rsidRPr="002E720B">
        <w:t xml:space="preserve">Counts as a Career Technical Education (CTE) Course for </w:t>
      </w:r>
      <w:r>
        <w:t>the Honors Employment Seal</w:t>
      </w:r>
    </w:p>
    <w:p w14:paraId="04282D41" w14:textId="382725BD" w:rsidR="00BC1FC1" w:rsidRDefault="00BC1FC1" w:rsidP="00BC1FC1">
      <w:pPr>
        <w:pStyle w:val="ListParagraph"/>
        <w:tabs>
          <w:tab w:val="left" w:pos="859"/>
          <w:tab w:val="left" w:pos="860"/>
        </w:tabs>
        <w:spacing w:before="6" w:line="274" w:lineRule="exact"/>
        <w:ind w:firstLine="0"/>
      </w:pPr>
      <w:r>
        <w:tab/>
        <w:t>Graduation pathways box 3</w:t>
      </w:r>
    </w:p>
    <w:p w14:paraId="4C0EF2BA" w14:textId="3DB81AB8" w:rsidR="006C78AA" w:rsidRPr="004B2C3E" w:rsidRDefault="00F66281" w:rsidP="00190ED6">
      <w:pPr>
        <w:pStyle w:val="ListParagraph"/>
        <w:numPr>
          <w:ilvl w:val="1"/>
          <w:numId w:val="10"/>
        </w:numPr>
        <w:tabs>
          <w:tab w:val="left" w:pos="859"/>
          <w:tab w:val="left" w:pos="860"/>
        </w:tabs>
        <w:spacing w:line="271" w:lineRule="exact"/>
        <w:ind w:firstLine="0"/>
      </w:pPr>
      <w:r w:rsidRPr="004B2C3E">
        <w:t>Counts as a</w:t>
      </w:r>
      <w:r w:rsidR="004B2C3E">
        <w:t xml:space="preserve">n </w:t>
      </w:r>
      <w:r w:rsidRPr="004B2C3E">
        <w:t>Elective for all diplomas</w:t>
      </w:r>
    </w:p>
    <w:p w14:paraId="6C1267CD" w14:textId="33B39B1E" w:rsidR="006C78AA" w:rsidRPr="00961802" w:rsidRDefault="006C78AA" w:rsidP="00961802">
      <w:pPr>
        <w:autoSpaceDE w:val="0"/>
        <w:autoSpaceDN w:val="0"/>
        <w:adjustRightInd w:val="0"/>
        <w:rPr>
          <w:rFonts w:ascii="Calibri" w:eastAsiaTheme="minorHAnsi" w:hAnsi="Calibri" w:cs="Calibri"/>
          <w:color w:val="000000"/>
          <w:sz w:val="22"/>
          <w:szCs w:val="22"/>
        </w:rPr>
      </w:pPr>
      <w:r w:rsidRPr="006C78AA">
        <w:rPr>
          <w:rFonts w:asciiTheme="majorHAnsi" w:eastAsiaTheme="minorHAnsi" w:hAnsiTheme="majorHAnsi" w:cs="Calibri"/>
          <w:color w:val="000000"/>
        </w:rPr>
        <w:t>Principles of Digital Design introduces students to fundamental design theory. Investigations into design theory and color dynamics will provide experiences in applying design theory, ideas and creative problem solving, critical peer evaluation, and presentation skills. Students will have the opportunity to apply the design theory through an understanding of basic photographic theory and technique. Topics will include image capture, processing, various output methods, and</w:t>
      </w:r>
      <w:r w:rsidRPr="006C78AA">
        <w:rPr>
          <w:rFonts w:ascii="Calibri" w:eastAsiaTheme="minorHAnsi" w:hAnsi="Calibri" w:cs="Calibri"/>
          <w:i/>
          <w:iCs/>
          <w:color w:val="000000"/>
        </w:rPr>
        <w:t xml:space="preserve"> light</w:t>
      </w:r>
      <w:r w:rsidRPr="006C78AA">
        <w:rPr>
          <w:rFonts w:ascii="Calibri" w:eastAsiaTheme="minorHAnsi" w:hAnsi="Calibri" w:cs="Calibri"/>
          <w:i/>
          <w:iCs/>
          <w:color w:val="000000"/>
          <w:sz w:val="22"/>
          <w:szCs w:val="22"/>
        </w:rPr>
        <w:t xml:space="preserve">. </w:t>
      </w:r>
    </w:p>
    <w:p w14:paraId="30C99EBD" w14:textId="77777777" w:rsidR="00210B43" w:rsidRDefault="00210B43" w:rsidP="00190ED6">
      <w:pPr>
        <w:pStyle w:val="BodyText"/>
        <w:spacing w:before="8"/>
        <w:ind w:left="0"/>
        <w:rPr>
          <w:sz w:val="23"/>
        </w:rPr>
      </w:pPr>
    </w:p>
    <w:p w14:paraId="41DB8264" w14:textId="03E3D875" w:rsidR="00210B43" w:rsidRDefault="00BE010A" w:rsidP="00961802">
      <w:pPr>
        <w:pStyle w:val="BodyText"/>
        <w:ind w:left="0" w:right="900"/>
      </w:pPr>
      <w:r>
        <w:rPr>
          <w:shd w:val="clear" w:color="auto" w:fill="FFFF00"/>
        </w:rPr>
        <w:t xml:space="preserve">DIGITAL DESIGN GRAPHICS </w:t>
      </w:r>
    </w:p>
    <w:p w14:paraId="56C024E1" w14:textId="77777777" w:rsidR="00210B43" w:rsidRDefault="007B07D7" w:rsidP="00961802">
      <w:pPr>
        <w:spacing w:before="2" w:line="280" w:lineRule="exact"/>
        <w:ind w:right="900"/>
      </w:pPr>
      <w:r>
        <w:rPr>
          <w:b/>
        </w:rPr>
        <w:t>Grade Level</w:t>
      </w:r>
      <w:r>
        <w:t>: 10, 11, 12</w:t>
      </w:r>
    </w:p>
    <w:p w14:paraId="2453BC82" w14:textId="75129952" w:rsidR="00210B43" w:rsidRDefault="0068571E" w:rsidP="00961802">
      <w:pPr>
        <w:spacing w:line="280" w:lineRule="exact"/>
        <w:ind w:right="900"/>
      </w:pPr>
      <w:r>
        <w:rPr>
          <w:b/>
        </w:rPr>
        <w:t>R</w:t>
      </w:r>
      <w:r w:rsidR="005D132C">
        <w:rPr>
          <w:b/>
        </w:rPr>
        <w:t>equired</w:t>
      </w:r>
      <w:r>
        <w:rPr>
          <w:b/>
        </w:rPr>
        <w:t xml:space="preserve"> </w:t>
      </w:r>
      <w:r w:rsidR="00AD5E9D">
        <w:rPr>
          <w:b/>
        </w:rPr>
        <w:t>Prerequisites</w:t>
      </w:r>
      <w:r w:rsidR="007B07D7">
        <w:t xml:space="preserve">: </w:t>
      </w:r>
      <w:r>
        <w:t>Principles of Digital Design</w:t>
      </w:r>
    </w:p>
    <w:p w14:paraId="293CCD2B" w14:textId="77777777" w:rsidR="005B281A" w:rsidRDefault="005B281A" w:rsidP="005B281A">
      <w:pPr>
        <w:pStyle w:val="ListParagraph"/>
        <w:numPr>
          <w:ilvl w:val="1"/>
          <w:numId w:val="10"/>
        </w:numPr>
        <w:tabs>
          <w:tab w:val="left" w:pos="859"/>
          <w:tab w:val="left" w:pos="860"/>
        </w:tabs>
        <w:spacing w:before="6" w:line="274" w:lineRule="exact"/>
        <w:ind w:firstLine="0"/>
      </w:pPr>
      <w:r>
        <w:t>Credits: a two-semester course, one credit per semester</w:t>
      </w:r>
    </w:p>
    <w:p w14:paraId="66063BC4" w14:textId="77777777" w:rsidR="00BC1FC1" w:rsidRDefault="00BC1FC1" w:rsidP="00BC1FC1">
      <w:pPr>
        <w:pStyle w:val="ListParagraph"/>
        <w:numPr>
          <w:ilvl w:val="1"/>
          <w:numId w:val="10"/>
        </w:numPr>
        <w:tabs>
          <w:tab w:val="left" w:pos="900"/>
        </w:tabs>
        <w:spacing w:before="6" w:line="274" w:lineRule="exact"/>
        <w:ind w:left="900" w:hanging="40"/>
      </w:pPr>
      <w:r w:rsidRPr="002E720B">
        <w:t xml:space="preserve">Counts as a Career Technical Education (CTE) Course for </w:t>
      </w:r>
      <w:r>
        <w:t>the Honors Employment Seal</w:t>
      </w:r>
    </w:p>
    <w:p w14:paraId="6CB7E62D" w14:textId="146E1829" w:rsidR="00BC1FC1" w:rsidRDefault="00BC1FC1" w:rsidP="00BC1FC1">
      <w:pPr>
        <w:pStyle w:val="ListParagraph"/>
        <w:tabs>
          <w:tab w:val="left" w:pos="859"/>
          <w:tab w:val="left" w:pos="860"/>
        </w:tabs>
        <w:spacing w:before="6" w:line="274" w:lineRule="exact"/>
        <w:ind w:firstLine="0"/>
      </w:pPr>
      <w:r>
        <w:tab/>
        <w:t>Graduation pathways box 3</w:t>
      </w:r>
    </w:p>
    <w:p w14:paraId="78F1D5A1" w14:textId="7DC4D3F9" w:rsidR="00BE010A" w:rsidRPr="004B2C3E" w:rsidRDefault="00CA1CEB" w:rsidP="00BC1FC1">
      <w:pPr>
        <w:pStyle w:val="ListParagraph"/>
        <w:numPr>
          <w:ilvl w:val="1"/>
          <w:numId w:val="10"/>
        </w:numPr>
        <w:tabs>
          <w:tab w:val="left" w:pos="859"/>
          <w:tab w:val="left" w:pos="860"/>
        </w:tabs>
        <w:spacing w:line="271" w:lineRule="exact"/>
        <w:ind w:left="0" w:right="900" w:firstLine="900"/>
      </w:pPr>
      <w:r w:rsidRPr="004B2C3E">
        <w:t>Counts as a</w:t>
      </w:r>
      <w:r w:rsidR="004B2C3E">
        <w:t>n</w:t>
      </w:r>
      <w:r w:rsidRPr="004B2C3E">
        <w:t xml:space="preserve"> Elective for all diplomas</w:t>
      </w:r>
    </w:p>
    <w:p w14:paraId="25984B17" w14:textId="697B2B64" w:rsidR="00BE010A" w:rsidRDefault="00BE010A" w:rsidP="00BE010A">
      <w:pPr>
        <w:pStyle w:val="ListParagraph"/>
        <w:tabs>
          <w:tab w:val="left" w:pos="859"/>
          <w:tab w:val="left" w:pos="860"/>
        </w:tabs>
        <w:spacing w:line="271" w:lineRule="exact"/>
        <w:ind w:left="0" w:right="900" w:firstLine="0"/>
        <w:rPr>
          <w:rFonts w:asciiTheme="majorHAnsi" w:hAnsiTheme="majorHAnsi"/>
          <w:sz w:val="24"/>
          <w:szCs w:val="24"/>
        </w:rPr>
      </w:pPr>
      <w:r w:rsidRPr="00BE010A">
        <w:rPr>
          <w:rFonts w:asciiTheme="majorHAnsi" w:hAnsiTheme="majorHAnsi"/>
          <w:sz w:val="24"/>
          <w:szCs w:val="24"/>
        </w:rPr>
        <w:t xml:space="preserve">Digital Design Graphics will help students to understand and create the most common types of computer graphics used in visual communications. Skills are developed through work with professional vector-based and page layout software used in the industry. Additionally, students will be introduced to a full range of image input technology and manipulation including conventional photography, digital imaging, and computer scanners. Students will learn to communicate concepts and ideas through various imaging devices. </w:t>
      </w:r>
    </w:p>
    <w:p w14:paraId="1F7FB34F" w14:textId="77777777" w:rsidR="00BE010A" w:rsidRDefault="00BE010A" w:rsidP="00BE010A">
      <w:pPr>
        <w:pStyle w:val="ListParagraph"/>
        <w:tabs>
          <w:tab w:val="left" w:pos="859"/>
          <w:tab w:val="left" w:pos="860"/>
        </w:tabs>
        <w:spacing w:line="271" w:lineRule="exact"/>
        <w:ind w:left="0" w:right="900" w:firstLine="0"/>
        <w:rPr>
          <w:rFonts w:asciiTheme="majorHAnsi" w:hAnsiTheme="majorHAnsi"/>
          <w:sz w:val="24"/>
          <w:szCs w:val="24"/>
        </w:rPr>
      </w:pPr>
    </w:p>
    <w:p w14:paraId="409C4E6F" w14:textId="741541CC" w:rsidR="00BE010A" w:rsidRDefault="00BE010A" w:rsidP="00BE010A">
      <w:pPr>
        <w:pStyle w:val="BodyText"/>
        <w:ind w:left="0" w:right="900"/>
      </w:pPr>
      <w:r>
        <w:rPr>
          <w:shd w:val="clear" w:color="auto" w:fill="FFFF00"/>
        </w:rPr>
        <w:t xml:space="preserve">GRAPHIC DESIGN AND LAYOUT </w:t>
      </w:r>
      <w:r w:rsidRPr="00BE010A">
        <w:rPr>
          <w:highlight w:val="green"/>
          <w:shd w:val="clear" w:color="auto" w:fill="FFFF00"/>
        </w:rPr>
        <w:t>**NEW COURSE**</w:t>
      </w:r>
    </w:p>
    <w:p w14:paraId="4779BE3B" w14:textId="2087BE88" w:rsidR="00BE010A" w:rsidRDefault="00BE010A" w:rsidP="00BE010A">
      <w:pPr>
        <w:spacing w:before="2" w:line="280" w:lineRule="exact"/>
        <w:ind w:right="900"/>
      </w:pPr>
      <w:r>
        <w:rPr>
          <w:b/>
        </w:rPr>
        <w:t>Grade Level</w:t>
      </w:r>
      <w:r>
        <w:t>: 11, 12</w:t>
      </w:r>
    </w:p>
    <w:p w14:paraId="2483C955" w14:textId="768A78D8" w:rsidR="00BE010A" w:rsidRDefault="00BE010A" w:rsidP="00BE010A">
      <w:pPr>
        <w:spacing w:line="280" w:lineRule="exact"/>
        <w:ind w:right="900"/>
      </w:pPr>
      <w:r>
        <w:rPr>
          <w:b/>
        </w:rPr>
        <w:t>Re</w:t>
      </w:r>
      <w:r w:rsidR="005D132C">
        <w:rPr>
          <w:b/>
        </w:rPr>
        <w:t>quired</w:t>
      </w:r>
      <w:r>
        <w:rPr>
          <w:b/>
        </w:rPr>
        <w:t xml:space="preserve"> Prerequisites</w:t>
      </w:r>
      <w:r>
        <w:t>: Principles of Digital Design &amp; Digital Design Graphics</w:t>
      </w:r>
    </w:p>
    <w:p w14:paraId="1C97AAB0" w14:textId="77777777" w:rsidR="005B281A" w:rsidRDefault="005B281A" w:rsidP="005B281A">
      <w:pPr>
        <w:pStyle w:val="ListParagraph"/>
        <w:numPr>
          <w:ilvl w:val="1"/>
          <w:numId w:val="10"/>
        </w:numPr>
        <w:tabs>
          <w:tab w:val="left" w:pos="859"/>
          <w:tab w:val="left" w:pos="860"/>
        </w:tabs>
        <w:spacing w:before="6" w:line="274" w:lineRule="exact"/>
        <w:ind w:firstLine="0"/>
      </w:pPr>
      <w:r>
        <w:t>Credits: a two-semester course, one credit per semester</w:t>
      </w:r>
    </w:p>
    <w:p w14:paraId="6D55BDAF" w14:textId="77777777" w:rsidR="00BC1FC1" w:rsidRDefault="00BC1FC1" w:rsidP="00BC1FC1">
      <w:pPr>
        <w:pStyle w:val="ListParagraph"/>
        <w:numPr>
          <w:ilvl w:val="1"/>
          <w:numId w:val="10"/>
        </w:numPr>
        <w:tabs>
          <w:tab w:val="left" w:pos="859"/>
          <w:tab w:val="left" w:pos="860"/>
        </w:tabs>
        <w:spacing w:before="6" w:line="274" w:lineRule="exact"/>
        <w:ind w:firstLine="0"/>
      </w:pPr>
      <w:r w:rsidRPr="002E720B">
        <w:t xml:space="preserve">Counts as a Career Technical Education (CTE) Course for </w:t>
      </w:r>
      <w:r>
        <w:t>the Honors Employment Seal</w:t>
      </w:r>
    </w:p>
    <w:p w14:paraId="74BF636A" w14:textId="33EF8B89" w:rsidR="00BC1FC1" w:rsidRDefault="00BC1FC1" w:rsidP="00BC1FC1">
      <w:pPr>
        <w:pStyle w:val="ListParagraph"/>
        <w:tabs>
          <w:tab w:val="left" w:pos="859"/>
          <w:tab w:val="left" w:pos="860"/>
        </w:tabs>
        <w:spacing w:before="6" w:line="274" w:lineRule="exact"/>
        <w:ind w:firstLine="0"/>
      </w:pPr>
      <w:r>
        <w:tab/>
        <w:t>Graduation pathways box 3</w:t>
      </w:r>
    </w:p>
    <w:p w14:paraId="56812361" w14:textId="646130CA" w:rsidR="00BE010A" w:rsidRPr="004B2C3E" w:rsidRDefault="00BE010A" w:rsidP="00BC1FC1">
      <w:pPr>
        <w:pStyle w:val="ListParagraph"/>
        <w:numPr>
          <w:ilvl w:val="1"/>
          <w:numId w:val="10"/>
        </w:numPr>
        <w:tabs>
          <w:tab w:val="left" w:pos="859"/>
          <w:tab w:val="left" w:pos="860"/>
        </w:tabs>
        <w:spacing w:line="271" w:lineRule="exact"/>
        <w:ind w:left="900" w:right="900" w:firstLine="0"/>
      </w:pPr>
      <w:r w:rsidRPr="004B2C3E">
        <w:t>Counts as a</w:t>
      </w:r>
      <w:r w:rsidR="004B2C3E">
        <w:t xml:space="preserve">n </w:t>
      </w:r>
      <w:r w:rsidRPr="004B2C3E">
        <w:t>Elective for all diplomas</w:t>
      </w:r>
    </w:p>
    <w:p w14:paraId="51A91E85" w14:textId="251392DB" w:rsidR="00BE010A" w:rsidRPr="00BE010A" w:rsidRDefault="00BE010A" w:rsidP="00BE010A">
      <w:pPr>
        <w:pStyle w:val="ListParagraph"/>
        <w:tabs>
          <w:tab w:val="left" w:pos="859"/>
          <w:tab w:val="left" w:pos="860"/>
        </w:tabs>
        <w:spacing w:line="271" w:lineRule="exact"/>
        <w:ind w:left="0" w:right="900" w:firstLine="0"/>
        <w:rPr>
          <w:rFonts w:asciiTheme="majorHAnsi" w:hAnsiTheme="majorHAnsi"/>
          <w:sz w:val="24"/>
          <w:szCs w:val="24"/>
        </w:rPr>
      </w:pPr>
      <w:r w:rsidRPr="00BE010A">
        <w:rPr>
          <w:rFonts w:asciiTheme="majorHAnsi" w:hAnsiTheme="majorHAnsi"/>
          <w:sz w:val="24"/>
          <w:szCs w:val="24"/>
        </w:rPr>
        <w:t xml:space="preserve">Graphic Design and Layout teaches design process and the proper and creative use of type </w:t>
      </w:r>
      <w:proofErr w:type="gramStart"/>
      <w:r w:rsidRPr="00BE010A">
        <w:rPr>
          <w:rFonts w:asciiTheme="majorHAnsi" w:hAnsiTheme="majorHAnsi"/>
          <w:sz w:val="24"/>
          <w:szCs w:val="24"/>
        </w:rPr>
        <w:t>as a means to</w:t>
      </w:r>
      <w:proofErr w:type="gramEnd"/>
      <w:r w:rsidRPr="00BE010A">
        <w:rPr>
          <w:rFonts w:asciiTheme="majorHAnsi" w:hAnsiTheme="majorHAnsi"/>
          <w:sz w:val="24"/>
          <w:szCs w:val="24"/>
        </w:rPr>
        <w:t xml:space="preserve"> develop effective communications for global, corporate and social application. Students will create samples for a portfolio, which may include elements or comprehensive projects in logo, stationery, posters, newspaper, magazine, billboard, and interface design. </w:t>
      </w:r>
    </w:p>
    <w:p w14:paraId="7AD10AE8" w14:textId="77777777" w:rsidR="00BE010A" w:rsidRPr="00BE010A" w:rsidRDefault="00BE010A" w:rsidP="00BE010A">
      <w:pPr>
        <w:pStyle w:val="ListParagraph"/>
        <w:tabs>
          <w:tab w:val="left" w:pos="859"/>
          <w:tab w:val="left" w:pos="860"/>
        </w:tabs>
        <w:spacing w:line="271" w:lineRule="exact"/>
        <w:ind w:left="0" w:right="900" w:firstLine="0"/>
        <w:rPr>
          <w:rFonts w:asciiTheme="majorHAnsi" w:hAnsiTheme="majorHAnsi"/>
          <w:sz w:val="24"/>
          <w:szCs w:val="24"/>
        </w:rPr>
      </w:pPr>
    </w:p>
    <w:p w14:paraId="4BCF18E9" w14:textId="7A7BB446" w:rsidR="00700A35" w:rsidRDefault="00700A35" w:rsidP="00190ED6">
      <w:pPr>
        <w:autoSpaceDE w:val="0"/>
        <w:autoSpaceDN w:val="0"/>
        <w:adjustRightInd w:val="0"/>
        <w:rPr>
          <w:rFonts w:ascii="Calibri" w:eastAsiaTheme="minorHAnsi" w:hAnsi="Calibri" w:cs="Calibri"/>
          <w:i/>
          <w:iCs/>
          <w:color w:val="000000"/>
          <w:sz w:val="22"/>
          <w:szCs w:val="22"/>
        </w:rPr>
      </w:pPr>
    </w:p>
    <w:p w14:paraId="672DD856" w14:textId="64D137ED" w:rsidR="00700A35" w:rsidRDefault="00700A35" w:rsidP="00190ED6">
      <w:pPr>
        <w:autoSpaceDE w:val="0"/>
        <w:autoSpaceDN w:val="0"/>
        <w:adjustRightInd w:val="0"/>
        <w:rPr>
          <w:rFonts w:ascii="Calibri" w:eastAsiaTheme="minorHAnsi" w:hAnsi="Calibri" w:cs="Calibri"/>
          <w:i/>
          <w:iCs/>
          <w:color w:val="000000"/>
          <w:sz w:val="22"/>
          <w:szCs w:val="22"/>
        </w:rPr>
      </w:pPr>
    </w:p>
    <w:p w14:paraId="5FCB2161" w14:textId="77777777" w:rsidR="00E40A99" w:rsidRDefault="00E40A99" w:rsidP="00190ED6">
      <w:pPr>
        <w:autoSpaceDE w:val="0"/>
        <w:autoSpaceDN w:val="0"/>
        <w:adjustRightInd w:val="0"/>
        <w:rPr>
          <w:rFonts w:ascii="Calibri" w:eastAsiaTheme="minorHAnsi" w:hAnsi="Calibri" w:cs="Calibri"/>
          <w:i/>
          <w:iCs/>
          <w:color w:val="000000"/>
          <w:sz w:val="22"/>
          <w:szCs w:val="22"/>
        </w:rPr>
      </w:pPr>
    </w:p>
    <w:p w14:paraId="540CD43A" w14:textId="77777777" w:rsidR="00E40A99" w:rsidRDefault="00E40A99" w:rsidP="00190ED6">
      <w:pPr>
        <w:autoSpaceDE w:val="0"/>
        <w:autoSpaceDN w:val="0"/>
        <w:adjustRightInd w:val="0"/>
        <w:rPr>
          <w:rFonts w:ascii="Calibri" w:eastAsiaTheme="minorHAnsi" w:hAnsi="Calibri" w:cs="Calibri"/>
          <w:i/>
          <w:iCs/>
          <w:color w:val="000000"/>
          <w:sz w:val="22"/>
          <w:szCs w:val="22"/>
        </w:rPr>
      </w:pPr>
    </w:p>
    <w:p w14:paraId="47E44901" w14:textId="77777777" w:rsidR="00E40A99" w:rsidRDefault="00E40A99" w:rsidP="00190ED6">
      <w:pPr>
        <w:autoSpaceDE w:val="0"/>
        <w:autoSpaceDN w:val="0"/>
        <w:adjustRightInd w:val="0"/>
        <w:rPr>
          <w:rFonts w:ascii="Calibri" w:eastAsiaTheme="minorHAnsi" w:hAnsi="Calibri" w:cs="Calibri"/>
          <w:i/>
          <w:iCs/>
          <w:color w:val="000000"/>
          <w:sz w:val="22"/>
          <w:szCs w:val="22"/>
        </w:rPr>
      </w:pPr>
    </w:p>
    <w:p w14:paraId="51659CC0" w14:textId="77777777" w:rsidR="00E40A99" w:rsidRDefault="00E40A99" w:rsidP="00190ED6">
      <w:pPr>
        <w:autoSpaceDE w:val="0"/>
        <w:autoSpaceDN w:val="0"/>
        <w:adjustRightInd w:val="0"/>
        <w:rPr>
          <w:rFonts w:ascii="Calibri" w:eastAsiaTheme="minorHAnsi" w:hAnsi="Calibri" w:cs="Calibri"/>
          <w:i/>
          <w:iCs/>
          <w:color w:val="000000"/>
          <w:sz w:val="22"/>
          <w:szCs w:val="22"/>
        </w:rPr>
      </w:pPr>
    </w:p>
    <w:p w14:paraId="77F22FF9" w14:textId="77777777" w:rsidR="00E40A99" w:rsidRDefault="00E40A99" w:rsidP="00190ED6">
      <w:pPr>
        <w:autoSpaceDE w:val="0"/>
        <w:autoSpaceDN w:val="0"/>
        <w:adjustRightInd w:val="0"/>
        <w:rPr>
          <w:rFonts w:ascii="Calibri" w:eastAsiaTheme="minorHAnsi" w:hAnsi="Calibri" w:cs="Calibri"/>
          <w:i/>
          <w:iCs/>
          <w:color w:val="000000"/>
          <w:sz w:val="22"/>
          <w:szCs w:val="22"/>
        </w:rPr>
      </w:pPr>
    </w:p>
    <w:p w14:paraId="7D6C700E" w14:textId="77777777" w:rsidR="00E40A99" w:rsidRDefault="00E40A99" w:rsidP="00190ED6">
      <w:pPr>
        <w:autoSpaceDE w:val="0"/>
        <w:autoSpaceDN w:val="0"/>
        <w:adjustRightInd w:val="0"/>
        <w:rPr>
          <w:rFonts w:ascii="Calibri" w:eastAsiaTheme="minorHAnsi" w:hAnsi="Calibri" w:cs="Calibri"/>
          <w:i/>
          <w:iCs/>
          <w:color w:val="000000"/>
          <w:sz w:val="22"/>
          <w:szCs w:val="22"/>
        </w:rPr>
      </w:pPr>
    </w:p>
    <w:p w14:paraId="44776091" w14:textId="77777777" w:rsidR="00E40A99" w:rsidRDefault="00E40A99" w:rsidP="00190ED6">
      <w:pPr>
        <w:autoSpaceDE w:val="0"/>
        <w:autoSpaceDN w:val="0"/>
        <w:adjustRightInd w:val="0"/>
        <w:rPr>
          <w:rFonts w:ascii="Calibri" w:eastAsiaTheme="minorHAnsi" w:hAnsi="Calibri" w:cs="Calibri"/>
          <w:i/>
          <w:iCs/>
          <w:color w:val="000000"/>
          <w:sz w:val="22"/>
          <w:szCs w:val="22"/>
        </w:rPr>
      </w:pPr>
    </w:p>
    <w:p w14:paraId="3E0FCE65" w14:textId="77777777" w:rsidR="00BC1FC1" w:rsidRDefault="00BC1FC1" w:rsidP="00190ED6">
      <w:pPr>
        <w:autoSpaceDE w:val="0"/>
        <w:autoSpaceDN w:val="0"/>
        <w:adjustRightInd w:val="0"/>
        <w:rPr>
          <w:rFonts w:ascii="Calibri" w:eastAsiaTheme="minorHAnsi" w:hAnsi="Calibri" w:cs="Calibri"/>
          <w:i/>
          <w:iCs/>
          <w:color w:val="000000"/>
          <w:sz w:val="22"/>
          <w:szCs w:val="22"/>
        </w:rPr>
      </w:pPr>
    </w:p>
    <w:p w14:paraId="54667335" w14:textId="77777777" w:rsidR="00700A35" w:rsidRDefault="00700A35" w:rsidP="00700A35">
      <w:pPr>
        <w:pStyle w:val="BodyText"/>
      </w:pPr>
      <w:r>
        <w:rPr>
          <w:shd w:val="clear" w:color="auto" w:fill="FFFF00"/>
        </w:rPr>
        <w:lastRenderedPageBreak/>
        <w:t>STUDENT MEDIA: YEARBOOK</w:t>
      </w:r>
    </w:p>
    <w:p w14:paraId="3C7C0FDD" w14:textId="77777777" w:rsidR="00700A35" w:rsidRDefault="00700A35" w:rsidP="00700A35">
      <w:pPr>
        <w:spacing w:before="2"/>
        <w:ind w:left="140" w:right="7516"/>
      </w:pPr>
      <w:r>
        <w:rPr>
          <w:b/>
        </w:rPr>
        <w:t xml:space="preserve">Grade Level: </w:t>
      </w:r>
      <w:r>
        <w:t xml:space="preserve">9, 10, 11, 12 </w:t>
      </w:r>
      <w:r>
        <w:rPr>
          <w:b/>
        </w:rPr>
        <w:t>Prerequisites</w:t>
      </w:r>
      <w:r>
        <w:t>:</w:t>
      </w:r>
      <w:r>
        <w:rPr>
          <w:spacing w:val="-6"/>
        </w:rPr>
        <w:t xml:space="preserve"> </w:t>
      </w:r>
      <w:r>
        <w:t>None</w:t>
      </w:r>
    </w:p>
    <w:p w14:paraId="7E7973F6" w14:textId="77777777" w:rsidR="00700A35" w:rsidRDefault="00700A35" w:rsidP="00700A35">
      <w:pPr>
        <w:pStyle w:val="BodyText"/>
        <w:spacing w:before="3" w:line="237" w:lineRule="auto"/>
        <w:ind w:right="701"/>
      </w:pPr>
      <w:r>
        <w:rPr>
          <w:u w:val="single"/>
        </w:rPr>
        <w:t>Students must complete an application and be accepted to the course. Applications will be available in</w:t>
      </w:r>
      <w:r>
        <w:t xml:space="preserve"> </w:t>
      </w:r>
      <w:r>
        <w:rPr>
          <w:u w:val="single"/>
        </w:rPr>
        <w:t>the Guidance Office and should be returned to the Guidance Office.</w:t>
      </w:r>
    </w:p>
    <w:p w14:paraId="1462AD0A" w14:textId="77777777" w:rsidR="00700A35" w:rsidRDefault="00700A35" w:rsidP="00700A35">
      <w:pPr>
        <w:pStyle w:val="ListParagraph"/>
        <w:numPr>
          <w:ilvl w:val="1"/>
          <w:numId w:val="8"/>
        </w:numPr>
        <w:tabs>
          <w:tab w:val="left" w:pos="859"/>
          <w:tab w:val="left" w:pos="860"/>
        </w:tabs>
        <w:spacing w:before="11" w:line="235" w:lineRule="auto"/>
        <w:ind w:right="975"/>
      </w:pPr>
      <w:r>
        <w:t xml:space="preserve">Credits: 1-8 credits. The nature of this course </w:t>
      </w:r>
      <w:r>
        <w:rPr>
          <w:spacing w:val="-3"/>
        </w:rPr>
        <w:t xml:space="preserve">allows </w:t>
      </w:r>
      <w:r>
        <w:t xml:space="preserve">for successive semesters of instruction at advanced levels. One credit </w:t>
      </w:r>
      <w:r>
        <w:rPr>
          <w:spacing w:val="-3"/>
        </w:rPr>
        <w:t>per</w:t>
      </w:r>
      <w:r>
        <w:rPr>
          <w:spacing w:val="1"/>
        </w:rPr>
        <w:t xml:space="preserve"> </w:t>
      </w:r>
      <w:r>
        <w:t>semester</w:t>
      </w:r>
    </w:p>
    <w:p w14:paraId="3DB1E95D" w14:textId="5A4368B1" w:rsidR="00700A35" w:rsidRDefault="00700A35" w:rsidP="00814C4A">
      <w:pPr>
        <w:pStyle w:val="ListParagraph"/>
        <w:numPr>
          <w:ilvl w:val="1"/>
          <w:numId w:val="8"/>
        </w:numPr>
        <w:tabs>
          <w:tab w:val="left" w:pos="859"/>
          <w:tab w:val="left" w:pos="860"/>
        </w:tabs>
        <w:spacing w:before="17" w:line="230" w:lineRule="auto"/>
        <w:ind w:right="898"/>
      </w:pPr>
      <w:r w:rsidRPr="00E40A99">
        <w:t>Counts as an Elective for all diplomas</w:t>
      </w:r>
    </w:p>
    <w:p w14:paraId="63052998" w14:textId="3A9555A6" w:rsidR="00814C4A" w:rsidRDefault="00814C4A" w:rsidP="00814C4A">
      <w:pPr>
        <w:pStyle w:val="ListParagraph"/>
        <w:numPr>
          <w:ilvl w:val="1"/>
          <w:numId w:val="8"/>
        </w:numPr>
        <w:tabs>
          <w:tab w:val="left" w:pos="859"/>
          <w:tab w:val="left" w:pos="860"/>
        </w:tabs>
        <w:spacing w:before="17" w:line="230" w:lineRule="auto"/>
        <w:ind w:right="898"/>
      </w:pPr>
      <w:r>
        <w:t>Counts as a Communications-Focused credit</w:t>
      </w:r>
    </w:p>
    <w:p w14:paraId="685E2EA5" w14:textId="6D256C73" w:rsidR="002914D3" w:rsidRPr="00814C4A" w:rsidRDefault="002914D3" w:rsidP="00814C4A">
      <w:pPr>
        <w:pStyle w:val="ListParagraph"/>
        <w:numPr>
          <w:ilvl w:val="1"/>
          <w:numId w:val="8"/>
        </w:numPr>
        <w:tabs>
          <w:tab w:val="left" w:pos="859"/>
          <w:tab w:val="left" w:pos="860"/>
        </w:tabs>
        <w:spacing w:before="17" w:line="230" w:lineRule="auto"/>
        <w:ind w:right="898"/>
      </w:pPr>
      <w:r>
        <w:t xml:space="preserve">Counts as </w:t>
      </w:r>
      <w:r w:rsidR="00D72BA6">
        <w:t>two Language Arts</w:t>
      </w:r>
      <w:r>
        <w:t xml:space="preserve"> credit</w:t>
      </w:r>
      <w:r w:rsidR="00D72BA6">
        <w:t>s</w:t>
      </w:r>
      <w:r>
        <w:t xml:space="preserve"> for all diplomas</w:t>
      </w:r>
    </w:p>
    <w:p w14:paraId="6D5278AA" w14:textId="77777777" w:rsidR="00700A35" w:rsidRDefault="00700A35" w:rsidP="00700A35">
      <w:pPr>
        <w:pStyle w:val="BodyText"/>
        <w:spacing w:before="5"/>
        <w:ind w:right="693"/>
      </w:pPr>
      <w:r w:rsidRPr="00997A42">
        <w:t xml:space="preserve">Student Publications, a course based on the High School Journalism Standards and the Student Media Standards, is the continuation of the study of journalism. Students demonstrate their ability to do journalistic writing and design for high school media, </w:t>
      </w:r>
      <w:r w:rsidRPr="00997A42">
        <w:rPr>
          <w:u w:val="single"/>
        </w:rPr>
        <w:t xml:space="preserve">including school newspapers and yearbooks, and a variety of other media formats. </w:t>
      </w:r>
      <w:r w:rsidRPr="00997A42">
        <w:t>Students follow the ethical principles and legal boundaries that guide scholastic journalism. Students express themselves publicly with meaning and clarity for the purpose of informing, entertaining, or</w:t>
      </w:r>
      <w:r>
        <w:t xml:space="preserve"> persuading. Students work on high school media staffs so that they may prepare themselves for career paths in journalism, communications, writing, or related fields.</w:t>
      </w:r>
    </w:p>
    <w:p w14:paraId="0FEBF078" w14:textId="77777777" w:rsidR="00700A35" w:rsidRDefault="00700A35" w:rsidP="00700A35">
      <w:pPr>
        <w:pStyle w:val="BodyText"/>
        <w:spacing w:before="2"/>
        <w:ind w:left="0"/>
      </w:pPr>
    </w:p>
    <w:p w14:paraId="6974F5D8" w14:textId="77777777" w:rsidR="00700A35" w:rsidRPr="00F332BB" w:rsidRDefault="00700A35" w:rsidP="00700A35">
      <w:pPr>
        <w:spacing w:before="1"/>
        <w:ind w:left="140"/>
        <w:rPr>
          <w:rFonts w:ascii="Arial"/>
          <w:b/>
          <w:bCs/>
          <w:i/>
          <w:color w:val="222222"/>
        </w:rPr>
      </w:pPr>
      <w:r w:rsidRPr="00F332BB">
        <w:rPr>
          <w:rFonts w:ascii="Arial"/>
          <w:b/>
          <w:bCs/>
          <w:i/>
          <w:color w:val="222222"/>
        </w:rPr>
        <w:t>Incoming freshmen are encouraged and welcomed to apply!</w:t>
      </w:r>
    </w:p>
    <w:p w14:paraId="495B7363" w14:textId="77777777" w:rsidR="00700A35" w:rsidRPr="006C78AA" w:rsidRDefault="00700A35" w:rsidP="00190ED6">
      <w:pPr>
        <w:autoSpaceDE w:val="0"/>
        <w:autoSpaceDN w:val="0"/>
        <w:adjustRightInd w:val="0"/>
        <w:rPr>
          <w:rFonts w:ascii="Calibri" w:eastAsiaTheme="minorHAnsi" w:hAnsi="Calibri" w:cs="Calibri"/>
          <w:color w:val="000000"/>
          <w:sz w:val="22"/>
          <w:szCs w:val="22"/>
        </w:rPr>
      </w:pPr>
    </w:p>
    <w:p w14:paraId="366F184B" w14:textId="5F03D288" w:rsidR="004B265F" w:rsidRDefault="004B265F" w:rsidP="004B265F">
      <w:pPr>
        <w:tabs>
          <w:tab w:val="left" w:pos="859"/>
          <w:tab w:val="left" w:pos="860"/>
        </w:tabs>
        <w:spacing w:line="271" w:lineRule="exact"/>
      </w:pPr>
    </w:p>
    <w:p w14:paraId="1538E865" w14:textId="62602B1A" w:rsidR="00DC414F" w:rsidRDefault="00DC414F">
      <w:pPr>
        <w:sectPr w:rsidR="00DC414F">
          <w:pgSz w:w="12240" w:h="15840"/>
          <w:pgMar w:top="640" w:right="140" w:bottom="540" w:left="580" w:header="0" w:footer="345" w:gutter="0"/>
          <w:cols w:space="720"/>
        </w:sectPr>
      </w:pPr>
    </w:p>
    <w:p w14:paraId="078A0E0F" w14:textId="31DB17AA" w:rsidR="00E12B52" w:rsidRDefault="007B07D7" w:rsidP="00C229A0">
      <w:pPr>
        <w:pStyle w:val="Heading1"/>
        <w:tabs>
          <w:tab w:val="left" w:pos="4824"/>
          <w:tab w:val="left" w:pos="10968"/>
        </w:tabs>
      </w:pPr>
      <w:r>
        <w:rPr>
          <w:rFonts w:ascii="Times New Roman"/>
          <w:b w:val="0"/>
          <w:color w:val="365F91"/>
          <w:u w:val="single" w:color="000000"/>
        </w:rPr>
        <w:lastRenderedPageBreak/>
        <w:t xml:space="preserve"> </w:t>
      </w:r>
      <w:r>
        <w:rPr>
          <w:rFonts w:ascii="Times New Roman"/>
          <w:b w:val="0"/>
          <w:color w:val="365F91"/>
          <w:u w:val="single" w:color="000000"/>
        </w:rPr>
        <w:tab/>
      </w:r>
      <w:r>
        <w:rPr>
          <w:color w:val="365F91"/>
          <w:u w:val="single" w:color="000000"/>
        </w:rPr>
        <w:t>BUSINESS</w:t>
      </w:r>
      <w:r>
        <w:rPr>
          <w:color w:val="365F91"/>
          <w:u w:val="single" w:color="000000"/>
        </w:rPr>
        <w:tab/>
      </w:r>
    </w:p>
    <w:p w14:paraId="43042F20" w14:textId="2EFF722F" w:rsidR="00343CD0" w:rsidRPr="001528F7" w:rsidRDefault="00343CD0" w:rsidP="00190ED6">
      <w:pPr>
        <w:pStyle w:val="BodyText"/>
        <w:spacing w:before="100" w:line="280" w:lineRule="exact"/>
        <w:ind w:left="180" w:hanging="40"/>
      </w:pPr>
      <w:r w:rsidRPr="001528F7">
        <w:rPr>
          <w:shd w:val="clear" w:color="auto" w:fill="FFFF00"/>
        </w:rPr>
        <w:t>APPLIED PERSONAL FINANCIAL RESPONSIBILITY</w:t>
      </w:r>
    </w:p>
    <w:p w14:paraId="5654AFA4" w14:textId="4834DE27" w:rsidR="00343CD0" w:rsidRPr="001528F7" w:rsidRDefault="00343CD0" w:rsidP="00343CD0">
      <w:pPr>
        <w:ind w:left="140" w:right="5490"/>
      </w:pPr>
      <w:r w:rsidRPr="001528F7">
        <w:rPr>
          <w:b/>
        </w:rPr>
        <w:t>Grade Level</w:t>
      </w:r>
      <w:r w:rsidRPr="001528F7">
        <w:t>: 9, 10, 11, 12</w:t>
      </w:r>
    </w:p>
    <w:p w14:paraId="09E30C69" w14:textId="27412D8E" w:rsidR="00343CD0" w:rsidRPr="001528F7" w:rsidRDefault="00AD5E9D" w:rsidP="0049582E">
      <w:pPr>
        <w:ind w:left="140" w:right="5490"/>
      </w:pPr>
      <w:r>
        <w:rPr>
          <w:b/>
        </w:rPr>
        <w:t>Prerequisites</w:t>
      </w:r>
      <w:r w:rsidR="00343CD0" w:rsidRPr="001528F7">
        <w:rPr>
          <w:b/>
        </w:rPr>
        <w:t xml:space="preserve">: </w:t>
      </w:r>
      <w:r w:rsidR="00343CD0" w:rsidRPr="001528F7">
        <w:t>SCHOOL RECOMMENDATION</w:t>
      </w:r>
      <w:r w:rsidR="0049582E">
        <w:t xml:space="preserve"> </w:t>
      </w:r>
      <w:r w:rsidR="00343CD0" w:rsidRPr="001528F7">
        <w:t>ONLY</w:t>
      </w:r>
    </w:p>
    <w:p w14:paraId="665FC5D9" w14:textId="3E545E9F" w:rsidR="00343CD0" w:rsidRPr="001528F7" w:rsidRDefault="00343CD0" w:rsidP="00343CD0">
      <w:pPr>
        <w:pStyle w:val="ListParagraph"/>
        <w:numPr>
          <w:ilvl w:val="0"/>
          <w:numId w:val="7"/>
        </w:numPr>
        <w:tabs>
          <w:tab w:val="left" w:pos="860"/>
        </w:tabs>
        <w:spacing w:before="10"/>
      </w:pPr>
      <w:r w:rsidRPr="001528F7">
        <w:t>Applied Units: Two units maximum</w:t>
      </w:r>
    </w:p>
    <w:p w14:paraId="13BE48F2" w14:textId="77777777" w:rsidR="00343CD0" w:rsidRPr="001528F7" w:rsidRDefault="00343CD0" w:rsidP="00343CD0">
      <w:pPr>
        <w:pStyle w:val="ListParagraph"/>
        <w:numPr>
          <w:ilvl w:val="0"/>
          <w:numId w:val="7"/>
        </w:numPr>
        <w:tabs>
          <w:tab w:val="left" w:pos="860"/>
        </w:tabs>
        <w:spacing w:before="10"/>
        <w:ind w:right="1043" w:hanging="341"/>
        <w:rPr>
          <w:rFonts w:asciiTheme="majorHAnsi" w:hAnsiTheme="majorHAnsi"/>
        </w:rPr>
      </w:pPr>
      <w:r w:rsidRPr="001528F7">
        <w:t>Counts as an Elective Requirement for the Certificate of Completion</w:t>
      </w:r>
    </w:p>
    <w:p w14:paraId="4CC5244A" w14:textId="3F5D014D" w:rsidR="00E12B52" w:rsidRDefault="00343CD0" w:rsidP="00190ED6">
      <w:pPr>
        <w:tabs>
          <w:tab w:val="left" w:pos="860"/>
        </w:tabs>
        <w:spacing w:before="10"/>
        <w:ind w:left="180" w:right="1043"/>
        <w:rPr>
          <w:rFonts w:asciiTheme="majorHAnsi" w:hAnsiTheme="majorHAnsi" w:cs="Calibri"/>
        </w:rPr>
      </w:pPr>
      <w:r w:rsidRPr="001528F7">
        <w:rPr>
          <w:rFonts w:asciiTheme="majorHAnsi" w:hAnsiTheme="majorHAnsi" w:cs="Calibri"/>
          <w:i/>
          <w:iCs/>
        </w:rPr>
        <w:t xml:space="preserve">Applied Personal Financial Responsibility </w:t>
      </w:r>
      <w:r w:rsidRPr="001528F7">
        <w:rPr>
          <w:rFonts w:asciiTheme="majorHAnsi" w:hAnsiTheme="majorHAnsi" w:cs="Calibri"/>
        </w:rPr>
        <w:t xml:space="preserve">addresses the identification and management of personal financial resources to meet the financial needs and wants of individuals and families, considering a broad range of economic, social, cultural, technological, environmental, and maintenance factors. This course helps students build and apply skills in financial literacy and responsible decision making. Content includes analyzing personal standards, needs, wants, and goals; identify sources of income, and navigating technology for money management. A project-based approach and applications through authentic settings such as work based observations, </w:t>
      </w:r>
      <w:r w:rsidR="00441AF5" w:rsidRPr="001528F7">
        <w:rPr>
          <w:rFonts w:asciiTheme="majorHAnsi" w:hAnsiTheme="majorHAnsi" w:cs="Calibri"/>
        </w:rPr>
        <w:t>service-learning</w:t>
      </w:r>
      <w:r w:rsidRPr="001528F7">
        <w:rPr>
          <w:rFonts w:asciiTheme="majorHAnsi" w:hAnsiTheme="majorHAnsi" w:cs="Calibri"/>
        </w:rPr>
        <w:t xml:space="preserve"> experiences and community-based instruction are appropriate. Direct, concrete applications of basic mathematics proficiencies in projects are encouraged. </w:t>
      </w:r>
    </w:p>
    <w:p w14:paraId="265DB894" w14:textId="747EBF15" w:rsidR="002F46E6" w:rsidRDefault="002F46E6" w:rsidP="005C0764">
      <w:pPr>
        <w:tabs>
          <w:tab w:val="left" w:pos="860"/>
        </w:tabs>
        <w:spacing w:before="10"/>
        <w:ind w:right="1043"/>
        <w:rPr>
          <w:rFonts w:asciiTheme="majorHAnsi" w:hAnsiTheme="majorHAnsi"/>
        </w:rPr>
      </w:pPr>
    </w:p>
    <w:p w14:paraId="5C9D1976" w14:textId="246DE412" w:rsidR="00CB4DD5" w:rsidRPr="00687481" w:rsidRDefault="00687481" w:rsidP="00190ED6">
      <w:pPr>
        <w:spacing w:before="214" w:line="351" w:lineRule="exact"/>
        <w:ind w:left="180"/>
        <w:rPr>
          <w:b/>
        </w:rPr>
      </w:pPr>
      <w:r>
        <w:rPr>
          <w:rFonts w:asciiTheme="majorHAnsi" w:hAnsiTheme="majorHAnsi"/>
          <w:shd w:val="clear" w:color="auto" w:fill="FFFF00"/>
        </w:rPr>
        <w:t xml:space="preserve">PRINCIPLES OF </w:t>
      </w:r>
      <w:r w:rsidR="00781589">
        <w:rPr>
          <w:rFonts w:asciiTheme="majorHAnsi" w:hAnsiTheme="majorHAnsi"/>
          <w:shd w:val="clear" w:color="auto" w:fill="FFFF00"/>
        </w:rPr>
        <w:t xml:space="preserve">BUSINESS </w:t>
      </w:r>
      <w:r w:rsidR="00781589" w:rsidRPr="00A46664">
        <w:rPr>
          <w:rFonts w:asciiTheme="majorHAnsi" w:hAnsiTheme="majorHAnsi"/>
          <w:highlight w:val="yellow"/>
          <w:shd w:val="clear" w:color="auto" w:fill="FFFF00"/>
        </w:rPr>
        <w:t xml:space="preserve">MANAGEMENT, </w:t>
      </w:r>
      <w:r w:rsidR="00781589">
        <w:rPr>
          <w:rFonts w:asciiTheme="majorHAnsi" w:hAnsiTheme="majorHAnsi"/>
          <w:highlight w:val="yellow"/>
          <w:shd w:val="clear" w:color="auto" w:fill="FFFF00"/>
        </w:rPr>
        <w:t>BUSN</w:t>
      </w:r>
      <w:r w:rsidR="005C0764" w:rsidRPr="005C0764">
        <w:rPr>
          <w:rFonts w:asciiTheme="majorHAnsi" w:hAnsiTheme="majorHAnsi"/>
          <w:shd w:val="clear" w:color="auto" w:fill="FFFF00"/>
        </w:rPr>
        <w:t xml:space="preserve"> 10</w:t>
      </w:r>
      <w:r w:rsidR="00781589">
        <w:rPr>
          <w:rFonts w:asciiTheme="majorHAnsi" w:hAnsiTheme="majorHAnsi"/>
          <w:shd w:val="clear" w:color="auto" w:fill="FFFF00"/>
        </w:rPr>
        <w:t xml:space="preserve">1 &amp; </w:t>
      </w:r>
      <w:r w:rsidR="00BD6807">
        <w:rPr>
          <w:rFonts w:asciiTheme="majorHAnsi" w:hAnsiTheme="majorHAnsi"/>
          <w:shd w:val="clear" w:color="auto" w:fill="FFFF00"/>
        </w:rPr>
        <w:t>OTEC</w:t>
      </w:r>
      <w:r w:rsidR="00781589">
        <w:rPr>
          <w:rFonts w:asciiTheme="majorHAnsi" w:hAnsiTheme="majorHAnsi"/>
          <w:shd w:val="clear" w:color="auto" w:fill="FFFF00"/>
        </w:rPr>
        <w:t xml:space="preserve"> 10</w:t>
      </w:r>
      <w:r w:rsidR="00BD6807">
        <w:rPr>
          <w:rFonts w:asciiTheme="majorHAnsi" w:hAnsiTheme="majorHAnsi"/>
          <w:shd w:val="clear" w:color="auto" w:fill="FFFF00"/>
        </w:rPr>
        <w:t>7</w:t>
      </w:r>
      <w:r w:rsidR="005C0764" w:rsidRPr="005C0764">
        <w:rPr>
          <w:rFonts w:asciiTheme="majorHAnsi" w:hAnsiTheme="majorHAnsi"/>
          <w:shd w:val="clear" w:color="auto" w:fill="FFFFFF"/>
        </w:rPr>
        <w:t xml:space="preserve"> </w:t>
      </w:r>
      <w:r w:rsidR="00BE010A" w:rsidRPr="00BE010A">
        <w:rPr>
          <w:rFonts w:asciiTheme="majorHAnsi" w:hAnsiTheme="majorHAnsi"/>
          <w:b/>
          <w:bCs/>
          <w:shd w:val="clear" w:color="auto" w:fill="FFFFFF"/>
        </w:rPr>
        <w:t>(DUAL</w:t>
      </w:r>
      <w:r w:rsidR="00BE010A" w:rsidRPr="00BE010A">
        <w:rPr>
          <w:rFonts w:asciiTheme="majorHAnsi" w:hAnsiTheme="majorHAnsi"/>
          <w:b/>
          <w:bCs/>
          <w:spacing w:val="-20"/>
          <w:shd w:val="clear" w:color="auto" w:fill="FFFFFF"/>
        </w:rPr>
        <w:t xml:space="preserve"> </w:t>
      </w:r>
      <w:r w:rsidR="00BE010A" w:rsidRPr="00BE010A">
        <w:rPr>
          <w:rFonts w:asciiTheme="majorHAnsi" w:hAnsiTheme="majorHAnsi"/>
          <w:b/>
          <w:bCs/>
          <w:shd w:val="clear" w:color="auto" w:fill="FFFFFF"/>
        </w:rPr>
        <w:t>CREDIT)</w:t>
      </w:r>
      <w:r w:rsidR="00BE010A" w:rsidRPr="00F332BB">
        <w:rPr>
          <w:b/>
          <w:noProof/>
          <w:spacing w:val="7"/>
          <w:position w:val="-6"/>
          <w:shd w:val="clear" w:color="auto" w:fill="FFFFFF"/>
        </w:rPr>
        <w:t xml:space="preserve"> </w:t>
      </w:r>
      <w:r w:rsidR="005C0764" w:rsidRPr="005C0764">
        <w:rPr>
          <w:b/>
          <w:noProof/>
          <w:spacing w:val="7"/>
          <w:position w:val="-6"/>
          <w:shd w:val="clear" w:color="auto" w:fill="FFFFFF"/>
        </w:rPr>
        <w:drawing>
          <wp:inline distT="0" distB="0" distL="0" distR="0" wp14:anchorId="4B43AE0F" wp14:editId="7E79561A">
            <wp:extent cx="228600" cy="228600"/>
            <wp:effectExtent l="0" t="0" r="0" b="0"/>
            <wp:docPr id="1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24" cstate="print"/>
                    <a:stretch>
                      <a:fillRect/>
                    </a:stretch>
                  </pic:blipFill>
                  <pic:spPr>
                    <a:xfrm>
                      <a:off x="0" y="0"/>
                      <a:ext cx="228600" cy="228600"/>
                    </a:xfrm>
                    <a:prstGeom prst="rect">
                      <a:avLst/>
                    </a:prstGeom>
                  </pic:spPr>
                </pic:pic>
              </a:graphicData>
            </a:graphic>
          </wp:inline>
        </w:drawing>
      </w:r>
    </w:p>
    <w:p w14:paraId="57C7E2C8" w14:textId="63421E68" w:rsidR="005C0764" w:rsidRPr="005C0764" w:rsidRDefault="005C0764" w:rsidP="00190ED6">
      <w:pPr>
        <w:spacing w:before="1" w:line="280" w:lineRule="exact"/>
        <w:ind w:left="180"/>
      </w:pPr>
      <w:r w:rsidRPr="005C0764">
        <w:rPr>
          <w:b/>
        </w:rPr>
        <w:t>Required Grade Level</w:t>
      </w:r>
      <w:r w:rsidRPr="005C0764">
        <w:t xml:space="preserve">: </w:t>
      </w:r>
      <w:r w:rsidR="00BE010A">
        <w:t xml:space="preserve">10, </w:t>
      </w:r>
      <w:r w:rsidRPr="005C0764">
        <w:t>11, 12</w:t>
      </w:r>
    </w:p>
    <w:p w14:paraId="31C7B291" w14:textId="6A32E940" w:rsidR="00541819" w:rsidRPr="00541819" w:rsidRDefault="0049582E" w:rsidP="00190ED6">
      <w:pPr>
        <w:pStyle w:val="BodyText"/>
        <w:spacing w:line="280" w:lineRule="exact"/>
        <w:ind w:left="180"/>
        <w:rPr>
          <w:rFonts w:ascii="Times New Roman" w:hAnsi="Times New Roman" w:cs="Times New Roman"/>
        </w:rPr>
      </w:pPr>
      <w:r>
        <w:rPr>
          <w:b/>
        </w:rPr>
        <w:t xml:space="preserve">Required </w:t>
      </w:r>
      <w:r w:rsidR="00AD5E9D">
        <w:rPr>
          <w:b/>
        </w:rPr>
        <w:t>Prerequisites</w:t>
      </w:r>
      <w:r w:rsidR="005C0764" w:rsidRPr="005C0764">
        <w:t xml:space="preserve">: </w:t>
      </w:r>
      <w:r w:rsidR="004820C5" w:rsidRPr="00C229A0">
        <w:t>Pass testing requirements</w:t>
      </w:r>
      <w:r w:rsidR="004820C5">
        <w:t xml:space="preserve"> &amp; complete required DE Registration</w:t>
      </w:r>
    </w:p>
    <w:p w14:paraId="748C6751" w14:textId="4AEC98EC" w:rsidR="004820C5" w:rsidRPr="005C0764" w:rsidRDefault="004820C5" w:rsidP="004820C5">
      <w:pPr>
        <w:pStyle w:val="ListParagraph"/>
        <w:numPr>
          <w:ilvl w:val="1"/>
          <w:numId w:val="9"/>
        </w:numPr>
        <w:tabs>
          <w:tab w:val="left" w:pos="540"/>
        </w:tabs>
        <w:spacing w:before="7" w:line="274" w:lineRule="exact"/>
        <w:ind w:hanging="320"/>
      </w:pPr>
      <w:r w:rsidRPr="005C0764">
        <w:t xml:space="preserve">Credits: A </w:t>
      </w:r>
      <w:r w:rsidR="00A64DEC">
        <w:t>two</w:t>
      </w:r>
      <w:r w:rsidR="00A64DEC" w:rsidRPr="005C0764">
        <w:t>-semester</w:t>
      </w:r>
      <w:r w:rsidRPr="005C0764">
        <w:t xml:space="preserve"> course/</w:t>
      </w:r>
      <w:r w:rsidR="00781589">
        <w:t>two</w:t>
      </w:r>
      <w:r w:rsidRPr="005C0764">
        <w:t xml:space="preserve"> credit</w:t>
      </w:r>
      <w:r w:rsidR="00781589">
        <w:t>s</w:t>
      </w:r>
      <w:r w:rsidRPr="005C0764">
        <w:t xml:space="preserve"> and </w:t>
      </w:r>
      <w:r w:rsidR="00781589">
        <w:t>3</w:t>
      </w:r>
      <w:r w:rsidRPr="005C0764">
        <w:t xml:space="preserve"> college credits per</w:t>
      </w:r>
      <w:r w:rsidRPr="005C0764">
        <w:rPr>
          <w:spacing w:val="-10"/>
        </w:rPr>
        <w:t xml:space="preserve"> </w:t>
      </w:r>
      <w:r w:rsidRPr="005C0764">
        <w:t>semester</w:t>
      </w:r>
    </w:p>
    <w:p w14:paraId="4896A90F" w14:textId="6DEBB923" w:rsidR="00781589" w:rsidRPr="00A64DEC" w:rsidRDefault="005C0764" w:rsidP="00781589">
      <w:pPr>
        <w:pStyle w:val="ListParagraph"/>
        <w:numPr>
          <w:ilvl w:val="1"/>
          <w:numId w:val="9"/>
        </w:numPr>
        <w:tabs>
          <w:tab w:val="left" w:pos="859"/>
          <w:tab w:val="left" w:pos="860"/>
        </w:tabs>
        <w:spacing w:line="235" w:lineRule="auto"/>
        <w:ind w:right="1049"/>
      </w:pPr>
      <w:r w:rsidRPr="00A64DEC">
        <w:t>Counts as a</w:t>
      </w:r>
      <w:r w:rsidR="00A64DEC">
        <w:t xml:space="preserve">n </w:t>
      </w:r>
      <w:r w:rsidRPr="00A64DEC">
        <w:t>Elective for all diplomas</w:t>
      </w:r>
    </w:p>
    <w:p w14:paraId="7E9EA458" w14:textId="77777777" w:rsidR="00BC1FC1" w:rsidRDefault="00BC1FC1" w:rsidP="00BC1FC1">
      <w:pPr>
        <w:pStyle w:val="ListParagraph"/>
        <w:numPr>
          <w:ilvl w:val="1"/>
          <w:numId w:val="9"/>
        </w:numPr>
        <w:tabs>
          <w:tab w:val="left" w:pos="859"/>
          <w:tab w:val="left" w:pos="860"/>
        </w:tabs>
        <w:spacing w:before="6" w:line="274" w:lineRule="exact"/>
      </w:pPr>
      <w:r w:rsidRPr="002E720B">
        <w:t xml:space="preserve">Counts as a Career Technical Education (CTE) Course for </w:t>
      </w:r>
      <w:r>
        <w:t>the Honors Employment Seal</w:t>
      </w:r>
    </w:p>
    <w:p w14:paraId="2713D016" w14:textId="3E22A918" w:rsidR="00BC1FC1" w:rsidRDefault="00BC1FC1" w:rsidP="00BC1FC1">
      <w:pPr>
        <w:pStyle w:val="ListParagraph"/>
        <w:tabs>
          <w:tab w:val="left" w:pos="859"/>
          <w:tab w:val="left" w:pos="860"/>
        </w:tabs>
        <w:spacing w:before="6" w:line="274" w:lineRule="exact"/>
        <w:ind w:firstLine="0"/>
      </w:pPr>
      <w:r>
        <w:t>Graduation pathways box 3</w:t>
      </w:r>
    </w:p>
    <w:p w14:paraId="148943A3"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Principles of Business Management examines business ownership, organization principles and problems,</w:t>
      </w:r>
    </w:p>
    <w:p w14:paraId="70F47D15"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management, control facilities, administration, financial management, and development practices of</w:t>
      </w:r>
    </w:p>
    <w:p w14:paraId="6E6F89A9"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business enterprises. This course will also emphasize the identification and practice of the appropriate use</w:t>
      </w:r>
    </w:p>
    <w:p w14:paraId="4800FC20"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of technology to communicate and solve business problems and aid in decision making. Attention will be</w:t>
      </w:r>
    </w:p>
    <w:p w14:paraId="68D52878"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given to developing business communication, problem-solving, and decision-making skills using</w:t>
      </w:r>
    </w:p>
    <w:p w14:paraId="1DFABABB" w14:textId="547E836C" w:rsidR="005F6B2F" w:rsidRPr="00781589" w:rsidRDefault="00781589" w:rsidP="00781589">
      <w:pPr>
        <w:tabs>
          <w:tab w:val="left" w:pos="859"/>
          <w:tab w:val="left" w:pos="860"/>
        </w:tabs>
        <w:spacing w:line="266" w:lineRule="exact"/>
        <w:ind w:left="180" w:right="360" w:hanging="41"/>
        <w:rPr>
          <w:rFonts w:asciiTheme="majorHAnsi" w:hAnsiTheme="majorHAnsi"/>
        </w:rPr>
      </w:pPr>
      <w:r w:rsidRPr="00781589">
        <w:rPr>
          <w:rFonts w:asciiTheme="majorHAnsi" w:eastAsiaTheme="minorHAnsi" w:hAnsiTheme="majorHAnsi" w:cs="øk4™ò"/>
        </w:rPr>
        <w:t>spreadsheets, word processing, data management, and presentation software.</w:t>
      </w:r>
    </w:p>
    <w:p w14:paraId="534985EE" w14:textId="77777777" w:rsidR="005F6B2F" w:rsidRDefault="005F6B2F" w:rsidP="00781589">
      <w:pPr>
        <w:tabs>
          <w:tab w:val="left" w:pos="859"/>
          <w:tab w:val="left" w:pos="860"/>
        </w:tabs>
        <w:spacing w:line="266" w:lineRule="exact"/>
        <w:rPr>
          <w:rFonts w:asciiTheme="majorHAnsi" w:hAnsiTheme="majorHAnsi"/>
        </w:rPr>
      </w:pPr>
    </w:p>
    <w:p w14:paraId="3639A12B" w14:textId="2B8ADE49" w:rsidR="008F6F5F" w:rsidRDefault="00781589" w:rsidP="00541819">
      <w:pPr>
        <w:spacing w:before="214" w:line="351" w:lineRule="exact"/>
        <w:ind w:firstLine="90"/>
        <w:rPr>
          <w:b/>
        </w:rPr>
      </w:pPr>
      <w:r>
        <w:rPr>
          <w:rFonts w:asciiTheme="majorHAnsi" w:hAnsiTheme="majorHAnsi"/>
          <w:shd w:val="clear" w:color="auto" w:fill="FFFF00"/>
        </w:rPr>
        <w:t>MANAGEMENT FUNDAMENTALS</w:t>
      </w:r>
      <w:r w:rsidR="008F6F5F" w:rsidRPr="00343CD0">
        <w:rPr>
          <w:rFonts w:asciiTheme="majorHAnsi" w:hAnsiTheme="majorHAnsi"/>
          <w:shd w:val="clear" w:color="auto" w:fill="FFFF00"/>
        </w:rPr>
        <w:t xml:space="preserve">, </w:t>
      </w:r>
      <w:r>
        <w:rPr>
          <w:rFonts w:asciiTheme="majorHAnsi" w:hAnsiTheme="majorHAnsi"/>
          <w:shd w:val="clear" w:color="auto" w:fill="FFFF00"/>
        </w:rPr>
        <w:t>BUSN 105 &amp; MKTG 101</w:t>
      </w:r>
      <w:r w:rsidR="008F6F5F" w:rsidRPr="00343CD0">
        <w:rPr>
          <w:rFonts w:asciiTheme="majorHAnsi" w:hAnsiTheme="majorHAnsi"/>
          <w:shd w:val="clear" w:color="auto" w:fill="FFFFFF"/>
        </w:rPr>
        <w:t xml:space="preserve"> </w:t>
      </w:r>
      <w:r w:rsidR="00BE010A" w:rsidRPr="00BE010A">
        <w:rPr>
          <w:rFonts w:asciiTheme="majorHAnsi" w:hAnsiTheme="majorHAnsi"/>
          <w:b/>
          <w:bCs/>
          <w:shd w:val="clear" w:color="auto" w:fill="FFFFFF"/>
        </w:rPr>
        <w:t>(DUAL</w:t>
      </w:r>
      <w:r w:rsidR="00BE010A" w:rsidRPr="00BE010A">
        <w:rPr>
          <w:rFonts w:asciiTheme="majorHAnsi" w:hAnsiTheme="majorHAnsi"/>
          <w:b/>
          <w:bCs/>
          <w:spacing w:val="-20"/>
          <w:shd w:val="clear" w:color="auto" w:fill="FFFFFF"/>
        </w:rPr>
        <w:t xml:space="preserve"> </w:t>
      </w:r>
      <w:r w:rsidR="00BE010A" w:rsidRPr="00BE010A">
        <w:rPr>
          <w:rFonts w:asciiTheme="majorHAnsi" w:hAnsiTheme="majorHAnsi"/>
          <w:b/>
          <w:bCs/>
          <w:shd w:val="clear" w:color="auto" w:fill="FFFFFF"/>
        </w:rPr>
        <w:t>CREDIT)</w:t>
      </w:r>
      <w:r w:rsidR="00BE010A" w:rsidRPr="00F332BB">
        <w:rPr>
          <w:b/>
          <w:noProof/>
          <w:spacing w:val="7"/>
          <w:position w:val="-6"/>
          <w:shd w:val="clear" w:color="auto" w:fill="FFFFFF"/>
        </w:rPr>
        <w:t xml:space="preserve"> </w:t>
      </w:r>
      <w:r w:rsidR="008F6F5F">
        <w:rPr>
          <w:b/>
          <w:noProof/>
          <w:spacing w:val="7"/>
          <w:position w:val="-6"/>
          <w:shd w:val="clear" w:color="auto" w:fill="FFFFFF"/>
        </w:rPr>
        <w:drawing>
          <wp:inline distT="0" distB="0" distL="0" distR="0" wp14:anchorId="2B6CF00B" wp14:editId="0D4192D7">
            <wp:extent cx="228600" cy="228600"/>
            <wp:effectExtent l="0" t="0" r="0" b="0"/>
            <wp:docPr id="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24" cstate="print"/>
                    <a:stretch>
                      <a:fillRect/>
                    </a:stretch>
                  </pic:blipFill>
                  <pic:spPr>
                    <a:xfrm>
                      <a:off x="0" y="0"/>
                      <a:ext cx="228600" cy="228600"/>
                    </a:xfrm>
                    <a:prstGeom prst="rect">
                      <a:avLst/>
                    </a:prstGeom>
                  </pic:spPr>
                </pic:pic>
              </a:graphicData>
            </a:graphic>
          </wp:inline>
        </w:drawing>
      </w:r>
    </w:p>
    <w:p w14:paraId="09656AD0" w14:textId="7CD0774C" w:rsidR="008F6F5F" w:rsidRDefault="008F6F5F" w:rsidP="00541819">
      <w:pPr>
        <w:spacing w:before="1" w:line="280" w:lineRule="exact"/>
        <w:ind w:firstLine="90"/>
      </w:pPr>
      <w:r>
        <w:rPr>
          <w:b/>
        </w:rPr>
        <w:t>Required Grade Level</w:t>
      </w:r>
      <w:r>
        <w:t xml:space="preserve">: </w:t>
      </w:r>
      <w:r w:rsidR="00BE010A">
        <w:t xml:space="preserve">10, </w:t>
      </w:r>
      <w:r>
        <w:t>11, 12</w:t>
      </w:r>
    </w:p>
    <w:p w14:paraId="12BF7280" w14:textId="64656378" w:rsidR="008F6F5F" w:rsidRPr="004820C5" w:rsidRDefault="0049582E" w:rsidP="004820C5">
      <w:pPr>
        <w:pStyle w:val="BodyText"/>
        <w:spacing w:line="280" w:lineRule="exact"/>
        <w:ind w:left="0" w:firstLine="90"/>
        <w:rPr>
          <w:rFonts w:ascii="Times New Roman" w:hAnsi="Times New Roman" w:cs="Times New Roman"/>
        </w:rPr>
      </w:pPr>
      <w:r>
        <w:rPr>
          <w:b/>
        </w:rPr>
        <w:t xml:space="preserve">Required </w:t>
      </w:r>
      <w:r w:rsidR="00AD5E9D">
        <w:rPr>
          <w:b/>
        </w:rPr>
        <w:t>Prerequisites</w:t>
      </w:r>
      <w:r w:rsidR="008F6F5F">
        <w:t xml:space="preserve">: </w:t>
      </w:r>
      <w:r w:rsidR="00781589">
        <w:rPr>
          <w:spacing w:val="-8"/>
        </w:rPr>
        <w:t>Principles of Business Management</w:t>
      </w:r>
    </w:p>
    <w:p w14:paraId="7B858F36" w14:textId="0795D4CA" w:rsidR="00781589" w:rsidRPr="005C0764" w:rsidRDefault="00781589" w:rsidP="00781589">
      <w:pPr>
        <w:pStyle w:val="ListParagraph"/>
        <w:numPr>
          <w:ilvl w:val="1"/>
          <w:numId w:val="9"/>
        </w:numPr>
        <w:tabs>
          <w:tab w:val="left" w:pos="540"/>
        </w:tabs>
        <w:spacing w:before="7" w:line="274" w:lineRule="exact"/>
        <w:ind w:hanging="320"/>
      </w:pPr>
      <w:r w:rsidRPr="005C0764">
        <w:t xml:space="preserve">Credits: A </w:t>
      </w:r>
      <w:r w:rsidR="00A64DEC">
        <w:t>two</w:t>
      </w:r>
      <w:r w:rsidR="00A64DEC" w:rsidRPr="005C0764">
        <w:t>-semester</w:t>
      </w:r>
      <w:r w:rsidRPr="005C0764">
        <w:t xml:space="preserve"> course/</w:t>
      </w:r>
      <w:r>
        <w:t>two</w:t>
      </w:r>
      <w:r w:rsidRPr="005C0764">
        <w:t xml:space="preserve"> credit</w:t>
      </w:r>
      <w:r>
        <w:t>s</w:t>
      </w:r>
      <w:r w:rsidRPr="005C0764">
        <w:t xml:space="preserve"> and </w:t>
      </w:r>
      <w:r>
        <w:t>3</w:t>
      </w:r>
      <w:r w:rsidRPr="005C0764">
        <w:t xml:space="preserve"> college credits per</w:t>
      </w:r>
      <w:r w:rsidRPr="005C0764">
        <w:rPr>
          <w:spacing w:val="-10"/>
        </w:rPr>
        <w:t xml:space="preserve"> </w:t>
      </w:r>
      <w:r w:rsidRPr="005C0764">
        <w:t>semester</w:t>
      </w:r>
    </w:p>
    <w:p w14:paraId="1099C382" w14:textId="77777777" w:rsidR="00A64DEC" w:rsidRPr="00A64DEC" w:rsidRDefault="00A64DEC" w:rsidP="00A64DEC">
      <w:pPr>
        <w:pStyle w:val="ListParagraph"/>
        <w:numPr>
          <w:ilvl w:val="1"/>
          <w:numId w:val="9"/>
        </w:numPr>
        <w:tabs>
          <w:tab w:val="left" w:pos="859"/>
          <w:tab w:val="left" w:pos="860"/>
        </w:tabs>
        <w:spacing w:line="235" w:lineRule="auto"/>
        <w:ind w:right="1049"/>
      </w:pPr>
      <w:r w:rsidRPr="00A64DEC">
        <w:t>Counts as a</w:t>
      </w:r>
      <w:r>
        <w:t xml:space="preserve">n </w:t>
      </w:r>
      <w:r w:rsidRPr="00A64DEC">
        <w:t>Elective for all diplomas</w:t>
      </w:r>
    </w:p>
    <w:p w14:paraId="2745B709" w14:textId="77777777" w:rsidR="00BC1FC1" w:rsidRDefault="00BC1FC1" w:rsidP="00BC1FC1">
      <w:pPr>
        <w:pStyle w:val="ListParagraph"/>
        <w:numPr>
          <w:ilvl w:val="1"/>
          <w:numId w:val="9"/>
        </w:numPr>
        <w:tabs>
          <w:tab w:val="left" w:pos="859"/>
          <w:tab w:val="left" w:pos="860"/>
        </w:tabs>
        <w:spacing w:before="6" w:line="274" w:lineRule="exact"/>
      </w:pPr>
      <w:r w:rsidRPr="002E720B">
        <w:t xml:space="preserve">Counts as a Career Technical Education (CTE) Course for </w:t>
      </w:r>
      <w:r>
        <w:t>the Honors Employment Seal</w:t>
      </w:r>
    </w:p>
    <w:p w14:paraId="388B90BD" w14:textId="75052693" w:rsidR="00BC1FC1" w:rsidRPr="00BC1FC1" w:rsidRDefault="00BC1FC1" w:rsidP="00BC1FC1">
      <w:pPr>
        <w:tabs>
          <w:tab w:val="left" w:pos="859"/>
          <w:tab w:val="left" w:pos="860"/>
        </w:tabs>
        <w:spacing w:before="6" w:line="274" w:lineRule="exact"/>
        <w:ind w:left="500"/>
        <w:rPr>
          <w:rFonts w:ascii="Century Gothic" w:hAnsi="Century Gothic"/>
          <w:sz w:val="22"/>
          <w:szCs w:val="22"/>
        </w:rPr>
      </w:pPr>
      <w:r>
        <w:t xml:space="preserve">      </w:t>
      </w:r>
      <w:r w:rsidRPr="00BC1FC1">
        <w:rPr>
          <w:rFonts w:ascii="Century Gothic" w:hAnsi="Century Gothic"/>
          <w:sz w:val="22"/>
          <w:szCs w:val="22"/>
        </w:rPr>
        <w:t>Graduation pathways box 3</w:t>
      </w:r>
    </w:p>
    <w:p w14:paraId="2CBE50C5" w14:textId="77777777" w:rsidR="00781589" w:rsidRPr="00781589" w:rsidRDefault="00781589" w:rsidP="00781589">
      <w:pPr>
        <w:autoSpaceDE w:val="0"/>
        <w:autoSpaceDN w:val="0"/>
        <w:adjustRightInd w:val="0"/>
        <w:ind w:left="180" w:right="450"/>
        <w:rPr>
          <w:rFonts w:asciiTheme="majorHAnsi" w:eastAsiaTheme="minorHAnsi" w:hAnsiTheme="majorHAnsi" w:cs="øk4™ò"/>
        </w:rPr>
      </w:pPr>
      <w:r w:rsidRPr="00781589">
        <w:rPr>
          <w:rFonts w:asciiTheme="majorHAnsi" w:eastAsiaTheme="minorHAnsi" w:hAnsiTheme="majorHAnsi" w:cs="øk4™ò"/>
        </w:rPr>
        <w:t>Management Fundamentals describes the functions of managers, including the management of activities</w:t>
      </w:r>
    </w:p>
    <w:p w14:paraId="1C2D4FA3" w14:textId="77777777" w:rsidR="00781589" w:rsidRPr="00781589" w:rsidRDefault="00781589" w:rsidP="00781589">
      <w:pPr>
        <w:autoSpaceDE w:val="0"/>
        <w:autoSpaceDN w:val="0"/>
        <w:adjustRightInd w:val="0"/>
        <w:ind w:left="180" w:right="450"/>
        <w:rPr>
          <w:rFonts w:asciiTheme="majorHAnsi" w:eastAsiaTheme="minorHAnsi" w:hAnsiTheme="majorHAnsi" w:cs="øk4™ò"/>
        </w:rPr>
      </w:pPr>
      <w:r w:rsidRPr="00781589">
        <w:rPr>
          <w:rFonts w:asciiTheme="majorHAnsi" w:eastAsiaTheme="minorHAnsi" w:hAnsiTheme="majorHAnsi" w:cs="øk4™ò"/>
        </w:rPr>
        <w:t>and personnel. Describes the judicial system and the nature and sources of law affecting business.</w:t>
      </w:r>
    </w:p>
    <w:p w14:paraId="1154F14A" w14:textId="77777777" w:rsidR="00781589" w:rsidRPr="00781589" w:rsidRDefault="00781589" w:rsidP="00781589">
      <w:pPr>
        <w:autoSpaceDE w:val="0"/>
        <w:autoSpaceDN w:val="0"/>
        <w:adjustRightInd w:val="0"/>
        <w:ind w:left="180" w:right="450"/>
        <w:rPr>
          <w:rFonts w:asciiTheme="majorHAnsi" w:eastAsiaTheme="minorHAnsi" w:hAnsiTheme="majorHAnsi" w:cs="øk4™ò"/>
        </w:rPr>
      </w:pPr>
      <w:r w:rsidRPr="00781589">
        <w:rPr>
          <w:rFonts w:asciiTheme="majorHAnsi" w:eastAsiaTheme="minorHAnsi" w:hAnsiTheme="majorHAnsi" w:cs="øk4™ò"/>
        </w:rPr>
        <w:t>Studies contracts, sales contracts with emphasis on Uniform Commercial Code Applications, remedies for</w:t>
      </w:r>
    </w:p>
    <w:p w14:paraId="237E166D" w14:textId="65F7A824" w:rsidR="00781589" w:rsidRPr="00781589" w:rsidRDefault="00781589" w:rsidP="00781589">
      <w:pPr>
        <w:autoSpaceDE w:val="0"/>
        <w:autoSpaceDN w:val="0"/>
        <w:adjustRightInd w:val="0"/>
        <w:ind w:left="180" w:right="450"/>
        <w:rPr>
          <w:rFonts w:asciiTheme="majorHAnsi" w:eastAsiaTheme="minorHAnsi" w:hAnsiTheme="majorHAnsi" w:cs="øk4™ò"/>
        </w:rPr>
      </w:pPr>
      <w:r w:rsidRPr="00781589">
        <w:rPr>
          <w:rFonts w:asciiTheme="majorHAnsi" w:eastAsiaTheme="minorHAnsi" w:hAnsiTheme="majorHAnsi" w:cs="øk4™ò"/>
        </w:rPr>
        <w:t>breach of contract and tort liabilities. Examines legal aspects of property ownership, structures of business</w:t>
      </w:r>
      <w:r>
        <w:rPr>
          <w:rFonts w:asciiTheme="majorHAnsi" w:eastAsiaTheme="minorHAnsi" w:hAnsiTheme="majorHAnsi" w:cs="øk4™ò"/>
        </w:rPr>
        <w:t xml:space="preserve"> </w:t>
      </w:r>
      <w:r w:rsidRPr="00781589">
        <w:rPr>
          <w:rFonts w:asciiTheme="majorHAnsi" w:eastAsiaTheme="minorHAnsi" w:hAnsiTheme="majorHAnsi" w:cs="øk4™ò"/>
        </w:rPr>
        <w:t>ownership, and agency relationships.</w:t>
      </w:r>
    </w:p>
    <w:p w14:paraId="5FAD3779" w14:textId="77777777" w:rsidR="00DF35FC" w:rsidRDefault="00DF35FC" w:rsidP="003C1B5F">
      <w:pPr>
        <w:pStyle w:val="BodyText"/>
        <w:spacing w:before="82" w:line="280" w:lineRule="exact"/>
        <w:ind w:left="0"/>
        <w:rPr>
          <w:shd w:val="clear" w:color="auto" w:fill="FFFF00"/>
        </w:rPr>
      </w:pPr>
    </w:p>
    <w:p w14:paraId="1015DED3" w14:textId="77777777" w:rsidR="00BC1FC1" w:rsidRDefault="00BC1FC1" w:rsidP="003C1B5F">
      <w:pPr>
        <w:pStyle w:val="BodyText"/>
        <w:spacing w:before="82" w:line="280" w:lineRule="exact"/>
        <w:ind w:left="0"/>
        <w:rPr>
          <w:shd w:val="clear" w:color="auto" w:fill="FFFF00"/>
        </w:rPr>
      </w:pPr>
    </w:p>
    <w:p w14:paraId="76C7B764" w14:textId="77777777" w:rsidR="00BC1FC1" w:rsidRDefault="00BC1FC1" w:rsidP="003C1B5F">
      <w:pPr>
        <w:pStyle w:val="BodyText"/>
        <w:spacing w:before="82" w:line="280" w:lineRule="exact"/>
        <w:ind w:left="0"/>
        <w:rPr>
          <w:shd w:val="clear" w:color="auto" w:fill="FFFF00"/>
        </w:rPr>
      </w:pPr>
    </w:p>
    <w:p w14:paraId="566A32EF" w14:textId="77777777" w:rsidR="00BC1FC1" w:rsidRDefault="00BC1FC1" w:rsidP="003C1B5F">
      <w:pPr>
        <w:pStyle w:val="BodyText"/>
        <w:spacing w:before="82" w:line="280" w:lineRule="exact"/>
        <w:ind w:left="0"/>
        <w:rPr>
          <w:shd w:val="clear" w:color="auto" w:fill="FFFF00"/>
        </w:rPr>
      </w:pPr>
    </w:p>
    <w:p w14:paraId="46D38778" w14:textId="77777777" w:rsidR="00BC1FC1" w:rsidRDefault="00BC1FC1" w:rsidP="003C1B5F">
      <w:pPr>
        <w:pStyle w:val="BodyText"/>
        <w:spacing w:before="82" w:line="280" w:lineRule="exact"/>
        <w:ind w:left="0"/>
        <w:rPr>
          <w:shd w:val="clear" w:color="auto" w:fill="FFFF00"/>
        </w:rPr>
      </w:pPr>
    </w:p>
    <w:p w14:paraId="07810194" w14:textId="77777777" w:rsidR="00BC1FC1" w:rsidRDefault="00BC1FC1" w:rsidP="003C1B5F">
      <w:pPr>
        <w:pStyle w:val="BodyText"/>
        <w:spacing w:before="82" w:line="280" w:lineRule="exact"/>
        <w:ind w:left="0"/>
        <w:rPr>
          <w:shd w:val="clear" w:color="auto" w:fill="FFFF00"/>
        </w:rPr>
      </w:pPr>
    </w:p>
    <w:p w14:paraId="62A61ACE" w14:textId="70932C50" w:rsidR="00210B43" w:rsidRPr="00F332BB" w:rsidRDefault="00781589">
      <w:pPr>
        <w:pStyle w:val="BodyText"/>
        <w:spacing w:before="82" w:line="280" w:lineRule="exact"/>
      </w:pPr>
      <w:r>
        <w:rPr>
          <w:shd w:val="clear" w:color="auto" w:fill="FFFF00"/>
        </w:rPr>
        <w:lastRenderedPageBreak/>
        <w:t>ACCOUNTING FUNDAMENTALS</w:t>
      </w:r>
      <w:r w:rsidR="00A46664" w:rsidRPr="00F332BB">
        <w:rPr>
          <w:shd w:val="clear" w:color="auto" w:fill="FFFF00"/>
        </w:rPr>
        <w:t xml:space="preserve">, ACCT 101 </w:t>
      </w:r>
      <w:r>
        <w:rPr>
          <w:shd w:val="clear" w:color="auto" w:fill="FFFF00"/>
        </w:rPr>
        <w:t>&amp; BUSN 108</w:t>
      </w:r>
      <w:r w:rsidR="00A46664" w:rsidRPr="00BE010A">
        <w:rPr>
          <w:rFonts w:asciiTheme="majorHAnsi" w:hAnsiTheme="majorHAnsi"/>
          <w:b/>
          <w:bCs/>
          <w:shd w:val="clear" w:color="auto" w:fill="FFFFFF"/>
        </w:rPr>
        <w:t>(DUAL</w:t>
      </w:r>
      <w:r w:rsidR="00A46664" w:rsidRPr="00BE010A">
        <w:rPr>
          <w:rFonts w:asciiTheme="majorHAnsi" w:hAnsiTheme="majorHAnsi"/>
          <w:b/>
          <w:bCs/>
          <w:spacing w:val="-20"/>
          <w:shd w:val="clear" w:color="auto" w:fill="FFFFFF"/>
        </w:rPr>
        <w:t xml:space="preserve"> </w:t>
      </w:r>
      <w:r w:rsidR="00A46664" w:rsidRPr="00BE010A">
        <w:rPr>
          <w:rFonts w:asciiTheme="majorHAnsi" w:hAnsiTheme="majorHAnsi"/>
          <w:b/>
          <w:bCs/>
          <w:shd w:val="clear" w:color="auto" w:fill="FFFFFF"/>
        </w:rPr>
        <w:t>CREDIT)</w:t>
      </w:r>
      <w:r w:rsidR="00A46664" w:rsidRPr="00F332BB">
        <w:rPr>
          <w:b/>
          <w:noProof/>
          <w:spacing w:val="7"/>
          <w:position w:val="-6"/>
          <w:shd w:val="clear" w:color="auto" w:fill="FFFFFF"/>
        </w:rPr>
        <w:t xml:space="preserve"> </w:t>
      </w:r>
      <w:r w:rsidR="00A46664" w:rsidRPr="00F332BB">
        <w:rPr>
          <w:b/>
          <w:noProof/>
          <w:spacing w:val="7"/>
          <w:position w:val="-6"/>
          <w:shd w:val="clear" w:color="auto" w:fill="FFFFFF"/>
        </w:rPr>
        <w:drawing>
          <wp:inline distT="0" distB="0" distL="0" distR="0" wp14:anchorId="664CB378" wp14:editId="278E026C">
            <wp:extent cx="228600" cy="228600"/>
            <wp:effectExtent l="0" t="0" r="0" b="0"/>
            <wp:docPr id="2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24" cstate="print"/>
                    <a:stretch>
                      <a:fillRect/>
                    </a:stretch>
                  </pic:blipFill>
                  <pic:spPr>
                    <a:xfrm>
                      <a:off x="0" y="0"/>
                      <a:ext cx="228600" cy="228600"/>
                    </a:xfrm>
                    <a:prstGeom prst="rect">
                      <a:avLst/>
                    </a:prstGeom>
                  </pic:spPr>
                </pic:pic>
              </a:graphicData>
            </a:graphic>
          </wp:inline>
        </w:drawing>
      </w:r>
    </w:p>
    <w:p w14:paraId="38F879CA" w14:textId="0C341D58" w:rsidR="0049582E" w:rsidRDefault="007B07D7">
      <w:pPr>
        <w:pStyle w:val="Heading4"/>
        <w:spacing w:line="240" w:lineRule="auto"/>
        <w:ind w:right="7627"/>
        <w:rPr>
          <w:b w:val="0"/>
        </w:rPr>
      </w:pPr>
      <w:r w:rsidRPr="00F332BB">
        <w:t xml:space="preserve">Grade Level: </w:t>
      </w:r>
      <w:r w:rsidRPr="00F332BB">
        <w:rPr>
          <w:b w:val="0"/>
        </w:rPr>
        <w:t xml:space="preserve">11, 12 </w:t>
      </w:r>
    </w:p>
    <w:p w14:paraId="195F36AB" w14:textId="25E1CEB2" w:rsidR="00210B43" w:rsidRPr="0049582E" w:rsidRDefault="007B07D7" w:rsidP="0049582E">
      <w:pPr>
        <w:pStyle w:val="BodyText"/>
        <w:spacing w:line="280" w:lineRule="exact"/>
      </w:pPr>
      <w:r w:rsidRPr="00F5452F">
        <w:rPr>
          <w:b/>
          <w:bCs/>
        </w:rPr>
        <w:t>Re</w:t>
      </w:r>
      <w:r w:rsidR="0049582E" w:rsidRPr="00F5452F">
        <w:rPr>
          <w:b/>
          <w:bCs/>
        </w:rPr>
        <w:t xml:space="preserve">quired </w:t>
      </w:r>
      <w:r w:rsidR="00AD5E9D">
        <w:rPr>
          <w:b/>
          <w:bCs/>
        </w:rPr>
        <w:t>Prerequisites</w:t>
      </w:r>
      <w:r w:rsidRPr="00F5452F">
        <w:rPr>
          <w:b/>
          <w:bCs/>
        </w:rPr>
        <w:t>:</w:t>
      </w:r>
      <w:r w:rsidR="00781589">
        <w:rPr>
          <w:spacing w:val="-8"/>
        </w:rPr>
        <w:t xml:space="preserve"> Principles of Business Management &amp; Management Fundamentals</w:t>
      </w:r>
    </w:p>
    <w:p w14:paraId="3B03F4EF" w14:textId="7A2985F2" w:rsidR="00781589" w:rsidRPr="005C0764" w:rsidRDefault="00781589" w:rsidP="00BC1FC1">
      <w:pPr>
        <w:pStyle w:val="ListParagraph"/>
        <w:numPr>
          <w:ilvl w:val="1"/>
          <w:numId w:val="9"/>
        </w:numPr>
        <w:tabs>
          <w:tab w:val="left" w:pos="1170"/>
        </w:tabs>
        <w:spacing w:before="7" w:line="274" w:lineRule="exact"/>
        <w:ind w:left="810" w:firstLine="90"/>
      </w:pPr>
      <w:r w:rsidRPr="005C0764">
        <w:t xml:space="preserve">Credits: A </w:t>
      </w:r>
      <w:r w:rsidR="00A64DEC">
        <w:t>two</w:t>
      </w:r>
      <w:r w:rsidR="00A64DEC" w:rsidRPr="005C0764">
        <w:t>-semester</w:t>
      </w:r>
      <w:r w:rsidRPr="005C0764">
        <w:t xml:space="preserve"> course/</w:t>
      </w:r>
      <w:r>
        <w:t>two</w:t>
      </w:r>
      <w:r w:rsidRPr="005C0764">
        <w:t xml:space="preserve"> credit</w:t>
      </w:r>
      <w:r>
        <w:t>s</w:t>
      </w:r>
      <w:r w:rsidRPr="005C0764">
        <w:t xml:space="preserve"> and </w:t>
      </w:r>
      <w:r>
        <w:t>3</w:t>
      </w:r>
      <w:r w:rsidRPr="005C0764">
        <w:t xml:space="preserve"> college credits per</w:t>
      </w:r>
      <w:r w:rsidRPr="005C0764">
        <w:rPr>
          <w:spacing w:val="-10"/>
        </w:rPr>
        <w:t xml:space="preserve"> </w:t>
      </w:r>
      <w:r w:rsidRPr="005C0764">
        <w:t>semester</w:t>
      </w:r>
    </w:p>
    <w:p w14:paraId="5B986C63" w14:textId="2AE0356E" w:rsidR="00BC1FC1" w:rsidRPr="00A64DEC" w:rsidRDefault="00BC1FC1" w:rsidP="00BC1FC1">
      <w:pPr>
        <w:pStyle w:val="ListParagraph"/>
        <w:numPr>
          <w:ilvl w:val="2"/>
          <w:numId w:val="9"/>
        </w:numPr>
        <w:tabs>
          <w:tab w:val="left" w:pos="1128"/>
          <w:tab w:val="left" w:pos="1129"/>
        </w:tabs>
        <w:spacing w:before="5" w:line="230" w:lineRule="auto"/>
        <w:ind w:left="810" w:right="780" w:firstLine="90"/>
      </w:pPr>
      <w:r>
        <w:t xml:space="preserve"> </w:t>
      </w:r>
      <w:r w:rsidR="007B07D7" w:rsidRPr="00A64DEC">
        <w:t>Counts as a</w:t>
      </w:r>
      <w:r w:rsidR="00A64DEC">
        <w:t xml:space="preserve">n </w:t>
      </w:r>
      <w:r w:rsidR="007B07D7" w:rsidRPr="00A64DEC">
        <w:t xml:space="preserve">Elective for </w:t>
      </w:r>
      <w:r w:rsidR="00017CA4" w:rsidRPr="00A64DEC">
        <w:t xml:space="preserve">all </w:t>
      </w:r>
      <w:r w:rsidR="007B07D7" w:rsidRPr="00A64DEC">
        <w:t>diplomas</w:t>
      </w:r>
    </w:p>
    <w:p w14:paraId="5693B781" w14:textId="0B8A818B" w:rsidR="00BC1FC1" w:rsidRPr="00BC1FC1" w:rsidRDefault="00BC1FC1" w:rsidP="00BC1FC1">
      <w:pPr>
        <w:pStyle w:val="ListParagraph"/>
        <w:numPr>
          <w:ilvl w:val="2"/>
          <w:numId w:val="9"/>
        </w:numPr>
        <w:tabs>
          <w:tab w:val="left" w:pos="1128"/>
          <w:tab w:val="left" w:pos="1129"/>
        </w:tabs>
        <w:spacing w:before="5" w:line="230" w:lineRule="auto"/>
        <w:ind w:left="810" w:right="780" w:firstLine="90"/>
        <w:rPr>
          <w:strike/>
        </w:rPr>
      </w:pPr>
      <w:r w:rsidRPr="002E720B">
        <w:t xml:space="preserve">Counts as a Career Technical Education (CTE) Course for </w:t>
      </w:r>
      <w:r>
        <w:t>the Honors Employment Seal</w:t>
      </w:r>
    </w:p>
    <w:p w14:paraId="7BF3BEFB" w14:textId="3C324204" w:rsidR="00BC1FC1" w:rsidRDefault="00BC1FC1" w:rsidP="00BC1FC1">
      <w:pPr>
        <w:pStyle w:val="ListParagraph"/>
        <w:tabs>
          <w:tab w:val="left" w:pos="859"/>
          <w:tab w:val="left" w:pos="860"/>
        </w:tabs>
        <w:spacing w:before="6" w:line="274" w:lineRule="exact"/>
        <w:ind w:firstLine="90"/>
      </w:pPr>
      <w:r>
        <w:t xml:space="preserve">   Graduation pathways box 3</w:t>
      </w:r>
    </w:p>
    <w:p w14:paraId="082A0E1F" w14:textId="73F8B96A" w:rsidR="00210B43" w:rsidRPr="00B46FF9" w:rsidRDefault="007B07D7" w:rsidP="00B46FF9">
      <w:pPr>
        <w:pStyle w:val="BodyText"/>
        <w:spacing w:before="4"/>
        <w:ind w:right="697"/>
      </w:pPr>
      <w:r w:rsidRPr="00F332BB">
        <w:t>Accounting introduces the language of business using Generally Accepted Accounting Principles (GAAP) and procedures for proprietorships and partnerships using double-entry accounting. Emphasis is placed on accounting principles as they relate to both manual and automated financial systems. This course involves understanding, analyzing, and recording business transactions and preparing, analyzing, and interpreting financial reports as a basis for decision-making.</w:t>
      </w:r>
    </w:p>
    <w:p w14:paraId="16881BB1" w14:textId="77777777" w:rsidR="00190ED6" w:rsidRPr="00190ED6" w:rsidRDefault="00190ED6" w:rsidP="00BD424C">
      <w:pPr>
        <w:pStyle w:val="BodyText"/>
        <w:spacing w:before="5"/>
        <w:ind w:left="0" w:right="607"/>
      </w:pPr>
    </w:p>
    <w:p w14:paraId="44764736" w14:textId="2050E3DA" w:rsidR="003C1B5F" w:rsidRPr="003C1B5F" w:rsidRDefault="003C1B5F" w:rsidP="003C1B5F">
      <w:pPr>
        <w:pStyle w:val="BodyText"/>
        <w:spacing w:before="100" w:line="280" w:lineRule="exact"/>
        <w:ind w:left="180" w:hanging="180"/>
        <w:rPr>
          <w:sz w:val="22"/>
          <w:szCs w:val="22"/>
        </w:rPr>
      </w:pPr>
      <w:r>
        <w:rPr>
          <w:shd w:val="clear" w:color="auto" w:fill="FFFF00"/>
        </w:rPr>
        <w:t xml:space="preserve">   PRINCIPLES OF ENTREPRENEURSHIP </w:t>
      </w:r>
    </w:p>
    <w:p w14:paraId="1AC59ACC" w14:textId="77777777" w:rsidR="003C1B5F" w:rsidRDefault="003C1B5F" w:rsidP="003C1B5F">
      <w:pPr>
        <w:ind w:left="140" w:right="7230"/>
      </w:pPr>
      <w:r>
        <w:rPr>
          <w:b/>
        </w:rPr>
        <w:t xml:space="preserve">Grade Level: </w:t>
      </w:r>
      <w:r w:rsidRPr="00EE6365">
        <w:rPr>
          <w:bCs/>
        </w:rPr>
        <w:t>9,</w:t>
      </w:r>
      <w:r>
        <w:rPr>
          <w:bCs/>
        </w:rPr>
        <w:t xml:space="preserve"> </w:t>
      </w:r>
      <w:r w:rsidRPr="00EE6365">
        <w:rPr>
          <w:bCs/>
        </w:rPr>
        <w:t>10</w:t>
      </w:r>
      <w:r>
        <w:t xml:space="preserve">, 11, 12 </w:t>
      </w:r>
    </w:p>
    <w:p w14:paraId="29D04C1E" w14:textId="77777777" w:rsidR="003C1B5F" w:rsidRDefault="003C1B5F" w:rsidP="003C1B5F">
      <w:pPr>
        <w:ind w:left="140" w:right="7230"/>
      </w:pPr>
      <w:r>
        <w:rPr>
          <w:b/>
        </w:rPr>
        <w:t>Prerequisites</w:t>
      </w:r>
      <w:r>
        <w:t>: None</w:t>
      </w:r>
    </w:p>
    <w:p w14:paraId="3704E3BB" w14:textId="0D5FBEF3" w:rsidR="003C1B5F" w:rsidRDefault="003C1B5F" w:rsidP="003C1B5F">
      <w:pPr>
        <w:pStyle w:val="ListParagraph"/>
        <w:numPr>
          <w:ilvl w:val="2"/>
          <w:numId w:val="9"/>
        </w:numPr>
        <w:tabs>
          <w:tab w:val="left" w:pos="1128"/>
          <w:tab w:val="left" w:pos="1129"/>
        </w:tabs>
        <w:spacing w:before="87" w:line="274" w:lineRule="exact"/>
      </w:pPr>
      <w:r>
        <w:t xml:space="preserve">Credits: a </w:t>
      </w:r>
      <w:r w:rsidR="00BD424C">
        <w:t>2</w:t>
      </w:r>
      <w:r>
        <w:t xml:space="preserve">-semester course for </w:t>
      </w:r>
      <w:r w:rsidR="00BD424C">
        <w:t>2</w:t>
      </w:r>
      <w:r>
        <w:rPr>
          <w:spacing w:val="-12"/>
        </w:rPr>
        <w:t xml:space="preserve"> </w:t>
      </w:r>
      <w:r>
        <w:t>credit</w:t>
      </w:r>
      <w:r w:rsidR="00BD424C">
        <w:t>s, 2 semesters required</w:t>
      </w:r>
    </w:p>
    <w:p w14:paraId="51A145B0" w14:textId="03AEFA63" w:rsidR="003C1B5F" w:rsidRPr="00A64DEC" w:rsidRDefault="003C1B5F" w:rsidP="003C1B5F">
      <w:pPr>
        <w:pStyle w:val="ListParagraph"/>
        <w:numPr>
          <w:ilvl w:val="2"/>
          <w:numId w:val="9"/>
        </w:numPr>
        <w:tabs>
          <w:tab w:val="left" w:pos="1128"/>
          <w:tab w:val="left" w:pos="1129"/>
        </w:tabs>
        <w:spacing w:before="2" w:line="230" w:lineRule="auto"/>
        <w:ind w:right="780"/>
      </w:pPr>
      <w:r w:rsidRPr="00A64DEC">
        <w:t>Counts as a</w:t>
      </w:r>
      <w:r w:rsidR="00A64DEC">
        <w:t>n</w:t>
      </w:r>
      <w:r w:rsidRPr="00A64DEC">
        <w:t xml:space="preserve"> Elective for all</w:t>
      </w:r>
      <w:r w:rsidRPr="00A64DEC">
        <w:rPr>
          <w:spacing w:val="-5"/>
        </w:rPr>
        <w:t xml:space="preserve"> </w:t>
      </w:r>
      <w:r w:rsidRPr="00A64DEC">
        <w:t>diplomas</w:t>
      </w:r>
    </w:p>
    <w:p w14:paraId="5681012A" w14:textId="64778590" w:rsidR="005F6B2F" w:rsidRPr="00BD424C" w:rsidRDefault="003C1B5F" w:rsidP="00BD424C">
      <w:pPr>
        <w:tabs>
          <w:tab w:val="left" w:pos="1128"/>
          <w:tab w:val="left" w:pos="1129"/>
          <w:tab w:val="left" w:pos="10530"/>
        </w:tabs>
        <w:spacing w:before="5" w:line="269" w:lineRule="exact"/>
        <w:ind w:left="180" w:right="719"/>
        <w:rPr>
          <w:rFonts w:asciiTheme="majorHAnsi" w:hAnsiTheme="majorHAnsi"/>
        </w:rPr>
      </w:pPr>
      <w:r w:rsidRPr="003C1B5F">
        <w:rPr>
          <w:rFonts w:asciiTheme="majorHAnsi" w:hAnsiTheme="majorHAnsi"/>
        </w:rPr>
        <w:t>Principles of Entrepreneurship focuses on the characteristics of a successful entrepreneur and the creation of a business concept. The course helps students explore the answers to questions about what is on the entrepreneur journey before the idea is launched in the world. Is your idea worth pursuing? What are the risks in starting a business? The course helps students apply what they have learned from the content when they write a Personal Vision Statement, a Business Concept Statement, and an Elevator Pitch.</w:t>
      </w:r>
    </w:p>
    <w:p w14:paraId="4B562B29" w14:textId="43C29D0F" w:rsidR="009A34B7" w:rsidRDefault="009A34B7" w:rsidP="00DE60CC">
      <w:pPr>
        <w:pStyle w:val="BodyText"/>
        <w:ind w:left="0" w:right="572"/>
      </w:pPr>
    </w:p>
    <w:p w14:paraId="32E07878" w14:textId="77777777" w:rsidR="009A34B7" w:rsidRPr="001528F7" w:rsidRDefault="009A34B7" w:rsidP="009A34B7">
      <w:pPr>
        <w:pStyle w:val="BodyText"/>
        <w:spacing w:before="100" w:line="280" w:lineRule="exact"/>
      </w:pPr>
      <w:r w:rsidRPr="001528F7">
        <w:rPr>
          <w:shd w:val="clear" w:color="auto" w:fill="FFFF00"/>
        </w:rPr>
        <w:t>APPLIED BUSINESS MATH</w:t>
      </w:r>
    </w:p>
    <w:p w14:paraId="398626DD" w14:textId="77777777" w:rsidR="009A34B7" w:rsidRPr="001528F7" w:rsidRDefault="009A34B7" w:rsidP="009A34B7">
      <w:pPr>
        <w:ind w:left="140" w:right="5490"/>
      </w:pPr>
      <w:r w:rsidRPr="001528F7">
        <w:rPr>
          <w:b/>
        </w:rPr>
        <w:t>Grade Level</w:t>
      </w:r>
      <w:r w:rsidRPr="001528F7">
        <w:t>: 10, 11, 12</w:t>
      </w:r>
    </w:p>
    <w:p w14:paraId="6A8DB1E4" w14:textId="77777777" w:rsidR="009A34B7" w:rsidRPr="001528F7" w:rsidRDefault="009A34B7" w:rsidP="009A34B7">
      <w:pPr>
        <w:ind w:left="140" w:right="5490"/>
      </w:pPr>
      <w:r>
        <w:rPr>
          <w:b/>
        </w:rPr>
        <w:t>Prerequisites</w:t>
      </w:r>
      <w:r w:rsidRPr="001528F7">
        <w:rPr>
          <w:b/>
        </w:rPr>
        <w:t xml:space="preserve">: </w:t>
      </w:r>
      <w:r w:rsidRPr="001528F7">
        <w:t>SCHOOL RECOMMENDATION ONLY</w:t>
      </w:r>
    </w:p>
    <w:p w14:paraId="58EE6E37" w14:textId="77777777" w:rsidR="009A34B7" w:rsidRPr="001528F7" w:rsidRDefault="009A34B7" w:rsidP="009A34B7">
      <w:pPr>
        <w:pStyle w:val="ListParagraph"/>
        <w:numPr>
          <w:ilvl w:val="0"/>
          <w:numId w:val="7"/>
        </w:numPr>
        <w:tabs>
          <w:tab w:val="left" w:pos="860"/>
        </w:tabs>
        <w:spacing w:before="10"/>
      </w:pPr>
      <w:r w:rsidRPr="001528F7">
        <w:t>Applied Units: Two units maximum</w:t>
      </w:r>
    </w:p>
    <w:p w14:paraId="4E070D85" w14:textId="77777777" w:rsidR="009A34B7" w:rsidRPr="001528F7" w:rsidRDefault="009A34B7" w:rsidP="009A34B7">
      <w:pPr>
        <w:pStyle w:val="ListParagraph"/>
        <w:numPr>
          <w:ilvl w:val="0"/>
          <w:numId w:val="7"/>
        </w:numPr>
        <w:tabs>
          <w:tab w:val="left" w:pos="860"/>
        </w:tabs>
        <w:spacing w:before="10"/>
        <w:ind w:right="1043" w:hanging="341"/>
      </w:pPr>
      <w:r w:rsidRPr="001528F7">
        <w:t>Counts as an Elective and/or Math Requirement for the Certificate of Completion</w:t>
      </w:r>
    </w:p>
    <w:p w14:paraId="7F9E837A" w14:textId="77777777" w:rsidR="009A34B7" w:rsidRPr="001528F7" w:rsidRDefault="009A34B7" w:rsidP="009A34B7">
      <w:pPr>
        <w:pStyle w:val="ListParagraph"/>
        <w:numPr>
          <w:ilvl w:val="0"/>
          <w:numId w:val="7"/>
        </w:numPr>
        <w:tabs>
          <w:tab w:val="left" w:pos="860"/>
        </w:tabs>
        <w:spacing w:before="10"/>
        <w:ind w:right="1043" w:hanging="341"/>
      </w:pPr>
      <w:r w:rsidRPr="001528F7">
        <w:t>Qualifies as an applied math course for the Certificate of Completion</w:t>
      </w:r>
    </w:p>
    <w:p w14:paraId="7F26C931" w14:textId="77777777" w:rsidR="009A34B7" w:rsidRDefault="009A34B7" w:rsidP="009A34B7">
      <w:pPr>
        <w:tabs>
          <w:tab w:val="left" w:pos="860"/>
        </w:tabs>
        <w:spacing w:before="10"/>
        <w:ind w:right="1043"/>
        <w:rPr>
          <w:rFonts w:asciiTheme="majorHAnsi" w:hAnsiTheme="majorHAnsi" w:cs="Calibri"/>
        </w:rPr>
      </w:pPr>
      <w:r w:rsidRPr="001528F7">
        <w:rPr>
          <w:rFonts w:asciiTheme="majorHAnsi" w:hAnsiTheme="majorHAnsi" w:cs="Calibri"/>
        </w:rPr>
        <w:t xml:space="preserve">Applied Business Math is a course designed to prepare students for roles as entrepreneurs, producers, and business leaders by developing abilities and skills that are part of any business environment. A solid understanding of application of money management skills, navigating industry specific technology and apps, establishing and managing budgets, and maintaining inventory for products and other necessary skills that provides the foundation for students interested in careers in business related fields and everyday life. The content includes basic mathematical operations related to accounting, banking and finance, marketing, management, and retail. Instructional strategies should include simulations, guest speakers, tours, Internet research, and business experiences. </w:t>
      </w:r>
    </w:p>
    <w:p w14:paraId="378DEA4E" w14:textId="77777777" w:rsidR="005F6B2F" w:rsidRDefault="005F6B2F" w:rsidP="009A34B7">
      <w:pPr>
        <w:tabs>
          <w:tab w:val="left" w:pos="860"/>
        </w:tabs>
        <w:spacing w:before="10"/>
        <w:ind w:right="1043"/>
        <w:rPr>
          <w:rFonts w:asciiTheme="majorHAnsi" w:hAnsiTheme="majorHAnsi" w:cs="Calibri"/>
        </w:rPr>
      </w:pPr>
    </w:p>
    <w:p w14:paraId="0EEB0B94" w14:textId="77777777" w:rsidR="005F6B2F" w:rsidRDefault="005F6B2F" w:rsidP="009A34B7">
      <w:pPr>
        <w:tabs>
          <w:tab w:val="left" w:pos="860"/>
        </w:tabs>
        <w:spacing w:before="10"/>
        <w:ind w:right="1043"/>
        <w:rPr>
          <w:rFonts w:asciiTheme="majorHAnsi" w:hAnsiTheme="majorHAnsi"/>
        </w:rPr>
      </w:pPr>
    </w:p>
    <w:p w14:paraId="3A3A81B1" w14:textId="77777777" w:rsidR="00BD424C" w:rsidRDefault="00BD424C" w:rsidP="009A34B7">
      <w:pPr>
        <w:tabs>
          <w:tab w:val="left" w:pos="860"/>
        </w:tabs>
        <w:spacing w:before="10"/>
        <w:ind w:right="1043"/>
        <w:rPr>
          <w:rFonts w:asciiTheme="majorHAnsi" w:hAnsiTheme="majorHAnsi"/>
        </w:rPr>
      </w:pPr>
    </w:p>
    <w:p w14:paraId="79115CA5" w14:textId="77777777" w:rsidR="00BD424C" w:rsidRDefault="00BD424C" w:rsidP="009A34B7">
      <w:pPr>
        <w:tabs>
          <w:tab w:val="left" w:pos="860"/>
        </w:tabs>
        <w:spacing w:before="10"/>
        <w:ind w:right="1043"/>
        <w:rPr>
          <w:rFonts w:asciiTheme="majorHAnsi" w:hAnsiTheme="majorHAnsi"/>
        </w:rPr>
      </w:pPr>
    </w:p>
    <w:p w14:paraId="1191D1FD" w14:textId="77777777" w:rsidR="00BD424C" w:rsidRDefault="00BD424C" w:rsidP="009A34B7">
      <w:pPr>
        <w:tabs>
          <w:tab w:val="left" w:pos="860"/>
        </w:tabs>
        <w:spacing w:before="10"/>
        <w:ind w:right="1043"/>
        <w:rPr>
          <w:rFonts w:asciiTheme="majorHAnsi" w:hAnsiTheme="majorHAnsi"/>
        </w:rPr>
      </w:pPr>
    </w:p>
    <w:p w14:paraId="63DE4F62" w14:textId="77777777" w:rsidR="00BD424C" w:rsidRDefault="00BD424C" w:rsidP="009A34B7">
      <w:pPr>
        <w:tabs>
          <w:tab w:val="left" w:pos="860"/>
        </w:tabs>
        <w:spacing w:before="10"/>
        <w:ind w:right="1043"/>
        <w:rPr>
          <w:rFonts w:asciiTheme="majorHAnsi" w:hAnsiTheme="majorHAnsi"/>
        </w:rPr>
      </w:pPr>
    </w:p>
    <w:p w14:paraId="065EE0B3" w14:textId="77777777" w:rsidR="00BD424C" w:rsidRDefault="00BD424C" w:rsidP="009A34B7">
      <w:pPr>
        <w:tabs>
          <w:tab w:val="left" w:pos="860"/>
        </w:tabs>
        <w:spacing w:before="10"/>
        <w:ind w:right="1043"/>
        <w:rPr>
          <w:rFonts w:asciiTheme="majorHAnsi" w:hAnsiTheme="majorHAnsi"/>
        </w:rPr>
      </w:pPr>
    </w:p>
    <w:p w14:paraId="023AD4AB" w14:textId="77777777" w:rsidR="00BD424C" w:rsidRDefault="00BD424C" w:rsidP="009A34B7">
      <w:pPr>
        <w:tabs>
          <w:tab w:val="left" w:pos="860"/>
        </w:tabs>
        <w:spacing w:before="10"/>
        <w:ind w:right="1043"/>
        <w:rPr>
          <w:rFonts w:asciiTheme="majorHAnsi" w:hAnsiTheme="majorHAnsi"/>
        </w:rPr>
      </w:pPr>
    </w:p>
    <w:p w14:paraId="03A33F6C" w14:textId="77777777" w:rsidR="00BD424C" w:rsidRDefault="00BD424C" w:rsidP="009A34B7">
      <w:pPr>
        <w:tabs>
          <w:tab w:val="left" w:pos="860"/>
        </w:tabs>
        <w:spacing w:before="10"/>
        <w:ind w:right="1043"/>
        <w:rPr>
          <w:rFonts w:asciiTheme="majorHAnsi" w:hAnsiTheme="majorHAnsi"/>
        </w:rPr>
      </w:pPr>
    </w:p>
    <w:p w14:paraId="1D0BD972" w14:textId="77777777" w:rsidR="00BD424C" w:rsidRDefault="00BD424C" w:rsidP="009A34B7">
      <w:pPr>
        <w:tabs>
          <w:tab w:val="left" w:pos="860"/>
        </w:tabs>
        <w:spacing w:before="10"/>
        <w:ind w:right="1043"/>
        <w:rPr>
          <w:rFonts w:asciiTheme="majorHAnsi" w:hAnsiTheme="majorHAnsi"/>
        </w:rPr>
      </w:pPr>
    </w:p>
    <w:p w14:paraId="58B82CF5" w14:textId="77777777" w:rsidR="00BD424C" w:rsidRDefault="00BD424C" w:rsidP="009A34B7">
      <w:pPr>
        <w:tabs>
          <w:tab w:val="left" w:pos="860"/>
        </w:tabs>
        <w:spacing w:before="10"/>
        <w:ind w:right="1043"/>
        <w:rPr>
          <w:rFonts w:asciiTheme="majorHAnsi" w:hAnsiTheme="majorHAnsi"/>
        </w:rPr>
      </w:pPr>
    </w:p>
    <w:p w14:paraId="4B8E38AF" w14:textId="77777777" w:rsidR="00BD424C" w:rsidRDefault="00BD424C" w:rsidP="009A34B7">
      <w:pPr>
        <w:tabs>
          <w:tab w:val="left" w:pos="860"/>
        </w:tabs>
        <w:spacing w:before="10"/>
        <w:ind w:right="1043"/>
        <w:rPr>
          <w:rFonts w:asciiTheme="majorHAnsi" w:hAnsiTheme="majorHAnsi"/>
        </w:rPr>
      </w:pPr>
    </w:p>
    <w:p w14:paraId="617B5826" w14:textId="77777777" w:rsidR="00BD424C" w:rsidRDefault="00BD424C" w:rsidP="009A34B7">
      <w:pPr>
        <w:tabs>
          <w:tab w:val="left" w:pos="860"/>
        </w:tabs>
        <w:spacing w:before="10"/>
        <w:ind w:right="1043"/>
        <w:rPr>
          <w:rFonts w:asciiTheme="majorHAnsi" w:hAnsiTheme="majorHAnsi"/>
        </w:rPr>
      </w:pPr>
    </w:p>
    <w:p w14:paraId="42D2F2CE" w14:textId="77182729" w:rsidR="00034983" w:rsidRDefault="00034983">
      <w:pPr>
        <w:sectPr w:rsidR="00034983" w:rsidSect="007114A0">
          <w:pgSz w:w="12240" w:h="15840"/>
          <w:pgMar w:top="442" w:right="140" w:bottom="269" w:left="580" w:header="0" w:footer="345" w:gutter="0"/>
          <w:cols w:space="720"/>
        </w:sectPr>
      </w:pPr>
    </w:p>
    <w:p w14:paraId="31B99E08" w14:textId="77777777" w:rsidR="00210B43" w:rsidRDefault="007B07D7">
      <w:pPr>
        <w:pStyle w:val="Heading1"/>
        <w:spacing w:after="19"/>
        <w:ind w:left="2218"/>
      </w:pPr>
      <w:r>
        <w:rPr>
          <w:color w:val="365F91"/>
        </w:rPr>
        <w:lastRenderedPageBreak/>
        <w:t>ENGINEERING and TECHNOLOGY EDUCATION</w:t>
      </w:r>
    </w:p>
    <w:p w14:paraId="38F0608A" w14:textId="77777777" w:rsidR="00210B43" w:rsidRDefault="00BD5246">
      <w:pPr>
        <w:pStyle w:val="BodyText"/>
        <w:spacing w:line="20" w:lineRule="exact"/>
        <w:ind w:left="106"/>
        <w:rPr>
          <w:sz w:val="2"/>
        </w:rPr>
      </w:pPr>
      <w:r>
        <w:rPr>
          <w:noProof/>
          <w:sz w:val="2"/>
        </w:rPr>
        <mc:AlternateContent>
          <mc:Choice Requires="wpg">
            <w:drawing>
              <wp:inline distT="0" distB="0" distL="0" distR="0" wp14:anchorId="1410B9E6" wp14:editId="60B878E8">
                <wp:extent cx="6894830" cy="6350"/>
                <wp:effectExtent l="0" t="0" r="1270" b="0"/>
                <wp:docPr id="6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6350"/>
                          <a:chOff x="0" y="0"/>
                          <a:chExt cx="10858" cy="10"/>
                        </a:xfrm>
                      </wpg:grpSpPr>
                      <wps:wsp>
                        <wps:cNvPr id="64" name="Line 40"/>
                        <wps:cNvCnPr>
                          <a:cxnSpLocks/>
                        </wps:cNvCnPr>
                        <wps:spPr bwMode="auto">
                          <a:xfrm>
                            <a:off x="0" y="5"/>
                            <a:ext cx="10858"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g:wgp>
                  </a:graphicData>
                </a:graphic>
              </wp:inline>
            </w:drawing>
          </mc:Choice>
          <mc:Fallback>
            <w:pict>
              <v:group w14:anchorId="788CE146" id="Group 39" o:spid="_x0000_s1026" style="width:542.9pt;height:.5pt;mso-position-horizontal-relative:char;mso-position-vertical-relative:line" coordsize="1085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mujCAIAAIQEAAAOAAAAZHJzL2Uyb0RvYy54bWykVE1v4yAQva+0/wFx39hpkyi14vTQj1yy&#13;&#10;u5G6+wMIYBstBgQkTv79DmM3H+2lan1AAzPzePNm8OL+0Gqylz4oa0o6HuWUSMOtUKYu6d8/zz/m&#13;&#10;lITIjGDaGlnSowz0fvn926JzhbyxjdVCegIgJhSdK2kToyuyLPBGtiyMrJMGnJX1LYuw9XUmPOsA&#13;&#10;vdXZTZ7Pss564bzlMgQ4feyddIn4VSV5/F1VQUaiSwrcIq4e121as+WCFbVnrlF8oME+waJlysCl&#13;&#10;J6hHFhnZefUOqlXc22CrOOK2zWxVKS6xBqhmnL+pZuXtzmEtddHV7iQTSPtGp0/D8l/7lXcvbuN7&#13;&#10;9mCuLf8XQJesc3Vx6U/7ug8m2+6nFdBPtosWCz9Uvk0QUBI5oL7Hk77yEAmHw9n8bjK/hTZw8M1u&#13;&#10;p4P8vIEevUvizdOQNs7nUxijlDTGlIwV/XVIcaCUWg4zFM4yha/J9NIwJ1H9kGTYeKIE0J5QYlgL&#13;&#10;pa+VkWSChNLNEPJgehn5wVzJeOFMkQHU/qCA035AXwW8UOJaCFY4H+JK2pYko6QayGFf2H4dYurm&#13;&#10;OSS1ydhnpTVOvzakg7ryuxkmBKuVSM4UFny9fdCe7Fl6P/glRgB2FQZzagSCNZKJp8GOTOnehnht&#13;&#10;cKL66vteba04bnyCGzqHFo46XjE8y/SWLvcYdf55LP8DAAD//wMAUEsDBBQABgAIAAAAIQAjlfti&#13;&#10;3QAAAAkBAAAPAAAAZHJzL2Rvd25yZXYueG1sTI/NasNADITvhb7DokJvzdotKcHxOoT05xQKTQql&#13;&#10;N8VWbBOv1ng3tvP2lXtJL4PEoNF86Wq0jeqp87VjA/EsAkWcu6Lm0sDX/u1hAcoH5AIbx2TgQh5W&#13;&#10;2e1NiknhBv6kfhdKJSHsEzRQhdAmWvu8Iot+5lpi8Y6usxhk7UpddDhIuG30YxQ9a4s1y4cKW9pU&#13;&#10;lJ92Z2vgfcBh/RS/9tvTcXP52c8/vrcxGXN/N74sRdZLUIHGcL2AiUH6QybFDu7MhVeNAaEJfzp5&#13;&#10;0WIuMIdpAp2l+j9B9gsAAP//AwBQSwECLQAUAAYACAAAACEAtoM4kv4AAADhAQAAEwAAAAAAAAAA&#13;&#10;AAAAAAAAAAAAW0NvbnRlbnRfVHlwZXNdLnhtbFBLAQItABQABgAIAAAAIQA4/SH/1gAAAJQBAAAL&#13;&#10;AAAAAAAAAAAAAAAAAC8BAABfcmVscy8ucmVsc1BLAQItABQABgAIAAAAIQDyTmujCAIAAIQEAAAO&#13;&#10;AAAAAAAAAAAAAAAAAC4CAABkcnMvZTJvRG9jLnhtbFBLAQItABQABgAIAAAAIQAjlfti3QAAAAkB&#13;&#10;AAAPAAAAAAAAAAAAAAAAAGIEAABkcnMvZG93bnJldi54bWxQSwUGAAAAAAQABADzAAAAbAUAAAAA&#13;&#10;">
                <v:line id="Line 40" o:spid="_x0000_s1027" style="position:absolute;visibility:visible;mso-wrap-style:square" from="0,5" to="1085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A0GyAAAAOAAAAAPAAAAZHJzL2Rvd25yZXYueG1sRI/NasMw&#13;&#10;EITvhb6D2EBvjZxSkuBECWlLkoJP+YHkuEgby8RaGUu13bevCoVeBoZhvmGW68HVoqM2VJ4VTMYZ&#13;&#10;CGLtTcWlgvNp+zwHESKywdozKfimAOvV48MSc+N7PlB3jKVIEA45KrAxNrmUQVtyGMa+IU7ZzbcO&#13;&#10;Y7JtKU2LfYK7Wr5k2VQ6rDgtWGzo3ZK+H7+cgm5fXLti5lHvL8Wb1dtdNet3Sj2Nho9Fks0CRKQh&#13;&#10;/jf+EJ9GwfQVfg+lMyBXPwAAAP//AwBQSwECLQAUAAYACAAAACEA2+H2y+4AAACFAQAAEwAAAAAA&#13;&#10;AAAAAAAAAAAAAAAAW0NvbnRlbnRfVHlwZXNdLnhtbFBLAQItABQABgAIAAAAIQBa9CxbvwAAABUB&#13;&#10;AAALAAAAAAAAAAAAAAAAAB8BAABfcmVscy8ucmVsc1BLAQItABQABgAIAAAAIQCyjA0GyAAAAOAA&#13;&#10;AAAPAAAAAAAAAAAAAAAAAAcCAABkcnMvZG93bnJldi54bWxQSwUGAAAAAAMAAwC3AAAA/AIAAAAA&#13;&#10;" strokeweight=".48pt">
                  <o:lock v:ext="edit" shapetype="f"/>
                </v:line>
                <w10:anchorlock/>
              </v:group>
            </w:pict>
          </mc:Fallback>
        </mc:AlternateContent>
      </w:r>
    </w:p>
    <w:p w14:paraId="78B45A7B" w14:textId="07138434" w:rsidR="00210B43" w:rsidRDefault="007B07D7">
      <w:pPr>
        <w:pStyle w:val="BodyText"/>
        <w:ind w:right="816"/>
      </w:pPr>
      <w:r>
        <w:t xml:space="preserve">Batesville High School Engineering and Technology Education is committed to preparing students for college and career opportunities by providing the knowledge and problem-solving skills to understand, design, produce, use, and manage the human-made world </w:t>
      </w:r>
      <w:proofErr w:type="gramStart"/>
      <w:r>
        <w:t>in order to</w:t>
      </w:r>
      <w:proofErr w:type="gramEnd"/>
      <w:r>
        <w:t xml:space="preserve"> contribute and function in a technological society. Curriculum and classroom activities are designed to provide the knowledge and problem-solving skills needed by people to solve issues related to making human life safer or more convenient. A person who has completed an Engineering and Technology Education program should be able to participate as an active citizen through understanding of technological literacy in our society.</w:t>
      </w:r>
    </w:p>
    <w:p w14:paraId="12C360C3" w14:textId="6C63D036" w:rsidR="007F69CE" w:rsidRDefault="007F69CE">
      <w:pPr>
        <w:pStyle w:val="BodyText"/>
        <w:ind w:right="816"/>
      </w:pPr>
    </w:p>
    <w:p w14:paraId="09C447F1" w14:textId="6A50AD84" w:rsidR="007F69CE" w:rsidRDefault="007F69CE" w:rsidP="007F69CE">
      <w:pPr>
        <w:pStyle w:val="Heading4"/>
        <w:spacing w:line="240" w:lineRule="auto"/>
        <w:ind w:right="8118"/>
      </w:pPr>
      <w:r>
        <w:rPr>
          <w:color w:val="FF0000"/>
        </w:rPr>
        <w:t xml:space="preserve">Project Lead the Way (PLTW) </w:t>
      </w:r>
    </w:p>
    <w:p w14:paraId="4A088B78" w14:textId="46DDBB03" w:rsidR="007F69CE" w:rsidRDefault="007F69CE" w:rsidP="007F69CE">
      <w:pPr>
        <w:pStyle w:val="BodyText"/>
        <w:tabs>
          <w:tab w:val="left" w:pos="10097"/>
        </w:tabs>
        <w:spacing w:line="285" w:lineRule="exact"/>
        <w:rPr>
          <w:b/>
        </w:rPr>
      </w:pPr>
      <w:r>
        <w:rPr>
          <w:rFonts w:ascii="Times New Roman"/>
          <w:spacing w:val="-8"/>
          <w:shd w:val="clear" w:color="auto" w:fill="FFFF00"/>
        </w:rPr>
        <w:t xml:space="preserve"> </w:t>
      </w:r>
      <w:r>
        <w:rPr>
          <w:shd w:val="clear" w:color="auto" w:fill="FFFF00"/>
        </w:rPr>
        <w:t xml:space="preserve">PLTW: INTRODUCTION TO ENGINEERING DESIGN, IVY TECH DESN </w:t>
      </w:r>
      <w:r w:rsidRPr="00313EE5">
        <w:rPr>
          <w:highlight w:val="yellow"/>
          <w:shd w:val="clear" w:color="auto" w:fill="FFFF00"/>
        </w:rPr>
        <w:t>10</w:t>
      </w:r>
      <w:r w:rsidR="0025403E">
        <w:rPr>
          <w:shd w:val="clear" w:color="auto" w:fill="FFFF00"/>
        </w:rPr>
        <w:t>1 &amp; DESN 113</w:t>
      </w:r>
      <w:r>
        <w:rPr>
          <w:shd w:val="clear" w:color="auto" w:fill="FFFFFF"/>
        </w:rPr>
        <w:t>(</w:t>
      </w:r>
      <w:r>
        <w:rPr>
          <w:b/>
          <w:shd w:val="clear" w:color="auto" w:fill="FFFFFF"/>
        </w:rPr>
        <w:t>DUAL</w:t>
      </w:r>
      <w:r>
        <w:rPr>
          <w:b/>
          <w:spacing w:val="-1"/>
          <w:shd w:val="clear" w:color="auto" w:fill="FFFFFF"/>
        </w:rPr>
        <w:t xml:space="preserve"> </w:t>
      </w:r>
      <w:r>
        <w:rPr>
          <w:b/>
          <w:shd w:val="clear" w:color="auto" w:fill="FFFFFF"/>
        </w:rPr>
        <w:t>CREDIT)</w:t>
      </w:r>
      <w:r w:rsidR="00C830B6">
        <w:rPr>
          <w:b/>
          <w:shd w:val="clear" w:color="auto" w:fill="FFFFFF"/>
        </w:rPr>
        <w:t xml:space="preserve"> </w:t>
      </w:r>
      <w:r w:rsidR="00C830B6">
        <w:rPr>
          <w:b/>
          <w:noProof/>
          <w:position w:val="-2"/>
          <w:shd w:val="clear" w:color="auto" w:fill="FFFFFF"/>
        </w:rPr>
        <w:drawing>
          <wp:inline distT="0" distB="0" distL="0" distR="0" wp14:anchorId="4E98DEB3" wp14:editId="59A449CC">
            <wp:extent cx="159817" cy="228600"/>
            <wp:effectExtent l="0" t="0" r="0" b="0"/>
            <wp:docPr id="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jpeg"/>
                    <pic:cNvPicPr/>
                  </pic:nvPicPr>
                  <pic:blipFill>
                    <a:blip r:embed="rId23" cstate="print"/>
                    <a:stretch>
                      <a:fillRect/>
                    </a:stretch>
                  </pic:blipFill>
                  <pic:spPr>
                    <a:xfrm>
                      <a:off x="0" y="0"/>
                      <a:ext cx="159817" cy="228600"/>
                    </a:xfrm>
                    <a:prstGeom prst="rect">
                      <a:avLst/>
                    </a:prstGeom>
                  </pic:spPr>
                </pic:pic>
              </a:graphicData>
            </a:graphic>
          </wp:inline>
        </w:drawing>
      </w:r>
      <w:r>
        <w:rPr>
          <w:b/>
          <w:shd w:val="clear" w:color="auto" w:fill="FFFFFF"/>
        </w:rPr>
        <w:tab/>
      </w:r>
    </w:p>
    <w:p w14:paraId="2B37CF89" w14:textId="77777777" w:rsidR="007F69CE" w:rsidRDefault="007F69CE" w:rsidP="007F69CE">
      <w:pPr>
        <w:spacing w:before="2"/>
        <w:ind w:left="140"/>
      </w:pPr>
      <w:r>
        <w:rPr>
          <w:b/>
        </w:rPr>
        <w:t>Grade Level</w:t>
      </w:r>
      <w:r>
        <w:t>: 9, 10, 11, 12</w:t>
      </w:r>
    </w:p>
    <w:p w14:paraId="172182EE" w14:textId="6EDB1BEE" w:rsidR="007F69CE" w:rsidRDefault="00AD5E9D" w:rsidP="007F69CE">
      <w:pPr>
        <w:spacing w:before="2"/>
        <w:ind w:left="140"/>
      </w:pPr>
      <w:r>
        <w:rPr>
          <w:b/>
        </w:rPr>
        <w:t>Prerequisites</w:t>
      </w:r>
      <w:r w:rsidR="007F69CE">
        <w:rPr>
          <w:b/>
        </w:rPr>
        <w:t xml:space="preserve">: </w:t>
      </w:r>
      <w:r w:rsidR="007F69CE">
        <w:t>Interest in Technology</w:t>
      </w:r>
      <w:r w:rsidR="004820C5">
        <w:t xml:space="preserve"> &amp; complete required DE registration</w:t>
      </w:r>
    </w:p>
    <w:p w14:paraId="7BA894DC" w14:textId="721DDF4E" w:rsidR="007F69CE" w:rsidRDefault="007F69CE" w:rsidP="007F69CE">
      <w:pPr>
        <w:pStyle w:val="ListParagraph"/>
        <w:numPr>
          <w:ilvl w:val="1"/>
          <w:numId w:val="9"/>
        </w:numPr>
        <w:tabs>
          <w:tab w:val="left" w:pos="859"/>
          <w:tab w:val="left" w:pos="860"/>
        </w:tabs>
        <w:spacing w:before="6" w:line="274" w:lineRule="exact"/>
      </w:pPr>
      <w:r>
        <w:t xml:space="preserve">Credits: A two-semester course, two semesters required, one credit per semester, with </w:t>
      </w:r>
      <w:r w:rsidR="00E1246F">
        <w:t>6</w:t>
      </w:r>
      <w:r>
        <w:t xml:space="preserve"> college credits</w:t>
      </w:r>
      <w:r>
        <w:rPr>
          <w:spacing w:val="-25"/>
        </w:rPr>
        <w:t xml:space="preserve"> </w:t>
      </w:r>
      <w:r>
        <w:t>earned</w:t>
      </w:r>
    </w:p>
    <w:p w14:paraId="0D63C92A" w14:textId="7DB449F8" w:rsidR="007F69CE" w:rsidRPr="00A64DEC" w:rsidRDefault="007F69CE" w:rsidP="007F69CE">
      <w:pPr>
        <w:pStyle w:val="ListParagraph"/>
        <w:numPr>
          <w:ilvl w:val="1"/>
          <w:numId w:val="9"/>
        </w:numPr>
        <w:tabs>
          <w:tab w:val="left" w:pos="859"/>
          <w:tab w:val="left" w:pos="860"/>
        </w:tabs>
        <w:spacing w:before="3" w:line="230" w:lineRule="auto"/>
        <w:ind w:right="1050"/>
      </w:pPr>
      <w:r w:rsidRPr="00A64DEC">
        <w:t>Counts as a</w:t>
      </w:r>
      <w:r w:rsidR="00A64DEC">
        <w:t xml:space="preserve">n </w:t>
      </w:r>
      <w:r w:rsidRPr="00A64DEC">
        <w:t>Elective for all diplomas</w:t>
      </w:r>
    </w:p>
    <w:p w14:paraId="410EAF6A" w14:textId="77777777" w:rsidR="00BC1FC1" w:rsidRDefault="00BC1FC1" w:rsidP="00BC1FC1">
      <w:pPr>
        <w:pStyle w:val="ListParagraph"/>
        <w:numPr>
          <w:ilvl w:val="1"/>
          <w:numId w:val="9"/>
        </w:numPr>
        <w:tabs>
          <w:tab w:val="left" w:pos="859"/>
          <w:tab w:val="left" w:pos="860"/>
        </w:tabs>
        <w:spacing w:before="6" w:line="274" w:lineRule="exact"/>
      </w:pPr>
      <w:r w:rsidRPr="002E720B">
        <w:t xml:space="preserve">Counts as a Career Technical Education (CTE) Course for </w:t>
      </w:r>
      <w:r>
        <w:t>the Honors Employment Seal</w:t>
      </w:r>
    </w:p>
    <w:p w14:paraId="6B6C3FFC" w14:textId="32DF9584" w:rsidR="00BC1FC1" w:rsidRDefault="00BC1FC1" w:rsidP="00BC1FC1">
      <w:pPr>
        <w:pStyle w:val="ListParagraph"/>
        <w:tabs>
          <w:tab w:val="left" w:pos="859"/>
          <w:tab w:val="left" w:pos="860"/>
        </w:tabs>
        <w:spacing w:before="6" w:line="274" w:lineRule="exact"/>
        <w:ind w:firstLine="0"/>
      </w:pPr>
      <w:r>
        <w:t>Graduation pathways box 3</w:t>
      </w:r>
    </w:p>
    <w:p w14:paraId="482912DE" w14:textId="77777777" w:rsidR="007F69CE" w:rsidRDefault="007F69CE" w:rsidP="007F69CE">
      <w:pPr>
        <w:pStyle w:val="BodyText"/>
        <w:spacing w:before="4"/>
        <w:ind w:right="684"/>
      </w:pPr>
      <w:r>
        <w:t>Introduction to Engineering Design is an introductory course, which develops student problem solving skills with emphasis placed on the development of three-dimensional solid models. Students will work from sketching simple geometric shapes to applying a solid modeling computer software package. They will learn a problem-solving design process and how it is used in industry to manufacture a product. The Computer Aided Design System (CAD) will also be used to analyze and evaluate the product design. The techniques learned and equipment used are state of the art and are currently being used by engineers throughout the United States. Only those schools having a signed agreement with the national Project Lead the Way organization can use this course title.</w:t>
      </w:r>
    </w:p>
    <w:p w14:paraId="3E9DD566" w14:textId="237B42C6" w:rsidR="007F69CE" w:rsidRDefault="007F69CE" w:rsidP="004B455B">
      <w:pPr>
        <w:pStyle w:val="Heading4"/>
        <w:spacing w:line="230" w:lineRule="exact"/>
        <w:ind w:left="0"/>
      </w:pPr>
    </w:p>
    <w:p w14:paraId="4810774E" w14:textId="3B46BA06" w:rsidR="007F69CE" w:rsidRDefault="007F69CE" w:rsidP="007F69CE">
      <w:pPr>
        <w:pStyle w:val="BodyText"/>
        <w:tabs>
          <w:tab w:val="left" w:pos="8657"/>
        </w:tabs>
        <w:spacing w:line="330" w:lineRule="exact"/>
        <w:rPr>
          <w:b/>
        </w:rPr>
      </w:pPr>
      <w:r>
        <w:rPr>
          <w:shd w:val="clear" w:color="auto" w:fill="FFFF00"/>
        </w:rPr>
        <w:t>PLTW: PRINCIPLES OF ENGINEERING, IVY TECH DESN 104</w:t>
      </w:r>
      <w:r>
        <w:rPr>
          <w:spacing w:val="-24"/>
          <w:shd w:val="clear" w:color="auto" w:fill="FFFFFF"/>
        </w:rPr>
        <w:t xml:space="preserve"> </w:t>
      </w:r>
      <w:r>
        <w:rPr>
          <w:shd w:val="clear" w:color="auto" w:fill="FFFFFF"/>
        </w:rPr>
        <w:t>(</w:t>
      </w:r>
      <w:r>
        <w:rPr>
          <w:b/>
          <w:shd w:val="clear" w:color="auto" w:fill="FFFFFF"/>
        </w:rPr>
        <w:t>DUAL</w:t>
      </w:r>
      <w:r>
        <w:rPr>
          <w:b/>
          <w:spacing w:val="-5"/>
          <w:shd w:val="clear" w:color="auto" w:fill="FFFFFF"/>
        </w:rPr>
        <w:t xml:space="preserve"> </w:t>
      </w:r>
      <w:r>
        <w:rPr>
          <w:b/>
          <w:shd w:val="clear" w:color="auto" w:fill="FFFFFF"/>
        </w:rPr>
        <w:t>CREDIT)</w:t>
      </w:r>
      <w:r w:rsidR="00313EE5" w:rsidRPr="00313EE5">
        <w:rPr>
          <w:b/>
          <w:noProof/>
          <w:position w:val="-2"/>
          <w:shd w:val="clear" w:color="auto" w:fill="FFFFFF"/>
        </w:rPr>
        <w:t xml:space="preserve"> </w:t>
      </w:r>
      <w:r w:rsidR="00313EE5">
        <w:rPr>
          <w:b/>
          <w:noProof/>
          <w:position w:val="-2"/>
          <w:shd w:val="clear" w:color="auto" w:fill="FFFFFF"/>
        </w:rPr>
        <w:drawing>
          <wp:inline distT="0" distB="0" distL="0" distR="0" wp14:anchorId="2C0DF684" wp14:editId="2EB6F0F5">
            <wp:extent cx="159817" cy="228600"/>
            <wp:effectExtent l="0" t="0" r="0" b="0"/>
            <wp:docPr id="2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jpeg"/>
                    <pic:cNvPicPr/>
                  </pic:nvPicPr>
                  <pic:blipFill>
                    <a:blip r:embed="rId23" cstate="print"/>
                    <a:stretch>
                      <a:fillRect/>
                    </a:stretch>
                  </pic:blipFill>
                  <pic:spPr>
                    <a:xfrm>
                      <a:off x="0" y="0"/>
                      <a:ext cx="159817" cy="228600"/>
                    </a:xfrm>
                    <a:prstGeom prst="rect">
                      <a:avLst/>
                    </a:prstGeom>
                  </pic:spPr>
                </pic:pic>
              </a:graphicData>
            </a:graphic>
          </wp:inline>
        </w:drawing>
      </w:r>
      <w:r>
        <w:rPr>
          <w:b/>
          <w:shd w:val="clear" w:color="auto" w:fill="FFFFFF"/>
        </w:rPr>
        <w:tab/>
      </w:r>
    </w:p>
    <w:p w14:paraId="1ED1AF0C" w14:textId="77777777" w:rsidR="007F69CE" w:rsidRDefault="007F69CE" w:rsidP="007F69CE">
      <w:pPr>
        <w:spacing w:before="2" w:line="280" w:lineRule="exact"/>
        <w:ind w:left="140"/>
      </w:pPr>
      <w:r>
        <w:rPr>
          <w:b/>
        </w:rPr>
        <w:t xml:space="preserve">Grade Levels: </w:t>
      </w:r>
      <w:r>
        <w:t>10, 11, 12</w:t>
      </w:r>
    </w:p>
    <w:p w14:paraId="6D351501" w14:textId="793972E5" w:rsidR="007F69CE" w:rsidRDefault="00F5452F" w:rsidP="007F69CE">
      <w:pPr>
        <w:pStyle w:val="BodyText"/>
        <w:spacing w:line="280" w:lineRule="exact"/>
      </w:pPr>
      <w:r>
        <w:rPr>
          <w:b/>
        </w:rPr>
        <w:t xml:space="preserve">Required </w:t>
      </w:r>
      <w:r w:rsidR="00AD5E9D">
        <w:rPr>
          <w:b/>
        </w:rPr>
        <w:t>Prerequisites</w:t>
      </w:r>
      <w:r w:rsidR="007F69CE">
        <w:t xml:space="preserve">: </w:t>
      </w:r>
      <w:r w:rsidR="004820C5">
        <w:t>IED &amp; complete required DE registration</w:t>
      </w:r>
    </w:p>
    <w:p w14:paraId="2873C9AA" w14:textId="77777777" w:rsidR="007F69CE" w:rsidRDefault="007F69CE" w:rsidP="007F69CE">
      <w:pPr>
        <w:pStyle w:val="ListParagraph"/>
        <w:numPr>
          <w:ilvl w:val="1"/>
          <w:numId w:val="9"/>
        </w:numPr>
        <w:tabs>
          <w:tab w:val="left" w:pos="859"/>
          <w:tab w:val="left" w:pos="860"/>
        </w:tabs>
        <w:spacing w:before="7" w:line="235" w:lineRule="auto"/>
        <w:ind w:right="1049"/>
      </w:pPr>
      <w:r>
        <w:t>Credits: A two-semester course, two semesters required, one credit per semester, with 3 college credits</w:t>
      </w:r>
      <w:r>
        <w:rPr>
          <w:spacing w:val="-25"/>
        </w:rPr>
        <w:t xml:space="preserve"> </w:t>
      </w:r>
      <w:r>
        <w:t xml:space="preserve">earned </w:t>
      </w:r>
    </w:p>
    <w:p w14:paraId="7D0C53CC" w14:textId="2039A97C" w:rsidR="007F69CE" w:rsidRPr="00A64DEC" w:rsidRDefault="007F69CE" w:rsidP="007F69CE">
      <w:pPr>
        <w:pStyle w:val="ListParagraph"/>
        <w:numPr>
          <w:ilvl w:val="1"/>
          <w:numId w:val="9"/>
        </w:numPr>
        <w:tabs>
          <w:tab w:val="left" w:pos="859"/>
          <w:tab w:val="left" w:pos="860"/>
        </w:tabs>
        <w:spacing w:before="7" w:line="235" w:lineRule="auto"/>
        <w:ind w:right="1049"/>
      </w:pPr>
      <w:r w:rsidRPr="00A64DEC">
        <w:t>Counts as a</w:t>
      </w:r>
      <w:r w:rsidR="00A64DEC">
        <w:t xml:space="preserve">n </w:t>
      </w:r>
      <w:r w:rsidRPr="00A64DEC">
        <w:t>Elective for all diplomas</w:t>
      </w:r>
    </w:p>
    <w:p w14:paraId="562AE770" w14:textId="2DE6E495" w:rsidR="00401FCE" w:rsidRDefault="00A64DEC" w:rsidP="007F69CE">
      <w:pPr>
        <w:pStyle w:val="ListParagraph"/>
        <w:numPr>
          <w:ilvl w:val="1"/>
          <w:numId w:val="9"/>
        </w:numPr>
        <w:tabs>
          <w:tab w:val="left" w:pos="859"/>
          <w:tab w:val="left" w:pos="860"/>
        </w:tabs>
        <w:spacing w:before="6" w:line="274" w:lineRule="exact"/>
      </w:pPr>
      <w:r>
        <w:t>Counts as a STEM-focused course</w:t>
      </w:r>
    </w:p>
    <w:p w14:paraId="0A5A2B77" w14:textId="77777777" w:rsidR="00BC1FC1" w:rsidRDefault="00BC1FC1" w:rsidP="00BC1FC1">
      <w:pPr>
        <w:pStyle w:val="ListParagraph"/>
        <w:numPr>
          <w:ilvl w:val="1"/>
          <w:numId w:val="9"/>
        </w:numPr>
        <w:tabs>
          <w:tab w:val="left" w:pos="859"/>
          <w:tab w:val="left" w:pos="860"/>
        </w:tabs>
        <w:spacing w:before="6" w:line="274" w:lineRule="exact"/>
      </w:pPr>
      <w:r w:rsidRPr="002E720B">
        <w:t xml:space="preserve">Counts as a Career Technical Education (CTE) Course for </w:t>
      </w:r>
      <w:r>
        <w:t>the Honors Employment Seal</w:t>
      </w:r>
    </w:p>
    <w:p w14:paraId="40421B45" w14:textId="431CF1E5" w:rsidR="00BC1FC1" w:rsidRDefault="00BC1FC1" w:rsidP="00BC1FC1">
      <w:pPr>
        <w:pStyle w:val="ListParagraph"/>
        <w:tabs>
          <w:tab w:val="left" w:pos="859"/>
          <w:tab w:val="left" w:pos="860"/>
        </w:tabs>
        <w:spacing w:before="6" w:line="274" w:lineRule="exact"/>
        <w:ind w:firstLine="0"/>
      </w:pPr>
      <w:r>
        <w:t>Graduation pathways box 3</w:t>
      </w:r>
    </w:p>
    <w:p w14:paraId="4BAF315A" w14:textId="211CCFDC" w:rsidR="007F69CE" w:rsidRDefault="007F69CE" w:rsidP="004B455B">
      <w:pPr>
        <w:pStyle w:val="BodyText"/>
        <w:spacing w:before="5"/>
        <w:ind w:right="672"/>
        <w:sectPr w:rsidR="007F69CE">
          <w:pgSz w:w="12240" w:h="15840"/>
          <w:pgMar w:top="640" w:right="140" w:bottom="540" w:left="580" w:header="0" w:footer="345" w:gutter="0"/>
          <w:cols w:space="720"/>
        </w:sectPr>
      </w:pPr>
      <w:r>
        <w:t>Principles of Engineering is a broad-based survey course designed to help students understand the field of engineering and engineering technology and its career possibilities. Students will develop engineering problem solving skills that are involved in postsecondary education programs and engineering careers. They will also learn how engineers address concerns about the social and political consequences of technological change.</w:t>
      </w:r>
    </w:p>
    <w:p w14:paraId="1B052EC7" w14:textId="46BB78F9" w:rsidR="007F69CE" w:rsidRDefault="007F69CE" w:rsidP="004B455B">
      <w:pPr>
        <w:pStyle w:val="Heading4"/>
        <w:spacing w:before="82" w:line="213" w:lineRule="exact"/>
        <w:ind w:left="0"/>
      </w:pPr>
    </w:p>
    <w:p w14:paraId="30E03D0B" w14:textId="400670AB" w:rsidR="007F69CE" w:rsidRDefault="007F69CE" w:rsidP="007F69CE">
      <w:pPr>
        <w:pStyle w:val="BodyText"/>
        <w:tabs>
          <w:tab w:val="left" w:pos="9917"/>
        </w:tabs>
        <w:spacing w:line="347" w:lineRule="exact"/>
        <w:rPr>
          <w:b/>
        </w:rPr>
      </w:pPr>
      <w:r>
        <w:rPr>
          <w:shd w:val="clear" w:color="auto" w:fill="FFFF00"/>
        </w:rPr>
        <w:t>PLTW: CIVIL ENGINEERING AND ARCHITECTURE, IVY TECH DESN 105</w:t>
      </w:r>
      <w:r>
        <w:rPr>
          <w:spacing w:val="-34"/>
          <w:shd w:val="clear" w:color="auto" w:fill="FFFFFF"/>
        </w:rPr>
        <w:t xml:space="preserve"> </w:t>
      </w:r>
      <w:r w:rsidRPr="0025403E">
        <w:rPr>
          <w:b/>
          <w:bCs/>
          <w:shd w:val="clear" w:color="auto" w:fill="FFFFFF"/>
        </w:rPr>
        <w:t>(DUAL</w:t>
      </w:r>
      <w:r w:rsidRPr="0025403E">
        <w:rPr>
          <w:b/>
          <w:bCs/>
          <w:spacing w:val="-1"/>
          <w:shd w:val="clear" w:color="auto" w:fill="FFFFFF"/>
        </w:rPr>
        <w:t xml:space="preserve"> </w:t>
      </w:r>
      <w:r w:rsidRPr="0025403E">
        <w:rPr>
          <w:b/>
          <w:bCs/>
          <w:shd w:val="clear" w:color="auto" w:fill="FFFFFF"/>
        </w:rPr>
        <w:t>CREDIT)</w:t>
      </w:r>
      <w:r w:rsidR="00313EE5" w:rsidRPr="00313EE5">
        <w:rPr>
          <w:b/>
          <w:noProof/>
          <w:shd w:val="clear" w:color="auto" w:fill="FFFFFF"/>
        </w:rPr>
        <w:t xml:space="preserve"> </w:t>
      </w:r>
      <w:r w:rsidR="00313EE5">
        <w:rPr>
          <w:b/>
          <w:noProof/>
          <w:shd w:val="clear" w:color="auto" w:fill="FFFFFF"/>
        </w:rPr>
        <w:drawing>
          <wp:inline distT="0" distB="0" distL="0" distR="0" wp14:anchorId="26BF7BEF" wp14:editId="1B023DB8">
            <wp:extent cx="159817" cy="228600"/>
            <wp:effectExtent l="0" t="0" r="0" b="0"/>
            <wp:docPr id="3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jpeg"/>
                    <pic:cNvPicPr/>
                  </pic:nvPicPr>
                  <pic:blipFill>
                    <a:blip r:embed="rId23" cstate="print"/>
                    <a:stretch>
                      <a:fillRect/>
                    </a:stretch>
                  </pic:blipFill>
                  <pic:spPr>
                    <a:xfrm>
                      <a:off x="0" y="0"/>
                      <a:ext cx="159817" cy="228600"/>
                    </a:xfrm>
                    <a:prstGeom prst="rect">
                      <a:avLst/>
                    </a:prstGeom>
                  </pic:spPr>
                </pic:pic>
              </a:graphicData>
            </a:graphic>
          </wp:inline>
        </w:drawing>
      </w:r>
      <w:r>
        <w:rPr>
          <w:b/>
          <w:shd w:val="clear" w:color="auto" w:fill="FFFFFF"/>
        </w:rPr>
        <w:tab/>
      </w:r>
    </w:p>
    <w:p w14:paraId="05ABF3B2" w14:textId="53BC6A98" w:rsidR="007F69CE" w:rsidRDefault="007F69CE" w:rsidP="007F69CE">
      <w:pPr>
        <w:spacing w:line="280" w:lineRule="exact"/>
        <w:ind w:left="140"/>
      </w:pPr>
      <w:r>
        <w:rPr>
          <w:b/>
        </w:rPr>
        <w:t>Grade Levels</w:t>
      </w:r>
      <w:r>
        <w:t>: 11, 12</w:t>
      </w:r>
    </w:p>
    <w:p w14:paraId="30B0A1E5" w14:textId="632F1F87" w:rsidR="007F69CE" w:rsidRDefault="00F5452F" w:rsidP="007F69CE">
      <w:pPr>
        <w:pStyle w:val="BodyText"/>
        <w:spacing w:before="2"/>
      </w:pPr>
      <w:r>
        <w:rPr>
          <w:b/>
        </w:rPr>
        <w:t xml:space="preserve">Required </w:t>
      </w:r>
      <w:r w:rsidR="00AD5E9D">
        <w:rPr>
          <w:b/>
        </w:rPr>
        <w:t>Prerequisites</w:t>
      </w:r>
      <w:r w:rsidR="007F69CE">
        <w:t xml:space="preserve">: </w:t>
      </w:r>
      <w:r w:rsidR="004820C5">
        <w:t>IED, POE, &amp; complete required DE registration</w:t>
      </w:r>
    </w:p>
    <w:p w14:paraId="033FAACF" w14:textId="77777777" w:rsidR="007F69CE" w:rsidRDefault="007F69CE" w:rsidP="007F69CE">
      <w:pPr>
        <w:pStyle w:val="ListParagraph"/>
        <w:numPr>
          <w:ilvl w:val="1"/>
          <w:numId w:val="9"/>
        </w:numPr>
        <w:tabs>
          <w:tab w:val="left" w:pos="859"/>
          <w:tab w:val="left" w:pos="860"/>
        </w:tabs>
        <w:spacing w:before="6" w:line="274" w:lineRule="exact"/>
      </w:pPr>
      <w:r>
        <w:t>Credits: A two-semester course, two semesters required, one credit per semester, with 3 college credits</w:t>
      </w:r>
      <w:r>
        <w:rPr>
          <w:spacing w:val="-25"/>
        </w:rPr>
        <w:t xml:space="preserve"> </w:t>
      </w:r>
      <w:r>
        <w:t>earned</w:t>
      </w:r>
    </w:p>
    <w:p w14:paraId="3C8867CB" w14:textId="362905A4" w:rsidR="007F69CE" w:rsidRPr="00A64DEC" w:rsidRDefault="007F69CE" w:rsidP="007F69CE">
      <w:pPr>
        <w:pStyle w:val="ListParagraph"/>
        <w:numPr>
          <w:ilvl w:val="1"/>
          <w:numId w:val="9"/>
        </w:numPr>
        <w:tabs>
          <w:tab w:val="left" w:pos="859"/>
          <w:tab w:val="left" w:pos="860"/>
        </w:tabs>
        <w:spacing w:before="3" w:line="230" w:lineRule="auto"/>
        <w:ind w:right="1049"/>
      </w:pPr>
      <w:r w:rsidRPr="00A64DEC">
        <w:t>Counts as a</w:t>
      </w:r>
      <w:r w:rsidR="00A64DEC">
        <w:t xml:space="preserve">n </w:t>
      </w:r>
      <w:r w:rsidRPr="00A64DEC">
        <w:t>Elective for all diplomas</w:t>
      </w:r>
    </w:p>
    <w:p w14:paraId="5802B11C" w14:textId="7AF13EF8" w:rsidR="007F69CE" w:rsidRDefault="00A64DEC" w:rsidP="007F69CE">
      <w:pPr>
        <w:pStyle w:val="ListParagraph"/>
        <w:numPr>
          <w:ilvl w:val="1"/>
          <w:numId w:val="9"/>
        </w:numPr>
        <w:tabs>
          <w:tab w:val="left" w:pos="859"/>
          <w:tab w:val="left" w:pos="860"/>
        </w:tabs>
        <w:spacing w:before="14" w:line="274" w:lineRule="exact"/>
      </w:pPr>
      <w:r>
        <w:t>Counts as a STEM-focused course</w:t>
      </w:r>
    </w:p>
    <w:p w14:paraId="4878B123" w14:textId="77777777" w:rsidR="00BC1FC1" w:rsidRDefault="00BC1FC1" w:rsidP="00BC1FC1">
      <w:pPr>
        <w:pStyle w:val="ListParagraph"/>
        <w:numPr>
          <w:ilvl w:val="1"/>
          <w:numId w:val="9"/>
        </w:numPr>
        <w:tabs>
          <w:tab w:val="left" w:pos="859"/>
          <w:tab w:val="left" w:pos="860"/>
        </w:tabs>
        <w:spacing w:before="6" w:line="274" w:lineRule="exact"/>
      </w:pPr>
      <w:r w:rsidRPr="002E720B">
        <w:t xml:space="preserve">Counts as a Career Technical Education (CTE) Course for </w:t>
      </w:r>
      <w:r>
        <w:t>the Honors Employment Seal</w:t>
      </w:r>
    </w:p>
    <w:p w14:paraId="5930687A" w14:textId="3124E537" w:rsidR="00BC1FC1" w:rsidRDefault="00BC1FC1" w:rsidP="00BC1FC1">
      <w:pPr>
        <w:pStyle w:val="ListParagraph"/>
        <w:tabs>
          <w:tab w:val="left" w:pos="859"/>
          <w:tab w:val="left" w:pos="860"/>
        </w:tabs>
        <w:spacing w:before="6" w:line="274" w:lineRule="exact"/>
        <w:ind w:firstLine="0"/>
      </w:pPr>
      <w:r>
        <w:t>Graduation pathways box 3</w:t>
      </w:r>
    </w:p>
    <w:p w14:paraId="7A517242" w14:textId="17BAB67E" w:rsidR="007F69CE" w:rsidRDefault="007F69CE" w:rsidP="007F69CE">
      <w:pPr>
        <w:pStyle w:val="BodyText"/>
        <w:spacing w:before="5"/>
        <w:ind w:right="774"/>
      </w:pPr>
      <w:r>
        <w:t xml:space="preserve">This course should introduce students to the fundamental design and development aspects of civil engineering and architectural planning activities. Application and design principles will be used in conjunction with mathematical and scientific knowledge. Computer software programs should allow students opportunities to design, simulate, and evaluate the construction of buildings and communities. During the planning and design phases, instructional emphasis should be placed on related transportation, water resource, and environmental issues. Activities should include the preparation of cost estimates as well as a review of regulatory procedures that would affect the project design. </w:t>
      </w:r>
    </w:p>
    <w:p w14:paraId="21994E2E" w14:textId="77777777" w:rsidR="007F69CE" w:rsidRDefault="007F69CE" w:rsidP="007F69CE">
      <w:pPr>
        <w:pStyle w:val="BodyText"/>
        <w:spacing w:before="9"/>
        <w:ind w:left="0"/>
        <w:rPr>
          <w:sz w:val="23"/>
        </w:rPr>
      </w:pPr>
    </w:p>
    <w:p w14:paraId="069FE43A" w14:textId="26BABA85" w:rsidR="0025403E" w:rsidRPr="00A25840" w:rsidRDefault="007F69CE" w:rsidP="00A25840">
      <w:pPr>
        <w:pStyle w:val="BodyText"/>
        <w:spacing w:before="2"/>
        <w:rPr>
          <w:b/>
          <w:bCs/>
          <w:shd w:val="clear" w:color="auto" w:fill="FFFFFF"/>
        </w:rPr>
      </w:pPr>
      <w:r>
        <w:rPr>
          <w:shd w:val="clear" w:color="auto" w:fill="FFFF00"/>
        </w:rPr>
        <w:t xml:space="preserve">PLTW: </w:t>
      </w:r>
      <w:r w:rsidR="0025403E">
        <w:rPr>
          <w:shd w:val="clear" w:color="auto" w:fill="FFFF00"/>
        </w:rPr>
        <w:t>COMPUTER INTEGRATED MANUFACTURING, IVY TECH DESN 195 &amp; DESN 220</w:t>
      </w:r>
      <w:r w:rsidR="0025403E" w:rsidRPr="0025403E">
        <w:rPr>
          <w:b/>
          <w:bCs/>
          <w:shd w:val="clear" w:color="auto" w:fill="FFFFFF"/>
        </w:rPr>
        <w:t>(DUAL</w:t>
      </w:r>
      <w:r w:rsidR="0025403E" w:rsidRPr="0025403E">
        <w:rPr>
          <w:b/>
          <w:bCs/>
          <w:spacing w:val="-1"/>
          <w:shd w:val="clear" w:color="auto" w:fill="FFFFFF"/>
        </w:rPr>
        <w:t xml:space="preserve"> </w:t>
      </w:r>
      <w:r w:rsidR="0025403E" w:rsidRPr="0025403E">
        <w:rPr>
          <w:b/>
          <w:bCs/>
          <w:shd w:val="clear" w:color="auto" w:fill="FFFFFF"/>
        </w:rPr>
        <w:t>CREDIT)</w:t>
      </w:r>
      <w:r w:rsidR="0025403E">
        <w:rPr>
          <w:b/>
          <w:bCs/>
          <w:shd w:val="clear" w:color="auto" w:fill="FFFFFF"/>
        </w:rPr>
        <w:t xml:space="preserve">. </w:t>
      </w:r>
      <w:r w:rsidR="0025403E">
        <w:rPr>
          <w:b/>
          <w:noProof/>
          <w:shd w:val="clear" w:color="auto" w:fill="FFFFFF"/>
        </w:rPr>
        <w:drawing>
          <wp:inline distT="0" distB="0" distL="0" distR="0" wp14:anchorId="64C8EEDD" wp14:editId="0B808DF9">
            <wp:extent cx="159817" cy="228600"/>
            <wp:effectExtent l="0" t="0" r="0" b="0"/>
            <wp:docPr id="2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6CFDF474" w14:textId="61FA35B0" w:rsidR="007F69CE" w:rsidRDefault="007F69CE" w:rsidP="007F69CE">
      <w:pPr>
        <w:spacing w:line="280" w:lineRule="exact"/>
        <w:ind w:left="140"/>
      </w:pPr>
      <w:r>
        <w:rPr>
          <w:b/>
        </w:rPr>
        <w:t>Grade Levels</w:t>
      </w:r>
      <w:r>
        <w:t xml:space="preserve">: </w:t>
      </w:r>
      <w:r w:rsidR="0025403E">
        <w:t xml:space="preserve">11, </w:t>
      </w:r>
      <w:r>
        <w:t>12</w:t>
      </w:r>
    </w:p>
    <w:p w14:paraId="6597F4F5" w14:textId="1FB453EC" w:rsidR="007F69CE" w:rsidRDefault="007F69CE" w:rsidP="007F69CE">
      <w:pPr>
        <w:pStyle w:val="BodyText"/>
        <w:spacing w:before="1"/>
        <w:ind w:right="837"/>
      </w:pPr>
      <w:r>
        <w:rPr>
          <w:b/>
        </w:rPr>
        <w:t>Re</w:t>
      </w:r>
      <w:r w:rsidR="00F5452F">
        <w:rPr>
          <w:b/>
        </w:rPr>
        <w:t xml:space="preserve">quired </w:t>
      </w:r>
      <w:r w:rsidR="00AD5E9D">
        <w:rPr>
          <w:b/>
        </w:rPr>
        <w:t>Prerequisites</w:t>
      </w:r>
      <w:r>
        <w:rPr>
          <w:b/>
        </w:rPr>
        <w:t xml:space="preserve">: </w:t>
      </w:r>
      <w:r w:rsidR="0025403E">
        <w:t>IED &amp; POE</w:t>
      </w:r>
    </w:p>
    <w:p w14:paraId="217F701F" w14:textId="77777777" w:rsidR="00A64DEC" w:rsidRDefault="007F69CE" w:rsidP="007F69CE">
      <w:pPr>
        <w:pStyle w:val="ListParagraph"/>
        <w:numPr>
          <w:ilvl w:val="1"/>
          <w:numId w:val="9"/>
        </w:numPr>
        <w:tabs>
          <w:tab w:val="left" w:pos="859"/>
          <w:tab w:val="left" w:pos="860"/>
        </w:tabs>
        <w:spacing w:before="9" w:line="274" w:lineRule="exact"/>
      </w:pPr>
      <w:r>
        <w:t xml:space="preserve">Credits: </w:t>
      </w:r>
      <w:r w:rsidR="00A64DEC">
        <w:t>two-semester course/two semesters</w:t>
      </w:r>
      <w:r>
        <w:t xml:space="preserve"> required, one credit per</w:t>
      </w:r>
      <w:r>
        <w:rPr>
          <w:spacing w:val="-14"/>
        </w:rPr>
        <w:t xml:space="preserve"> </w:t>
      </w:r>
      <w:r>
        <w:t>semester</w:t>
      </w:r>
      <w:r w:rsidR="00E1246F">
        <w:t xml:space="preserve">, with 6 college </w:t>
      </w:r>
    </w:p>
    <w:p w14:paraId="119D4DB9" w14:textId="5904A01D" w:rsidR="007F69CE" w:rsidRDefault="00E1246F" w:rsidP="007F69CE">
      <w:pPr>
        <w:pStyle w:val="ListParagraph"/>
        <w:numPr>
          <w:ilvl w:val="1"/>
          <w:numId w:val="9"/>
        </w:numPr>
        <w:tabs>
          <w:tab w:val="left" w:pos="859"/>
          <w:tab w:val="left" w:pos="860"/>
        </w:tabs>
        <w:spacing w:before="9" w:line="274" w:lineRule="exact"/>
      </w:pPr>
      <w:r>
        <w:t>credits earned</w:t>
      </w:r>
    </w:p>
    <w:p w14:paraId="5ABB6934" w14:textId="5E70FBC2" w:rsidR="007F69CE" w:rsidRDefault="007F69CE" w:rsidP="007F69CE">
      <w:pPr>
        <w:pStyle w:val="ListParagraph"/>
        <w:numPr>
          <w:ilvl w:val="1"/>
          <w:numId w:val="9"/>
        </w:numPr>
        <w:tabs>
          <w:tab w:val="left" w:pos="859"/>
          <w:tab w:val="left" w:pos="860"/>
        </w:tabs>
        <w:spacing w:before="2" w:line="230" w:lineRule="auto"/>
        <w:ind w:right="1047"/>
      </w:pPr>
      <w:r w:rsidRPr="00A64DEC">
        <w:t>Counts as a</w:t>
      </w:r>
      <w:r w:rsidR="00A64DEC">
        <w:t xml:space="preserve">n </w:t>
      </w:r>
      <w:r w:rsidRPr="00A64DEC">
        <w:t>Elective for all diplomas</w:t>
      </w:r>
    </w:p>
    <w:p w14:paraId="0C0E6E2C" w14:textId="1BC30FC5" w:rsidR="00A64DEC" w:rsidRPr="00A64DEC" w:rsidRDefault="00A64DEC" w:rsidP="007F69CE">
      <w:pPr>
        <w:pStyle w:val="ListParagraph"/>
        <w:numPr>
          <w:ilvl w:val="1"/>
          <w:numId w:val="9"/>
        </w:numPr>
        <w:tabs>
          <w:tab w:val="left" w:pos="859"/>
          <w:tab w:val="left" w:pos="860"/>
        </w:tabs>
        <w:spacing w:before="2" w:line="230" w:lineRule="auto"/>
        <w:ind w:right="1047"/>
      </w:pPr>
      <w:r>
        <w:t>Counts as a STEM-focused course</w:t>
      </w:r>
    </w:p>
    <w:p w14:paraId="6C24C233" w14:textId="77777777" w:rsidR="00BC1FC1" w:rsidRDefault="00BC1FC1" w:rsidP="00BC1FC1">
      <w:pPr>
        <w:pStyle w:val="ListParagraph"/>
        <w:numPr>
          <w:ilvl w:val="1"/>
          <w:numId w:val="9"/>
        </w:numPr>
        <w:tabs>
          <w:tab w:val="left" w:pos="859"/>
          <w:tab w:val="left" w:pos="860"/>
        </w:tabs>
        <w:spacing w:before="6" w:line="274" w:lineRule="exact"/>
      </w:pPr>
      <w:r w:rsidRPr="002E720B">
        <w:t xml:space="preserve">Counts as a Career Technical Education (CTE) Course for </w:t>
      </w:r>
      <w:r>
        <w:t>the Honors Employment Seal</w:t>
      </w:r>
    </w:p>
    <w:p w14:paraId="593B0D1F" w14:textId="49733BFF" w:rsidR="00BC1FC1" w:rsidRDefault="00BC1FC1" w:rsidP="00BC1FC1">
      <w:pPr>
        <w:pStyle w:val="ListParagraph"/>
        <w:tabs>
          <w:tab w:val="left" w:pos="859"/>
          <w:tab w:val="left" w:pos="860"/>
        </w:tabs>
        <w:spacing w:before="6" w:line="274" w:lineRule="exact"/>
        <w:ind w:firstLine="0"/>
      </w:pPr>
      <w:r>
        <w:t>Graduation pathways box 3</w:t>
      </w:r>
    </w:p>
    <w:p w14:paraId="05146F9E" w14:textId="67DEFD4A" w:rsidR="00356F0D" w:rsidRDefault="0025403E" w:rsidP="0026500E">
      <w:pPr>
        <w:pStyle w:val="BodyText"/>
        <w:spacing w:before="5"/>
        <w:ind w:left="180" w:right="564"/>
      </w:pPr>
      <w:r w:rsidRPr="0025403E">
        <w:t>Computer Integrated Manufacturing is a course that applies principles of rapid prototyping, robotics, and automation. This course builds upon the computer solid modeling skills developed in Introduction of Engineering Design. Students will use computer controlled rapid prototyping and CNC equipment to solve problems by constructing actual models of their three-dimensional designs. Students will also be introduced to the fundamentals of robotics and how this equipment is used in an automated manufacturing environment. Students will evaluate their design solutions using various techniques of analysis and make appropriate modifications before producing their prototypes. NOTE: This course aligns with the PLTW Computer Integrated Manufacturing curriculum. Use of the PLTW curriculum may require additional training and membership in the PLTW network.</w:t>
      </w:r>
    </w:p>
    <w:p w14:paraId="3946C1C8" w14:textId="77777777" w:rsidR="00112343" w:rsidRDefault="00112343" w:rsidP="0026500E">
      <w:pPr>
        <w:pStyle w:val="BodyText"/>
        <w:spacing w:before="5"/>
        <w:ind w:left="180" w:right="564"/>
      </w:pPr>
    </w:p>
    <w:p w14:paraId="07303FE2" w14:textId="79A830A4" w:rsidR="00112343" w:rsidRDefault="00112343" w:rsidP="00112343">
      <w:pPr>
        <w:pStyle w:val="BodyText"/>
        <w:tabs>
          <w:tab w:val="left" w:pos="10097"/>
        </w:tabs>
        <w:spacing w:line="285" w:lineRule="exact"/>
        <w:rPr>
          <w:b/>
        </w:rPr>
      </w:pPr>
      <w:r>
        <w:rPr>
          <w:shd w:val="clear" w:color="auto" w:fill="FFFF00"/>
        </w:rPr>
        <w:t>PLTW: COMPUTER SCIENCE ESSENTIALS</w:t>
      </w:r>
    </w:p>
    <w:p w14:paraId="610F65E4" w14:textId="77777777" w:rsidR="00112343" w:rsidRDefault="00112343" w:rsidP="00112343">
      <w:pPr>
        <w:spacing w:before="2"/>
        <w:ind w:left="140"/>
      </w:pPr>
      <w:r>
        <w:rPr>
          <w:b/>
        </w:rPr>
        <w:t>Grade Level</w:t>
      </w:r>
      <w:r>
        <w:t>: 9, 10, 11, 12</w:t>
      </w:r>
    </w:p>
    <w:p w14:paraId="26C4BCCA" w14:textId="51015535" w:rsidR="00112343" w:rsidRDefault="00112343" w:rsidP="00112343">
      <w:pPr>
        <w:spacing w:before="2"/>
        <w:ind w:left="140"/>
      </w:pPr>
      <w:r>
        <w:rPr>
          <w:b/>
        </w:rPr>
        <w:t xml:space="preserve">Prerequisites: </w:t>
      </w:r>
      <w:r>
        <w:t xml:space="preserve">Interest in Technology </w:t>
      </w:r>
    </w:p>
    <w:p w14:paraId="648B4681" w14:textId="3E75119B" w:rsidR="00112343" w:rsidRDefault="00112343" w:rsidP="00112343">
      <w:pPr>
        <w:pStyle w:val="ListParagraph"/>
        <w:numPr>
          <w:ilvl w:val="1"/>
          <w:numId w:val="9"/>
        </w:numPr>
        <w:tabs>
          <w:tab w:val="left" w:pos="859"/>
          <w:tab w:val="left" w:pos="860"/>
        </w:tabs>
        <w:spacing w:before="6" w:line="274" w:lineRule="exact"/>
      </w:pPr>
      <w:r>
        <w:t>Credits: A two-semester course, two semesters required, one credit per semester</w:t>
      </w:r>
    </w:p>
    <w:p w14:paraId="75BA61B6" w14:textId="060302BA" w:rsidR="00112343" w:rsidRDefault="00112343" w:rsidP="00A64DEC">
      <w:pPr>
        <w:pStyle w:val="ListParagraph"/>
        <w:numPr>
          <w:ilvl w:val="1"/>
          <w:numId w:val="9"/>
        </w:numPr>
        <w:tabs>
          <w:tab w:val="left" w:pos="859"/>
          <w:tab w:val="left" w:pos="860"/>
        </w:tabs>
        <w:spacing w:before="3" w:line="230" w:lineRule="auto"/>
        <w:ind w:right="1050"/>
      </w:pPr>
      <w:r w:rsidRPr="00A64DEC">
        <w:t>Counts as a</w:t>
      </w:r>
      <w:r w:rsidR="00A64DEC">
        <w:t xml:space="preserve">n </w:t>
      </w:r>
      <w:r w:rsidRPr="00A64DEC">
        <w:t>Elective for all diplomas</w:t>
      </w:r>
    </w:p>
    <w:p w14:paraId="2562C1A5" w14:textId="5B4AB6A9" w:rsidR="001E5180" w:rsidRDefault="001E5180" w:rsidP="00A64DEC">
      <w:pPr>
        <w:pStyle w:val="ListParagraph"/>
        <w:numPr>
          <w:ilvl w:val="1"/>
          <w:numId w:val="9"/>
        </w:numPr>
        <w:tabs>
          <w:tab w:val="left" w:pos="859"/>
          <w:tab w:val="left" w:pos="860"/>
        </w:tabs>
        <w:spacing w:before="3" w:line="230" w:lineRule="auto"/>
        <w:ind w:right="1050"/>
      </w:pPr>
      <w:r>
        <w:t>First course in the PLTW Computer Science Sequence/Pathway</w:t>
      </w:r>
    </w:p>
    <w:p w14:paraId="0680685C" w14:textId="6122099B" w:rsidR="00112343" w:rsidRDefault="00112343" w:rsidP="0026500E">
      <w:pPr>
        <w:pStyle w:val="BodyText"/>
        <w:spacing w:before="5"/>
        <w:ind w:left="180" w:right="564"/>
        <w:rPr>
          <w:rFonts w:asciiTheme="majorHAnsi" w:hAnsiTheme="majorHAnsi"/>
          <w:shd w:val="clear" w:color="auto" w:fill="FFFFFF"/>
        </w:rPr>
      </w:pPr>
      <w:r w:rsidRPr="00112343">
        <w:rPr>
          <w:rFonts w:asciiTheme="majorHAnsi" w:hAnsiTheme="majorHAnsi"/>
          <w:shd w:val="clear" w:color="auto" w:fill="FFFFFF"/>
        </w:rPr>
        <w:t xml:space="preserve">Computer Science Essentials exposes students to a diverse set of computational thinking concepts, fundamentals, and tools, allowing them to gain understanding and build confidence. Students use visual, block-based programming and seamlessly transition to text-based programming with languages such as Python® to create apps and develop </w:t>
      </w:r>
      <w:r w:rsidR="00A64DEC" w:rsidRPr="00112343">
        <w:rPr>
          <w:rFonts w:asciiTheme="majorHAnsi" w:hAnsiTheme="majorHAnsi"/>
          <w:shd w:val="clear" w:color="auto" w:fill="FFFFFF"/>
        </w:rPr>
        <w:t>websites and</w:t>
      </w:r>
      <w:r w:rsidRPr="00112343">
        <w:rPr>
          <w:rFonts w:asciiTheme="majorHAnsi" w:hAnsiTheme="majorHAnsi"/>
          <w:shd w:val="clear" w:color="auto" w:fill="FFFFFF"/>
        </w:rPr>
        <w:t xml:space="preserve"> learn how to make computers work together to put their design into practice. They apply computational thinking practices, build their vocabulary, and collaborate just as computing professionals do to create products that address topics and problems important to them.</w:t>
      </w:r>
    </w:p>
    <w:p w14:paraId="2EDFBAC7" w14:textId="77777777" w:rsidR="00510C5C" w:rsidRDefault="00510C5C" w:rsidP="0026500E">
      <w:pPr>
        <w:pStyle w:val="BodyText"/>
        <w:spacing w:before="5"/>
        <w:ind w:left="180" w:right="564"/>
        <w:rPr>
          <w:rFonts w:asciiTheme="majorHAnsi" w:hAnsiTheme="majorHAnsi"/>
          <w:shd w:val="clear" w:color="auto" w:fill="FFFFFF"/>
        </w:rPr>
      </w:pPr>
    </w:p>
    <w:p w14:paraId="49AF575E" w14:textId="77777777" w:rsidR="00510C5C" w:rsidRDefault="00510C5C" w:rsidP="0026500E">
      <w:pPr>
        <w:pStyle w:val="BodyText"/>
        <w:spacing w:before="5"/>
        <w:ind w:left="180" w:right="564"/>
        <w:rPr>
          <w:rFonts w:asciiTheme="majorHAnsi" w:hAnsiTheme="majorHAnsi"/>
          <w:shd w:val="clear" w:color="auto" w:fill="FFFFFF"/>
        </w:rPr>
      </w:pPr>
    </w:p>
    <w:p w14:paraId="6BDD9D9C" w14:textId="77777777" w:rsidR="00510C5C" w:rsidRDefault="00510C5C" w:rsidP="0026500E">
      <w:pPr>
        <w:pStyle w:val="BodyText"/>
        <w:spacing w:before="5"/>
        <w:ind w:left="180" w:right="564"/>
        <w:rPr>
          <w:rFonts w:asciiTheme="majorHAnsi" w:hAnsiTheme="majorHAnsi"/>
          <w:shd w:val="clear" w:color="auto" w:fill="FFFFFF"/>
        </w:rPr>
      </w:pPr>
    </w:p>
    <w:p w14:paraId="076ABC84" w14:textId="77777777" w:rsidR="00510C5C" w:rsidRDefault="00510C5C" w:rsidP="0026500E">
      <w:pPr>
        <w:pStyle w:val="BodyText"/>
        <w:spacing w:before="5"/>
        <w:ind w:left="180" w:right="564"/>
        <w:rPr>
          <w:rFonts w:asciiTheme="majorHAnsi" w:hAnsiTheme="majorHAnsi"/>
          <w:shd w:val="clear" w:color="auto" w:fill="FFFFFF"/>
        </w:rPr>
      </w:pPr>
    </w:p>
    <w:p w14:paraId="6B3F6F79" w14:textId="77777777" w:rsidR="00510C5C" w:rsidRDefault="00510C5C" w:rsidP="0026500E">
      <w:pPr>
        <w:pStyle w:val="BodyText"/>
        <w:spacing w:before="5"/>
        <w:ind w:left="180" w:right="564"/>
        <w:rPr>
          <w:rFonts w:asciiTheme="majorHAnsi" w:hAnsiTheme="majorHAnsi"/>
          <w:shd w:val="clear" w:color="auto" w:fill="FFFFFF"/>
        </w:rPr>
      </w:pPr>
    </w:p>
    <w:p w14:paraId="6FD0F1F1" w14:textId="77777777" w:rsidR="00510C5C" w:rsidRDefault="00510C5C" w:rsidP="0026500E">
      <w:pPr>
        <w:pStyle w:val="BodyText"/>
        <w:spacing w:before="5"/>
        <w:ind w:left="180" w:right="564"/>
        <w:rPr>
          <w:rFonts w:asciiTheme="majorHAnsi" w:hAnsiTheme="majorHAnsi"/>
          <w:shd w:val="clear" w:color="auto" w:fill="FFFFFF"/>
        </w:rPr>
      </w:pPr>
    </w:p>
    <w:p w14:paraId="1F413402" w14:textId="77777777" w:rsidR="00510C5C" w:rsidRDefault="00510C5C" w:rsidP="00510C5C">
      <w:pPr>
        <w:pStyle w:val="BodyText"/>
        <w:tabs>
          <w:tab w:val="left" w:pos="10097"/>
        </w:tabs>
        <w:spacing w:line="285" w:lineRule="exact"/>
        <w:rPr>
          <w:b/>
        </w:rPr>
      </w:pPr>
      <w:r>
        <w:rPr>
          <w:shd w:val="clear" w:color="auto" w:fill="FFFF00"/>
        </w:rPr>
        <w:t xml:space="preserve">PLTW: TOPICS IN COMPUTER SCIENCE </w:t>
      </w:r>
      <w:r w:rsidRPr="00416B50">
        <w:rPr>
          <w:highlight w:val="green"/>
          <w:shd w:val="clear" w:color="auto" w:fill="FFFF00"/>
        </w:rPr>
        <w:t>**NEW COURSE**</w:t>
      </w:r>
    </w:p>
    <w:p w14:paraId="2374EED8" w14:textId="77777777" w:rsidR="00510C5C" w:rsidRDefault="00510C5C" w:rsidP="00510C5C">
      <w:pPr>
        <w:spacing w:before="2"/>
        <w:ind w:left="140"/>
      </w:pPr>
      <w:r>
        <w:rPr>
          <w:b/>
        </w:rPr>
        <w:t>Grade Level</w:t>
      </w:r>
      <w:r>
        <w:t>: 10, 11, 12</w:t>
      </w:r>
    </w:p>
    <w:p w14:paraId="57FB9E32" w14:textId="77777777" w:rsidR="00510C5C" w:rsidRDefault="00510C5C" w:rsidP="00510C5C">
      <w:pPr>
        <w:spacing w:before="2"/>
        <w:ind w:left="140"/>
      </w:pPr>
      <w:r>
        <w:rPr>
          <w:b/>
        </w:rPr>
        <w:t xml:space="preserve">Required Prerequisites: </w:t>
      </w:r>
      <w:r>
        <w:t>PLTW: Principles of Computing/Computer Science Essentials</w:t>
      </w:r>
    </w:p>
    <w:p w14:paraId="6AF0DA2C" w14:textId="77777777" w:rsidR="00510C5C" w:rsidRDefault="00510C5C" w:rsidP="00510C5C">
      <w:pPr>
        <w:pStyle w:val="ListParagraph"/>
        <w:numPr>
          <w:ilvl w:val="1"/>
          <w:numId w:val="9"/>
        </w:numPr>
        <w:tabs>
          <w:tab w:val="left" w:pos="859"/>
          <w:tab w:val="left" w:pos="860"/>
        </w:tabs>
        <w:spacing w:before="6" w:line="274" w:lineRule="exact"/>
      </w:pPr>
      <w:r>
        <w:t>Credits: A two-semester course, two semesters required, one credit per semester</w:t>
      </w:r>
    </w:p>
    <w:p w14:paraId="34EECD69" w14:textId="77777777" w:rsidR="00510C5C" w:rsidRDefault="00510C5C" w:rsidP="00510C5C">
      <w:pPr>
        <w:pStyle w:val="ListParagraph"/>
        <w:numPr>
          <w:ilvl w:val="1"/>
          <w:numId w:val="9"/>
        </w:numPr>
        <w:tabs>
          <w:tab w:val="left" w:pos="859"/>
          <w:tab w:val="left" w:pos="860"/>
        </w:tabs>
        <w:spacing w:before="3" w:line="230" w:lineRule="auto"/>
        <w:ind w:right="1050"/>
      </w:pPr>
      <w:r>
        <w:t>Counts as a Directed Elective or Elective for all diplomas</w:t>
      </w:r>
    </w:p>
    <w:p w14:paraId="484AFF8C" w14:textId="77777777" w:rsidR="00510C5C" w:rsidRDefault="00510C5C" w:rsidP="00510C5C">
      <w:pPr>
        <w:pStyle w:val="ListParagraph"/>
        <w:numPr>
          <w:ilvl w:val="1"/>
          <w:numId w:val="9"/>
        </w:numPr>
        <w:tabs>
          <w:tab w:val="left" w:pos="859"/>
          <w:tab w:val="left" w:pos="860"/>
        </w:tabs>
        <w:spacing w:line="266" w:lineRule="exact"/>
      </w:pPr>
      <w:r>
        <w:t>Counts as a science credit for all diplomas.</w:t>
      </w:r>
    </w:p>
    <w:p w14:paraId="46636388" w14:textId="4CF0B9E7" w:rsidR="001E5180" w:rsidRDefault="001E5180" w:rsidP="00510C5C">
      <w:pPr>
        <w:pStyle w:val="ListParagraph"/>
        <w:numPr>
          <w:ilvl w:val="1"/>
          <w:numId w:val="9"/>
        </w:numPr>
        <w:tabs>
          <w:tab w:val="left" w:pos="859"/>
          <w:tab w:val="left" w:pos="860"/>
        </w:tabs>
        <w:spacing w:line="266" w:lineRule="exact"/>
      </w:pPr>
      <w:r>
        <w:t>Second course in the PLTW Computer Science Sequence/Pathway</w:t>
      </w:r>
    </w:p>
    <w:p w14:paraId="003A85DD" w14:textId="77777777" w:rsidR="00510C5C" w:rsidRPr="0020486B" w:rsidRDefault="00510C5C" w:rsidP="00510C5C">
      <w:pPr>
        <w:pStyle w:val="BodyText"/>
        <w:spacing w:before="5"/>
        <w:ind w:left="180" w:right="564"/>
        <w:rPr>
          <w:rFonts w:asciiTheme="majorHAnsi" w:hAnsiTheme="majorHAnsi"/>
        </w:rPr>
      </w:pPr>
      <w:r w:rsidRPr="0020486B">
        <w:t>Topics in Computer Science is designed for students to investigate emerging disciplines within the field of computer science. Students will use foundational knowledge from 7183 Principles of Computing to study the areas of data science, artificial intelligence, app/game development, and security. Students will utilize knowledge related to these areas and programming skills to develop solutions to authentic problems.</w:t>
      </w:r>
    </w:p>
    <w:p w14:paraId="2AC14AA7" w14:textId="77777777" w:rsidR="00510C5C" w:rsidRPr="00112343" w:rsidRDefault="00510C5C" w:rsidP="0026500E">
      <w:pPr>
        <w:pStyle w:val="BodyText"/>
        <w:spacing w:before="5"/>
        <w:ind w:left="180" w:right="564"/>
        <w:rPr>
          <w:rFonts w:asciiTheme="majorHAnsi" w:hAnsiTheme="majorHAnsi"/>
        </w:rPr>
      </w:pPr>
    </w:p>
    <w:p w14:paraId="18CAF2B1" w14:textId="77777777" w:rsidR="001F6E2A" w:rsidRDefault="001F6E2A">
      <w:pPr>
        <w:rPr>
          <w:rFonts w:ascii="Helvetica"/>
          <w:b/>
          <w:bCs/>
          <w:highlight w:val="lightGray"/>
        </w:rPr>
      </w:pPr>
    </w:p>
    <w:p w14:paraId="4160745B" w14:textId="77777777" w:rsidR="00034983" w:rsidRDefault="00034983">
      <w:pPr>
        <w:rPr>
          <w:rFonts w:ascii="Helvetica"/>
        </w:rPr>
      </w:pPr>
    </w:p>
    <w:p w14:paraId="13263B6A" w14:textId="47FE7715" w:rsidR="00034983" w:rsidRDefault="00034983">
      <w:pPr>
        <w:rPr>
          <w:rFonts w:ascii="Helvetica"/>
        </w:rPr>
      </w:pPr>
    </w:p>
    <w:p w14:paraId="52D90B8E" w14:textId="77777777" w:rsidR="00112343" w:rsidRDefault="00112343">
      <w:pPr>
        <w:rPr>
          <w:rFonts w:ascii="Helvetica"/>
        </w:rPr>
      </w:pPr>
    </w:p>
    <w:p w14:paraId="0781554C" w14:textId="77777777" w:rsidR="00112343" w:rsidRDefault="00112343">
      <w:pPr>
        <w:rPr>
          <w:rFonts w:ascii="Helvetica"/>
        </w:rPr>
      </w:pPr>
    </w:p>
    <w:p w14:paraId="51DD71C9" w14:textId="77777777" w:rsidR="00112343" w:rsidRDefault="00112343">
      <w:pPr>
        <w:rPr>
          <w:rFonts w:ascii="Helvetica"/>
        </w:rPr>
      </w:pPr>
    </w:p>
    <w:p w14:paraId="6B8BAA1C" w14:textId="77777777" w:rsidR="00112343" w:rsidRDefault="00112343">
      <w:pPr>
        <w:rPr>
          <w:rFonts w:ascii="Helvetica"/>
        </w:rPr>
      </w:pPr>
    </w:p>
    <w:p w14:paraId="603EA0A3" w14:textId="77777777" w:rsidR="00112343" w:rsidRDefault="00112343">
      <w:pPr>
        <w:rPr>
          <w:rFonts w:ascii="Helvetica"/>
        </w:rPr>
      </w:pPr>
    </w:p>
    <w:p w14:paraId="3234FECC" w14:textId="77777777" w:rsidR="00112343" w:rsidRDefault="00112343">
      <w:pPr>
        <w:rPr>
          <w:rFonts w:ascii="Helvetica"/>
        </w:rPr>
      </w:pPr>
    </w:p>
    <w:p w14:paraId="7526550C" w14:textId="77777777" w:rsidR="00112343" w:rsidRDefault="00112343">
      <w:pPr>
        <w:rPr>
          <w:rFonts w:ascii="Helvetica"/>
        </w:rPr>
      </w:pPr>
    </w:p>
    <w:p w14:paraId="5273B834" w14:textId="77777777" w:rsidR="00112343" w:rsidRDefault="00112343">
      <w:pPr>
        <w:rPr>
          <w:rFonts w:ascii="Helvetica"/>
        </w:rPr>
      </w:pPr>
    </w:p>
    <w:p w14:paraId="755507DF" w14:textId="77777777" w:rsidR="00112343" w:rsidRDefault="00112343">
      <w:pPr>
        <w:rPr>
          <w:rFonts w:ascii="Helvetica"/>
        </w:rPr>
      </w:pPr>
    </w:p>
    <w:p w14:paraId="7B126C8F" w14:textId="77777777" w:rsidR="00112343" w:rsidRDefault="00112343">
      <w:pPr>
        <w:rPr>
          <w:rFonts w:ascii="Helvetica"/>
        </w:rPr>
      </w:pPr>
    </w:p>
    <w:p w14:paraId="602A2236" w14:textId="77777777" w:rsidR="00112343" w:rsidRDefault="00112343">
      <w:pPr>
        <w:rPr>
          <w:rFonts w:ascii="Helvetica"/>
        </w:rPr>
      </w:pPr>
    </w:p>
    <w:p w14:paraId="0AF8D349" w14:textId="77777777" w:rsidR="00112343" w:rsidRDefault="00112343">
      <w:pPr>
        <w:rPr>
          <w:rFonts w:ascii="Helvetica"/>
        </w:rPr>
      </w:pPr>
    </w:p>
    <w:p w14:paraId="3613E84C" w14:textId="77777777" w:rsidR="00112343" w:rsidRDefault="00112343">
      <w:pPr>
        <w:rPr>
          <w:rFonts w:ascii="Helvetica"/>
        </w:rPr>
      </w:pPr>
    </w:p>
    <w:p w14:paraId="4A5F4FE8" w14:textId="77777777" w:rsidR="00112343" w:rsidRDefault="00112343">
      <w:pPr>
        <w:rPr>
          <w:rFonts w:ascii="Helvetica"/>
        </w:rPr>
      </w:pPr>
    </w:p>
    <w:p w14:paraId="42CB6379" w14:textId="77777777" w:rsidR="00112343" w:rsidRDefault="00112343">
      <w:pPr>
        <w:rPr>
          <w:rFonts w:ascii="Helvetica"/>
        </w:rPr>
      </w:pPr>
    </w:p>
    <w:p w14:paraId="059BAC1B" w14:textId="77777777" w:rsidR="00112343" w:rsidRDefault="00112343">
      <w:pPr>
        <w:rPr>
          <w:rFonts w:ascii="Helvetica"/>
        </w:rPr>
      </w:pPr>
    </w:p>
    <w:p w14:paraId="13646C39" w14:textId="77777777" w:rsidR="00112343" w:rsidRDefault="00112343">
      <w:pPr>
        <w:rPr>
          <w:rFonts w:ascii="Helvetica"/>
        </w:rPr>
      </w:pPr>
    </w:p>
    <w:p w14:paraId="0D1AF1A7" w14:textId="77777777" w:rsidR="00112343" w:rsidRDefault="00112343">
      <w:pPr>
        <w:rPr>
          <w:rFonts w:ascii="Helvetica"/>
        </w:rPr>
      </w:pPr>
    </w:p>
    <w:p w14:paraId="28669B1B" w14:textId="77777777" w:rsidR="00112343" w:rsidRDefault="00112343">
      <w:pPr>
        <w:rPr>
          <w:rFonts w:ascii="Helvetica"/>
        </w:rPr>
      </w:pPr>
    </w:p>
    <w:p w14:paraId="0C7FC16F" w14:textId="77777777" w:rsidR="00112343" w:rsidRDefault="00112343">
      <w:pPr>
        <w:rPr>
          <w:rFonts w:ascii="Helvetica"/>
        </w:rPr>
      </w:pPr>
    </w:p>
    <w:p w14:paraId="70B5AEB6" w14:textId="77777777" w:rsidR="00112343" w:rsidRDefault="00112343">
      <w:pPr>
        <w:rPr>
          <w:rFonts w:ascii="Helvetica"/>
        </w:rPr>
      </w:pPr>
    </w:p>
    <w:p w14:paraId="6237CA32" w14:textId="77777777" w:rsidR="00112343" w:rsidRDefault="00112343">
      <w:pPr>
        <w:rPr>
          <w:rFonts w:ascii="Helvetica"/>
        </w:rPr>
      </w:pPr>
    </w:p>
    <w:p w14:paraId="7A342CBF" w14:textId="77777777" w:rsidR="00112343" w:rsidRDefault="00112343">
      <w:pPr>
        <w:rPr>
          <w:rFonts w:ascii="Helvetica"/>
        </w:rPr>
      </w:pPr>
    </w:p>
    <w:p w14:paraId="73B6115C" w14:textId="77777777" w:rsidR="00112343" w:rsidRDefault="00112343">
      <w:pPr>
        <w:rPr>
          <w:rFonts w:ascii="Helvetica"/>
        </w:rPr>
      </w:pPr>
    </w:p>
    <w:p w14:paraId="5EAF66E5" w14:textId="77777777" w:rsidR="00112343" w:rsidRDefault="00112343">
      <w:pPr>
        <w:rPr>
          <w:rFonts w:ascii="Helvetica"/>
        </w:rPr>
      </w:pPr>
    </w:p>
    <w:p w14:paraId="6C808F1A" w14:textId="77777777" w:rsidR="00112343" w:rsidRDefault="00112343">
      <w:pPr>
        <w:rPr>
          <w:rFonts w:ascii="Helvetica"/>
        </w:rPr>
      </w:pPr>
    </w:p>
    <w:p w14:paraId="39B0F92E" w14:textId="77777777" w:rsidR="00112343" w:rsidRDefault="00112343">
      <w:pPr>
        <w:rPr>
          <w:rFonts w:ascii="Helvetica"/>
        </w:rPr>
      </w:pPr>
    </w:p>
    <w:p w14:paraId="1B6CCCD6" w14:textId="77777777" w:rsidR="00112343" w:rsidRDefault="00112343">
      <w:pPr>
        <w:rPr>
          <w:rFonts w:ascii="Helvetica"/>
        </w:rPr>
      </w:pPr>
    </w:p>
    <w:p w14:paraId="2F6B09D6" w14:textId="77777777" w:rsidR="00112343" w:rsidRDefault="00112343">
      <w:pPr>
        <w:rPr>
          <w:rFonts w:ascii="Helvetica"/>
        </w:rPr>
      </w:pPr>
    </w:p>
    <w:p w14:paraId="1959A018" w14:textId="77777777" w:rsidR="00112343" w:rsidRDefault="00112343">
      <w:pPr>
        <w:rPr>
          <w:rFonts w:ascii="Helvetica"/>
        </w:rPr>
      </w:pPr>
    </w:p>
    <w:p w14:paraId="279BBDC1" w14:textId="00F01737" w:rsidR="00112343" w:rsidRDefault="00112343">
      <w:pPr>
        <w:rPr>
          <w:rFonts w:ascii="Helvetica"/>
        </w:rPr>
        <w:sectPr w:rsidR="00112343" w:rsidSect="00E1246F">
          <w:pgSz w:w="12240" w:h="15840"/>
          <w:pgMar w:top="109" w:right="140" w:bottom="251" w:left="580" w:header="0" w:footer="345" w:gutter="0"/>
          <w:cols w:space="720"/>
        </w:sectPr>
      </w:pPr>
    </w:p>
    <w:p w14:paraId="1CCB58DA" w14:textId="77777777" w:rsidR="00210B43" w:rsidRDefault="007B07D7">
      <w:pPr>
        <w:pStyle w:val="Heading1"/>
        <w:spacing w:after="19"/>
        <w:ind w:left="0" w:right="436"/>
        <w:jc w:val="center"/>
      </w:pPr>
      <w:r>
        <w:rPr>
          <w:color w:val="365F91"/>
        </w:rPr>
        <w:lastRenderedPageBreak/>
        <w:t>ENGLISH</w:t>
      </w:r>
    </w:p>
    <w:p w14:paraId="401C7578" w14:textId="77777777" w:rsidR="00210B43" w:rsidRDefault="00BD5246">
      <w:pPr>
        <w:pStyle w:val="BodyText"/>
        <w:spacing w:line="20" w:lineRule="exact"/>
        <w:ind w:left="106"/>
        <w:rPr>
          <w:sz w:val="2"/>
        </w:rPr>
      </w:pPr>
      <w:r>
        <w:rPr>
          <w:noProof/>
          <w:sz w:val="2"/>
        </w:rPr>
        <mc:AlternateContent>
          <mc:Choice Requires="wpg">
            <w:drawing>
              <wp:inline distT="0" distB="0" distL="0" distR="0" wp14:anchorId="00C530DE" wp14:editId="27F06833">
                <wp:extent cx="6894830" cy="6350"/>
                <wp:effectExtent l="0" t="0" r="1270" b="0"/>
                <wp:docPr id="5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6350"/>
                          <a:chOff x="0" y="0"/>
                          <a:chExt cx="10858" cy="10"/>
                        </a:xfrm>
                      </wpg:grpSpPr>
                      <wps:wsp>
                        <wps:cNvPr id="60" name="Line 38"/>
                        <wps:cNvCnPr>
                          <a:cxnSpLocks/>
                        </wps:cNvCnPr>
                        <wps:spPr bwMode="auto">
                          <a:xfrm>
                            <a:off x="0" y="5"/>
                            <a:ext cx="10858"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g:wgp>
                  </a:graphicData>
                </a:graphic>
              </wp:inline>
            </w:drawing>
          </mc:Choice>
          <mc:Fallback>
            <w:pict>
              <v:group w14:anchorId="24DD9C64" id="Group 37" o:spid="_x0000_s1026" style="width:542.9pt;height:.5pt;mso-position-horizontal-relative:char;mso-position-vertical-relative:line" coordsize="1085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lcyCAIAAIQEAAAOAAAAZHJzL2Uyb0RvYy54bWykVE2P2yAQvVfqf0DcGzubJspacfawH7mk&#13;&#10;baRtfwABbKNiBgGJnX/fAbv52L1UWx/QwMw83rwZvHroW02O0nkFpqTTSU6JNByEMnVJf/18+bKk&#13;&#10;xAdmBNNgZElP0tOH9edPq84W8g4a0EI6giDGF50taROCLbLM80a2zE/ASoPOClzLAm5dnQnHOkRv&#13;&#10;dXaX54usAyesAy69x9OnwUnXCb+qJA8/qsrLQHRJkVtIq0vrPq7ZesWK2jHbKD7SYB9g0TJl8NIz&#13;&#10;1BMLjBycegfVKu7AQxUmHNoMqkpxmWrAaqb5m2o2Dg421VIXXW3PMqG0b3T6MCz/ftw4+2p3bmCP&#13;&#10;5hb4b4+6ZJ2ti2t/3NdDMNl330BgP9khQCq8r1wbIbAk0id9T2d9ZR8Ix8PF8v7rcoZt4OhbzOaj&#13;&#10;/LzBHr1L4s3zmDbNl3Mco5g0TSkZK4brEsWRUmw5zpC/yOT/T6bXhlmZ1PdRhp0jSiBtpG9Yi6Vv&#13;&#10;lZFktowjFG/GkEczyMh7cyPjlTNGelT7HwWcDwP6V8ArJW6FYIV1PmwktCQaJdVILvWFHbc+xG5e&#13;&#10;QmKbDLwordP0a0O6WNf9IiV40EpEZwzzrt4/akeOLL6f9EVGCHYThnNqRAJrJBPPox2Y0oON8dqk&#13;&#10;iRqqHxTbgzjtXIQbO5esNOrpivFZxrd0vU9Rl5/H+g8AAAD//wMAUEsDBBQABgAIAAAAIQAjlfti&#13;&#10;3QAAAAkBAAAPAAAAZHJzL2Rvd25yZXYueG1sTI/NasNADITvhb7DokJvzdotKcHxOoT05xQKTQql&#13;&#10;N8VWbBOv1ng3tvP2lXtJL4PEoNF86Wq0jeqp87VjA/EsAkWcu6Lm0sDX/u1hAcoH5AIbx2TgQh5W&#13;&#10;2e1NiknhBv6kfhdKJSHsEzRQhdAmWvu8Iot+5lpi8Y6usxhk7UpddDhIuG30YxQ9a4s1y4cKW9pU&#13;&#10;lJ92Z2vgfcBh/RS/9tvTcXP52c8/vrcxGXN/N74sRdZLUIHGcL2AiUH6QybFDu7MhVeNAaEJfzp5&#13;&#10;0WIuMIdpAp2l+j9B9gsAAP//AwBQSwECLQAUAAYACAAAACEAtoM4kv4AAADhAQAAEwAAAAAAAAAA&#13;&#10;AAAAAAAAAAAAW0NvbnRlbnRfVHlwZXNdLnhtbFBLAQItABQABgAIAAAAIQA4/SH/1gAAAJQBAAAL&#13;&#10;AAAAAAAAAAAAAAAAAC8BAABfcmVscy8ucmVsc1BLAQItABQABgAIAAAAIQDyIlcyCAIAAIQEAAAO&#13;&#10;AAAAAAAAAAAAAAAAAC4CAABkcnMvZTJvRG9jLnhtbFBLAQItABQABgAIAAAAIQAjlfti3QAAAAkB&#13;&#10;AAAPAAAAAAAAAAAAAAAAAGIEAABkcnMvZG93bnJldi54bWxQSwUGAAAAAAQABADzAAAAbAUAAAAA&#13;&#10;">
                <v:line id="Line 38" o:spid="_x0000_s1027" style="position:absolute;visibility:visible;mso-wrap-style:square" from="0,5" to="1085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wsFxwAAAOAAAAAPAAAAZHJzL2Rvd25yZXYueG1sRI/LasMw&#13;&#10;EEX3hf6DmEJ2jdwukuJECX2QB3jVpNAuB2lqmVojY6m28/eZRaGbgctwz+Wst1No1UB9aiIbeJgX&#13;&#10;oIhtdA3XBj7Ou/snUCkjO2wjk4ELJdhubm/WWLo48jsNp1wrgXAq0YDPuSu1TtZTwDSPHbH8vmMf&#13;&#10;MEvsa+16HAUeWv1YFAsdsGFZ8NjRqyf7c/oNBoZD9TVUy4j28Fm9eLvbN8txb8zsbnpbyXlegco0&#13;&#10;5f/GH+LoDCxEQYREBvTmCgAA//8DAFBLAQItABQABgAIAAAAIQDb4fbL7gAAAIUBAAATAAAAAAAA&#13;&#10;AAAAAAAAAAAAAABbQ29udGVudF9UeXBlc10ueG1sUEsBAi0AFAAGAAgAAAAhAFr0LFu/AAAAFQEA&#13;&#10;AAsAAAAAAAAAAAAAAAAAHwEAAF9yZWxzLy5yZWxzUEsBAi0AFAAGAAgAAAAhAM23CwXHAAAA4AAA&#13;&#10;AA8AAAAAAAAAAAAAAAAABwIAAGRycy9kb3ducmV2LnhtbFBLBQYAAAAAAwADALcAAAD7AgAAAAA=&#13;&#10;" strokeweight=".48pt">
                  <o:lock v:ext="edit" shapetype="f"/>
                </v:line>
                <w10:anchorlock/>
              </v:group>
            </w:pict>
          </mc:Fallback>
        </mc:AlternateContent>
      </w:r>
    </w:p>
    <w:p w14:paraId="1ED34101" w14:textId="77777777" w:rsidR="00210B43" w:rsidRDefault="007B07D7">
      <w:pPr>
        <w:pStyle w:val="BodyText"/>
      </w:pPr>
      <w:r>
        <w:rPr>
          <w:shd w:val="clear" w:color="auto" w:fill="FFFF00"/>
        </w:rPr>
        <w:t>ENGLISH 9</w:t>
      </w:r>
    </w:p>
    <w:p w14:paraId="05BA104D" w14:textId="77777777" w:rsidR="00210B43" w:rsidRDefault="007B07D7">
      <w:pPr>
        <w:spacing w:line="280" w:lineRule="exact"/>
        <w:ind w:left="140"/>
      </w:pPr>
      <w:r>
        <w:rPr>
          <w:b/>
        </w:rPr>
        <w:t>Grade Level</w:t>
      </w:r>
      <w:r>
        <w:t>: 9</w:t>
      </w:r>
    </w:p>
    <w:p w14:paraId="4E1009C7" w14:textId="7B2D53DA" w:rsidR="00210B43" w:rsidRDefault="00AD5E9D">
      <w:pPr>
        <w:pStyle w:val="Heading4"/>
        <w:spacing w:before="1"/>
        <w:rPr>
          <w:b w:val="0"/>
        </w:rPr>
      </w:pPr>
      <w:r>
        <w:t>Prerequisites</w:t>
      </w:r>
      <w:r w:rsidR="007B07D7">
        <w:rPr>
          <w:b w:val="0"/>
        </w:rPr>
        <w:t>: None</w:t>
      </w:r>
    </w:p>
    <w:p w14:paraId="5853ECC9" w14:textId="62540ABD" w:rsidR="00210B43" w:rsidRDefault="007B07D7">
      <w:pPr>
        <w:pStyle w:val="ListParagraph"/>
        <w:numPr>
          <w:ilvl w:val="1"/>
          <w:numId w:val="9"/>
        </w:numPr>
        <w:tabs>
          <w:tab w:val="left" w:pos="859"/>
          <w:tab w:val="left" w:pos="860"/>
        </w:tabs>
        <w:spacing w:before="9" w:line="274" w:lineRule="exact"/>
      </w:pPr>
      <w:r>
        <w:t xml:space="preserve">Credits: A </w:t>
      </w:r>
      <w:r w:rsidR="00FB1D9E">
        <w:t>two-semester</w:t>
      </w:r>
      <w:r>
        <w:t xml:space="preserve"> course/one credit per</w:t>
      </w:r>
      <w:r>
        <w:rPr>
          <w:spacing w:val="-14"/>
        </w:rPr>
        <w:t xml:space="preserve"> </w:t>
      </w:r>
      <w:r>
        <w:t>semester</w:t>
      </w:r>
    </w:p>
    <w:p w14:paraId="26AFBE87" w14:textId="0CC805F0" w:rsidR="00210B43" w:rsidRDefault="00834B44">
      <w:pPr>
        <w:pStyle w:val="ListParagraph"/>
        <w:numPr>
          <w:ilvl w:val="1"/>
          <w:numId w:val="9"/>
        </w:numPr>
        <w:tabs>
          <w:tab w:val="left" w:pos="859"/>
          <w:tab w:val="left" w:pos="860"/>
        </w:tabs>
        <w:spacing w:before="2" w:line="230" w:lineRule="auto"/>
        <w:ind w:right="650"/>
      </w:pPr>
      <w:r>
        <w:t xml:space="preserve">Fulfills the English 9 </w:t>
      </w:r>
      <w:r w:rsidR="007861F8">
        <w:t>requirement</w:t>
      </w:r>
    </w:p>
    <w:p w14:paraId="3F2CFCE9" w14:textId="77777777" w:rsidR="00210B43" w:rsidRDefault="007B07D7">
      <w:pPr>
        <w:pStyle w:val="BodyText"/>
        <w:spacing w:before="5"/>
        <w:ind w:right="686"/>
      </w:pPr>
      <w:r>
        <w:t>Through the integrated study of literature, composition, and oral communication, English 9 students further develop their use of language as a tool for learning and thinking as a source of pleasure. Students practice identifying, analyzing, and composing with different elements, structures, and genres of written language. Literature instruction focuses on reading skills and literary appreciation and to develop vocabulary. The composition component of language arts requires students to write for various audiences and purposes while strengthening skills in paragraph and multi-paragraph writing. It also provides opportunities to create multiple types of writing, including expository essay, persuasive essay, and literary analysis. Oral communication (speech) emphasizes effective listening and speaking techniques and provides opportunities for students to integrate other reading and language arts skills as they learn to express ideas verbally.</w:t>
      </w:r>
    </w:p>
    <w:p w14:paraId="3BEF5581" w14:textId="77777777" w:rsidR="00210B43" w:rsidRDefault="00210B43">
      <w:pPr>
        <w:pStyle w:val="BodyText"/>
        <w:spacing w:before="1"/>
        <w:ind w:left="0"/>
      </w:pPr>
    </w:p>
    <w:p w14:paraId="67B00E0D" w14:textId="3EDF9B8D" w:rsidR="00210B43" w:rsidRDefault="007B07D7">
      <w:pPr>
        <w:pStyle w:val="BodyText"/>
      </w:pPr>
      <w:r>
        <w:rPr>
          <w:shd w:val="clear" w:color="auto" w:fill="FFFF00"/>
        </w:rPr>
        <w:t xml:space="preserve">ENGLISH 9: </w:t>
      </w:r>
      <w:r w:rsidR="00E4798F">
        <w:rPr>
          <w:shd w:val="clear" w:color="auto" w:fill="FFFF00"/>
        </w:rPr>
        <w:t>HONORS</w:t>
      </w:r>
    </w:p>
    <w:p w14:paraId="7BE7AB9B" w14:textId="77777777" w:rsidR="00210B43" w:rsidRDefault="007B07D7">
      <w:pPr>
        <w:spacing w:line="280" w:lineRule="exact"/>
        <w:ind w:left="140"/>
      </w:pPr>
      <w:r>
        <w:rPr>
          <w:b/>
        </w:rPr>
        <w:t>Grade Level</w:t>
      </w:r>
      <w:r>
        <w:t>: 9</w:t>
      </w:r>
    </w:p>
    <w:p w14:paraId="01AF45A9" w14:textId="4C122AAA" w:rsidR="00210B43" w:rsidRDefault="003F2F2C">
      <w:pPr>
        <w:spacing w:before="1"/>
        <w:ind w:left="140"/>
      </w:pPr>
      <w:r>
        <w:rPr>
          <w:b/>
        </w:rPr>
        <w:t xml:space="preserve">Recommended </w:t>
      </w:r>
      <w:r w:rsidR="00AD5E9D">
        <w:rPr>
          <w:b/>
        </w:rPr>
        <w:t>Prerequisites</w:t>
      </w:r>
      <w:r w:rsidR="007B07D7">
        <w:t>: Pass 8th grade ISTEP</w:t>
      </w:r>
      <w:r>
        <w:t>/</w:t>
      </w:r>
      <w:r w:rsidR="007B07D7">
        <w:t>ELA test</w:t>
      </w:r>
    </w:p>
    <w:p w14:paraId="3C100AAF" w14:textId="4B5F7F48" w:rsidR="00210B43" w:rsidRDefault="007B07D7">
      <w:pPr>
        <w:pStyle w:val="ListParagraph"/>
        <w:numPr>
          <w:ilvl w:val="1"/>
          <w:numId w:val="9"/>
        </w:numPr>
        <w:tabs>
          <w:tab w:val="left" w:pos="859"/>
          <w:tab w:val="left" w:pos="860"/>
        </w:tabs>
        <w:spacing w:before="7" w:line="274" w:lineRule="exact"/>
      </w:pPr>
      <w:r>
        <w:t xml:space="preserve">Credits: A </w:t>
      </w:r>
      <w:r w:rsidR="00FB1D9E">
        <w:t>two-semester</w:t>
      </w:r>
      <w:r>
        <w:t xml:space="preserve"> course/one credit per</w:t>
      </w:r>
      <w:r>
        <w:rPr>
          <w:spacing w:val="-14"/>
        </w:rPr>
        <w:t xml:space="preserve"> </w:t>
      </w:r>
      <w:r>
        <w:t>semester</w:t>
      </w:r>
    </w:p>
    <w:p w14:paraId="3A0F3836" w14:textId="36156FA4" w:rsidR="00210B43" w:rsidRDefault="00834B44">
      <w:pPr>
        <w:pStyle w:val="ListParagraph"/>
        <w:numPr>
          <w:ilvl w:val="1"/>
          <w:numId w:val="9"/>
        </w:numPr>
        <w:tabs>
          <w:tab w:val="left" w:pos="859"/>
          <w:tab w:val="left" w:pos="860"/>
        </w:tabs>
        <w:spacing w:before="13" w:line="235" w:lineRule="auto"/>
        <w:ind w:right="651"/>
      </w:pPr>
      <w:r>
        <w:t xml:space="preserve">Fulfills the English 9 </w:t>
      </w:r>
      <w:r w:rsidR="007861F8">
        <w:t>requirement</w:t>
      </w:r>
    </w:p>
    <w:p w14:paraId="38B6225F" w14:textId="26A0CF15" w:rsidR="00A25840" w:rsidRDefault="007B07D7" w:rsidP="00E4504A">
      <w:pPr>
        <w:pStyle w:val="BodyText"/>
        <w:ind w:right="544"/>
      </w:pPr>
      <w:r>
        <w:t xml:space="preserve">English </w:t>
      </w:r>
      <w:r w:rsidR="007966D7">
        <w:t xml:space="preserve">9 Honors class </w:t>
      </w:r>
      <w:r>
        <w:t xml:space="preserve">provides students the opportunity to improve and practice (at the appropriate level) skills that will enable them to be successful in Ivy Tech Composition ENGL 111, Ivy Tech </w:t>
      </w:r>
      <w:r w:rsidR="00161871">
        <w:t>Literature</w:t>
      </w:r>
      <w:r>
        <w:t xml:space="preserve"> ENGL 206</w:t>
      </w:r>
      <w:r w:rsidR="00161871">
        <w:t>, Ivy Tech Speech and Communications COMM 101, Ivy Tech Rhetoric and Argument ENGL 215 and other dual credit courses that require advanced writing skills</w:t>
      </w:r>
      <w:r>
        <w:t>.</w:t>
      </w:r>
      <w:r w:rsidR="007966D7">
        <w:t xml:space="preserve"> English 9 Honors </w:t>
      </w:r>
      <w:r>
        <w:t>class will expose students to the type of activities and expectations required by Ivy Tech</w:t>
      </w:r>
      <w:r w:rsidR="00161871">
        <w:t xml:space="preserve"> English courses</w:t>
      </w:r>
      <w:r>
        <w:t xml:space="preserve">. </w:t>
      </w:r>
      <w:r w:rsidR="007966D7">
        <w:t>English 9 Honors</w:t>
      </w:r>
      <w:r>
        <w:t xml:space="preserve"> class lays the groundwork and foundation for success not only in later advanced courses, but ultimately in college course work as well. They also foster organizational skills and study habits that provide excellent preparation for college. Successful </w:t>
      </w:r>
      <w:r w:rsidR="007966D7">
        <w:t>English 9 Honors</w:t>
      </w:r>
      <w:r>
        <w:t xml:space="preserve"> student</w:t>
      </w:r>
      <w:r w:rsidR="007966D7">
        <w:t>s</w:t>
      </w:r>
      <w:r>
        <w:t xml:space="preserve"> are typically task- oriented, proficient readers who area able to set priorities </w:t>
      </w:r>
      <w:proofErr w:type="gramStart"/>
      <w:r>
        <w:t>with regard to</w:t>
      </w:r>
      <w:proofErr w:type="gramEnd"/>
      <w:r>
        <w:t xml:space="preserve"> time and responsibilities.</w:t>
      </w:r>
      <w:r w:rsidR="00161871">
        <w:t xml:space="preserve"> </w:t>
      </w:r>
      <w:r>
        <w:t xml:space="preserve">Parental support also plays a key role in the success of the </w:t>
      </w:r>
      <w:r w:rsidR="007966D7">
        <w:t>English 9 Honors</w:t>
      </w:r>
      <w:r>
        <w:t xml:space="preserve"> student. This course follows the DOE guidelines for English </w:t>
      </w:r>
      <w:r w:rsidR="00FB1D9E">
        <w:t>9 but</w:t>
      </w:r>
      <w:r>
        <w:t xml:space="preserve"> targets the college-bound student. </w:t>
      </w:r>
      <w:r w:rsidR="007966D7">
        <w:t>English 9 Honors class</w:t>
      </w:r>
      <w:r>
        <w:t xml:space="preserve"> moves at a brisker pace and requires a more self-directed, disciplined learner. Reading, writing, and oral presentation requirements are more rigorous, and work is assessed on a more stringent scale. This course will stress in-depth experiences in grammar, short story, novel, and drama, nonfiction, speech, listening, and composition. Course content is accelerated.</w:t>
      </w:r>
    </w:p>
    <w:p w14:paraId="4A51F7FD" w14:textId="77777777" w:rsidR="00161871" w:rsidRDefault="00161871"/>
    <w:p w14:paraId="29CC1794" w14:textId="77872976" w:rsidR="00142E99" w:rsidRPr="001528F7" w:rsidRDefault="00142E99" w:rsidP="00142E99">
      <w:pPr>
        <w:pStyle w:val="BodyText"/>
        <w:spacing w:before="100" w:line="280" w:lineRule="exact"/>
      </w:pPr>
      <w:r w:rsidRPr="001528F7">
        <w:rPr>
          <w:shd w:val="clear" w:color="auto" w:fill="FFFF00"/>
        </w:rPr>
        <w:t>APPLIED ENGLISH 9</w:t>
      </w:r>
    </w:p>
    <w:p w14:paraId="4DD0AC22" w14:textId="4DBDA021" w:rsidR="00142E99" w:rsidRPr="001528F7" w:rsidRDefault="00142E99" w:rsidP="00142E99">
      <w:pPr>
        <w:ind w:left="140" w:right="5490"/>
      </w:pPr>
      <w:r w:rsidRPr="001528F7">
        <w:rPr>
          <w:b/>
        </w:rPr>
        <w:t>Grade Level</w:t>
      </w:r>
      <w:r w:rsidRPr="001528F7">
        <w:t xml:space="preserve">: 9, 10 </w:t>
      </w:r>
    </w:p>
    <w:p w14:paraId="596861D4" w14:textId="57337324"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147DD4D0" w14:textId="37E5BE8F" w:rsidR="00142E99" w:rsidRPr="001528F7" w:rsidRDefault="00142E99" w:rsidP="00142E99">
      <w:pPr>
        <w:pStyle w:val="ListParagraph"/>
        <w:numPr>
          <w:ilvl w:val="0"/>
          <w:numId w:val="7"/>
        </w:numPr>
        <w:tabs>
          <w:tab w:val="left" w:pos="860"/>
        </w:tabs>
        <w:spacing w:before="10"/>
      </w:pPr>
      <w:r w:rsidRPr="001528F7">
        <w:t xml:space="preserve">Applied Units: Four units </w:t>
      </w:r>
    </w:p>
    <w:p w14:paraId="6102CB17" w14:textId="64FA4993" w:rsidR="00142E99" w:rsidRPr="001528F7" w:rsidRDefault="00142E99" w:rsidP="00142E99">
      <w:pPr>
        <w:pStyle w:val="ListParagraph"/>
        <w:numPr>
          <w:ilvl w:val="0"/>
          <w:numId w:val="7"/>
        </w:numPr>
        <w:tabs>
          <w:tab w:val="left" w:pos="860"/>
        </w:tabs>
        <w:spacing w:before="10"/>
        <w:ind w:right="1043" w:hanging="341"/>
        <w:rPr>
          <w:rFonts w:asciiTheme="majorHAnsi" w:hAnsiTheme="majorHAnsi"/>
        </w:rPr>
      </w:pPr>
      <w:r w:rsidRPr="001528F7">
        <w:t>Counts as a</w:t>
      </w:r>
      <w:r w:rsidR="00FB1D9E">
        <w:t>n English</w:t>
      </w:r>
      <w:r w:rsidRPr="001528F7">
        <w:t xml:space="preserve"> Requirement for the Certificate of Completion</w:t>
      </w:r>
    </w:p>
    <w:p w14:paraId="01F5D65F" w14:textId="02352F66" w:rsidR="00142E99" w:rsidRPr="00E4504A" w:rsidRDefault="00745ACA" w:rsidP="00E4504A">
      <w:pPr>
        <w:tabs>
          <w:tab w:val="left" w:pos="860"/>
        </w:tabs>
        <w:spacing w:before="10"/>
        <w:ind w:left="180" w:right="1043"/>
        <w:rPr>
          <w:rFonts w:asciiTheme="majorHAnsi" w:hAnsiTheme="majorHAnsi"/>
        </w:rPr>
      </w:pPr>
      <w:r w:rsidRPr="001528F7">
        <w:rPr>
          <w:rFonts w:asciiTheme="majorHAnsi" w:hAnsiTheme="majorHAnsi" w:cs="Calibri"/>
          <w:i/>
          <w:iCs/>
        </w:rPr>
        <w:t xml:space="preserve"> </w:t>
      </w:r>
      <w:r w:rsidR="00142E99" w:rsidRPr="001528F7">
        <w:rPr>
          <w:rFonts w:asciiTheme="majorHAnsi" w:hAnsiTheme="majorHAnsi" w:cs="Calibri"/>
          <w:i/>
          <w:iCs/>
        </w:rPr>
        <w:t xml:space="preserve">Applied English 9 </w:t>
      </w:r>
      <w:r w:rsidR="00142E99" w:rsidRPr="001528F7">
        <w:rPr>
          <w:rFonts w:asciiTheme="majorHAnsi" w:hAnsiTheme="majorHAnsi" w:cs="Calibri"/>
        </w:rPr>
        <w:t xml:space="preserve">is an integrated English course based on the Indiana Content Connectors for English/Language Arts in Grades 9-10, is a study of language, literature, composition, and communication, focusing on literature and nonfiction within an appropriate level of complexity for each individual student. Students use literary interpretation, analysis, comparisons, and evaluation to read and respond to a variety of texts. Students form responses to literature, expository (informative), narrative, and argumentative/persuasive compositions, and research tasks when appropriate. Students deliver ability appropriate presentations with attention to audience and purpose and access, analyze, and evaluate online information. </w:t>
      </w:r>
    </w:p>
    <w:p w14:paraId="0C4977DD" w14:textId="225436A3" w:rsidR="00210B43" w:rsidRDefault="00667F2A" w:rsidP="00142E99">
      <w:pPr>
        <w:pStyle w:val="BodyText"/>
        <w:spacing w:before="82" w:line="280" w:lineRule="exact"/>
        <w:ind w:left="0"/>
      </w:pPr>
      <w:r>
        <w:rPr>
          <w:shd w:val="clear" w:color="auto" w:fill="FFFF00"/>
        </w:rPr>
        <w:lastRenderedPageBreak/>
        <w:t xml:space="preserve"> </w:t>
      </w:r>
      <w:r w:rsidR="00E4504A">
        <w:rPr>
          <w:shd w:val="clear" w:color="auto" w:fill="FFFF00"/>
        </w:rPr>
        <w:t xml:space="preserve"> </w:t>
      </w:r>
      <w:r w:rsidR="007B07D7" w:rsidRPr="00667F2A">
        <w:rPr>
          <w:shd w:val="clear" w:color="auto" w:fill="FFFF00"/>
        </w:rPr>
        <w:t>ENGLISH 10</w:t>
      </w:r>
    </w:p>
    <w:p w14:paraId="76720313" w14:textId="77777777" w:rsidR="00210B43" w:rsidRDefault="007B07D7">
      <w:pPr>
        <w:spacing w:before="2" w:line="280" w:lineRule="exact"/>
        <w:ind w:left="140"/>
      </w:pPr>
      <w:r>
        <w:rPr>
          <w:b/>
        </w:rPr>
        <w:t>Grade Level</w:t>
      </w:r>
      <w:r>
        <w:t>: 10</w:t>
      </w:r>
    </w:p>
    <w:p w14:paraId="0EECDF06" w14:textId="68A6BF24" w:rsidR="00210B43" w:rsidRDefault="00AD5E9D">
      <w:pPr>
        <w:spacing w:line="280" w:lineRule="exact"/>
        <w:ind w:left="140"/>
      </w:pPr>
      <w:r>
        <w:rPr>
          <w:b/>
        </w:rPr>
        <w:t>Prerequisites</w:t>
      </w:r>
      <w:r w:rsidR="007B07D7">
        <w:t>: Any English 9 course</w:t>
      </w:r>
    </w:p>
    <w:p w14:paraId="49287DA4" w14:textId="2CB4B902" w:rsidR="00CF70BD" w:rsidRDefault="007B07D7" w:rsidP="0096552A">
      <w:pPr>
        <w:pStyle w:val="ListParagraph"/>
        <w:numPr>
          <w:ilvl w:val="1"/>
          <w:numId w:val="9"/>
        </w:numPr>
        <w:tabs>
          <w:tab w:val="left" w:pos="859"/>
          <w:tab w:val="left" w:pos="860"/>
        </w:tabs>
        <w:spacing w:before="4" w:line="230" w:lineRule="auto"/>
        <w:ind w:right="651"/>
      </w:pPr>
      <w:r>
        <w:t xml:space="preserve">Credits: A </w:t>
      </w:r>
      <w:r w:rsidR="00CF70BD">
        <w:t>one</w:t>
      </w:r>
      <w:r w:rsidR="00FB1D9E">
        <w:t>-semester</w:t>
      </w:r>
      <w:r>
        <w:t xml:space="preserve"> course/one credit </w:t>
      </w:r>
      <w:r w:rsidR="00CF70BD">
        <w:t>paired with Intro. to Communications</w:t>
      </w:r>
    </w:p>
    <w:p w14:paraId="6F9291DF" w14:textId="2359DAB8" w:rsidR="00210B43" w:rsidRDefault="00834B44" w:rsidP="0096552A">
      <w:pPr>
        <w:pStyle w:val="ListParagraph"/>
        <w:numPr>
          <w:ilvl w:val="1"/>
          <w:numId w:val="9"/>
        </w:numPr>
        <w:tabs>
          <w:tab w:val="left" w:pos="859"/>
          <w:tab w:val="left" w:pos="860"/>
        </w:tabs>
        <w:spacing w:before="4" w:line="230" w:lineRule="auto"/>
        <w:ind w:right="651"/>
      </w:pPr>
      <w:r>
        <w:t xml:space="preserve">Fulfills the English 10 </w:t>
      </w:r>
      <w:r w:rsidR="007861F8">
        <w:t>requirement</w:t>
      </w:r>
    </w:p>
    <w:p w14:paraId="0CE5BABD" w14:textId="4A41DDFA" w:rsidR="00EA7C34" w:rsidRDefault="00EA7C34">
      <w:pPr>
        <w:pStyle w:val="ListParagraph"/>
        <w:numPr>
          <w:ilvl w:val="1"/>
          <w:numId w:val="9"/>
        </w:numPr>
        <w:tabs>
          <w:tab w:val="left" w:pos="859"/>
          <w:tab w:val="left" w:pos="860"/>
        </w:tabs>
        <w:spacing w:before="4" w:line="230" w:lineRule="auto"/>
        <w:ind w:right="651"/>
      </w:pPr>
      <w:r>
        <w:t>Starting with the Class of 2029, Students will have a hybrid curriculum of English 10 and Introduction to Communications, one semester of each, two separate credits, blended content across both semesters.</w:t>
      </w:r>
    </w:p>
    <w:p w14:paraId="258164BB" w14:textId="77777777" w:rsidR="00EA7C34" w:rsidRDefault="007B07D7">
      <w:pPr>
        <w:pStyle w:val="BodyText"/>
        <w:spacing w:before="5"/>
        <w:ind w:right="568"/>
      </w:pPr>
      <w:r>
        <w:t xml:space="preserve">English 10 reinforces and continues to make full use of many of the activities and skills in English 9. In the study of literature, students will respond critically, reflectively, and imaginatively to themes in literature; practice distinguishing among the different </w:t>
      </w:r>
      <w:r w:rsidR="00C830B6">
        <w:t>purposes’</w:t>
      </w:r>
      <w:r>
        <w:t xml:space="preserve"> language can incorporate, as well as using language for different, and more sophisticated purposes such as judging author’s purpose and perspectives and identifying and using persuasive devices. In composition, students will identify and employ various elements of good writing in well-organized descriptive, expository and narrative writings. Using the most appropriate technology to create and revise, student writing will continue to be emphasized. Finally, in oral communication, students will develop greater facility with choosing and employing different elements of effective oral communication. English 10 adds the following emphasis: (1) consideration of a given canon of literature, and (2) increased focus on the self-conscious choice of comprehension and writing strategies. The composition component of language arts provides students with opportunities to write for various audiences and purposes. Using technology, students receive instruction and practice in the writing process including prewriting, drafting, revising, editing, and publishing. Students use the Modern Language Association (MLA) style manual. Oral communication (speech) provides students with opportunities to develop greater facility with choosing and employing different elements of effective </w:t>
      </w:r>
    </w:p>
    <w:p w14:paraId="64F2FFC9" w14:textId="70021C8B" w:rsidR="00210B43" w:rsidRDefault="007B07D7">
      <w:pPr>
        <w:pStyle w:val="BodyText"/>
        <w:spacing w:before="5"/>
        <w:ind w:right="568"/>
      </w:pPr>
      <w:r>
        <w:t>communication.</w:t>
      </w:r>
    </w:p>
    <w:p w14:paraId="6E4AB774" w14:textId="77777777" w:rsidR="00EA7C34" w:rsidRDefault="00EA7C34">
      <w:pPr>
        <w:pStyle w:val="BodyText"/>
        <w:spacing w:before="5"/>
        <w:ind w:right="568"/>
      </w:pPr>
    </w:p>
    <w:p w14:paraId="2A3CD4DA" w14:textId="3E674F33" w:rsidR="00EA7C34" w:rsidRDefault="00EA7C34" w:rsidP="00EA7C34">
      <w:pPr>
        <w:pStyle w:val="BodyText"/>
        <w:spacing w:before="82" w:line="280" w:lineRule="exact"/>
        <w:ind w:left="0"/>
      </w:pPr>
      <w:r>
        <w:rPr>
          <w:shd w:val="clear" w:color="auto" w:fill="FFFF00"/>
        </w:rPr>
        <w:t xml:space="preserve">  INTRODUCTION TO COMMUNICATIONS</w:t>
      </w:r>
    </w:p>
    <w:p w14:paraId="7ABE6A9C" w14:textId="77777777" w:rsidR="00EA7C34" w:rsidRDefault="00EA7C34" w:rsidP="00EA7C34">
      <w:pPr>
        <w:spacing w:before="2" w:line="280" w:lineRule="exact"/>
        <w:ind w:left="140"/>
      </w:pPr>
      <w:r>
        <w:rPr>
          <w:b/>
        </w:rPr>
        <w:t>Grade Level</w:t>
      </w:r>
      <w:r>
        <w:t>: 10</w:t>
      </w:r>
    </w:p>
    <w:p w14:paraId="760CE472" w14:textId="77777777" w:rsidR="00EA7C34" w:rsidRDefault="00EA7C34" w:rsidP="00EA7C34">
      <w:pPr>
        <w:spacing w:line="280" w:lineRule="exact"/>
        <w:ind w:left="140"/>
      </w:pPr>
      <w:r>
        <w:rPr>
          <w:b/>
        </w:rPr>
        <w:t>Prerequisites</w:t>
      </w:r>
      <w:r>
        <w:t>: Any English 9 course</w:t>
      </w:r>
    </w:p>
    <w:p w14:paraId="67A4DA54" w14:textId="653FECB3" w:rsidR="00EA7C34" w:rsidRDefault="00EA7C34" w:rsidP="00EA7C34">
      <w:pPr>
        <w:pStyle w:val="ListParagraph"/>
        <w:numPr>
          <w:ilvl w:val="1"/>
          <w:numId w:val="9"/>
        </w:numPr>
        <w:tabs>
          <w:tab w:val="left" w:pos="859"/>
          <w:tab w:val="left" w:pos="860"/>
        </w:tabs>
        <w:spacing w:before="7" w:line="277" w:lineRule="exact"/>
      </w:pPr>
      <w:r>
        <w:t xml:space="preserve">Credits: A </w:t>
      </w:r>
      <w:r w:rsidR="00CF70BD">
        <w:t>one</w:t>
      </w:r>
      <w:r>
        <w:t xml:space="preserve">-semester course/one credit </w:t>
      </w:r>
      <w:r w:rsidR="00CF70BD">
        <w:t>paired with English 10 &amp; English 10 Honors</w:t>
      </w:r>
    </w:p>
    <w:p w14:paraId="3473CF9C" w14:textId="51CF79D1" w:rsidR="00EA7C34" w:rsidRDefault="00EA7C34" w:rsidP="00EA7C34">
      <w:pPr>
        <w:pStyle w:val="ListParagraph"/>
        <w:numPr>
          <w:ilvl w:val="1"/>
          <w:numId w:val="9"/>
        </w:numPr>
        <w:tabs>
          <w:tab w:val="left" w:pos="859"/>
          <w:tab w:val="left" w:pos="860"/>
        </w:tabs>
        <w:spacing w:before="4" w:line="230" w:lineRule="auto"/>
        <w:ind w:right="651"/>
      </w:pPr>
      <w:r>
        <w:t>Fulfills the Communications focused credit</w:t>
      </w:r>
    </w:p>
    <w:p w14:paraId="6514D7F5" w14:textId="2F38BC50" w:rsidR="00EA7C34" w:rsidRDefault="00EA7C34" w:rsidP="00EA7C34">
      <w:pPr>
        <w:pStyle w:val="ListParagraph"/>
        <w:numPr>
          <w:ilvl w:val="1"/>
          <w:numId w:val="9"/>
        </w:numPr>
        <w:tabs>
          <w:tab w:val="left" w:pos="859"/>
          <w:tab w:val="left" w:pos="860"/>
        </w:tabs>
        <w:spacing w:before="4" w:line="230" w:lineRule="auto"/>
        <w:ind w:right="651"/>
      </w:pPr>
      <w:r>
        <w:t>Starting with the Class of 2029, Students will have a hybrid curriculum of English 10 and Introduction to Communications, one semester of each, two separate credits, blended content across both semesters.</w:t>
      </w:r>
    </w:p>
    <w:p w14:paraId="31C72ACA"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Introduction to Communications is a course designed to provide a foundational knowledge of</w:t>
      </w:r>
    </w:p>
    <w:p w14:paraId="40C15D7A"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identifying and using modern communication to exchange messages and information. This course</w:t>
      </w:r>
    </w:p>
    <w:p w14:paraId="552BDFD8"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explores the application of the tools, materials, and techniques used to design, produce, use, and</w:t>
      </w:r>
    </w:p>
    <w:p w14:paraId="0F374919"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assess systems of communication. Students will produce graphic and electronic media as they</w:t>
      </w:r>
    </w:p>
    <w:p w14:paraId="56FBFF93"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apply communication technologies. This course will also explore the various technical processes</w:t>
      </w:r>
    </w:p>
    <w:p w14:paraId="1C888CC9"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 xml:space="preserve">used to link ideas and people </w:t>
      </w:r>
      <w:proofErr w:type="gramStart"/>
      <w:r w:rsidRPr="00EA7C34">
        <w:rPr>
          <w:rFonts w:asciiTheme="majorHAnsi" w:eastAsiaTheme="minorHAnsi" w:hAnsiTheme="majorHAnsi" w:cs="Ío=4"/>
        </w:rPr>
        <w:t>through the use of</w:t>
      </w:r>
      <w:proofErr w:type="gramEnd"/>
      <w:r w:rsidRPr="00EA7C34">
        <w:rPr>
          <w:rFonts w:asciiTheme="majorHAnsi" w:eastAsiaTheme="minorHAnsi" w:hAnsiTheme="majorHAnsi" w:cs="Ío=4"/>
        </w:rPr>
        <w:t xml:space="preserve"> electronic and graphic media. Major goals of this</w:t>
      </w:r>
    </w:p>
    <w:p w14:paraId="3D8DC174" w14:textId="77777777" w:rsidR="00EA7C34" w:rsidRPr="00EA7C34" w:rsidRDefault="00EA7C34" w:rsidP="00EA7C34">
      <w:pPr>
        <w:autoSpaceDE w:val="0"/>
        <w:autoSpaceDN w:val="0"/>
        <w:adjustRightInd w:val="0"/>
        <w:ind w:right="540"/>
        <w:rPr>
          <w:rFonts w:asciiTheme="majorHAnsi" w:eastAsiaTheme="minorHAnsi" w:hAnsiTheme="majorHAnsi" w:cs="Ío=4"/>
        </w:rPr>
      </w:pPr>
      <w:proofErr w:type="gramStart"/>
      <w:r w:rsidRPr="00EA7C34">
        <w:rPr>
          <w:rFonts w:asciiTheme="majorHAnsi" w:eastAsiaTheme="minorHAnsi" w:hAnsiTheme="majorHAnsi" w:cs="Ío=4"/>
        </w:rPr>
        <w:t>course</w:t>
      </w:r>
      <w:proofErr w:type="gramEnd"/>
      <w:r w:rsidRPr="00EA7C34">
        <w:rPr>
          <w:rFonts w:asciiTheme="majorHAnsi" w:eastAsiaTheme="minorHAnsi" w:hAnsiTheme="majorHAnsi" w:cs="Ío=4"/>
        </w:rPr>
        <w:t xml:space="preserve"> include an overview of communication technology; the way it has evolved, how messages</w:t>
      </w:r>
    </w:p>
    <w:p w14:paraId="435D1F62" w14:textId="4B2604E1"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are designed and produced, and how people may profit from creating information services and</w:t>
      </w:r>
    </w:p>
    <w:p w14:paraId="6689CCBD"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products. Students will explore mass media communication processes including radio and</w:t>
      </w:r>
    </w:p>
    <w:p w14:paraId="782A464F" w14:textId="7775151B"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television broadcasting, publishing and printing activities, telecommunication networks, recording</w:t>
      </w:r>
      <w:r>
        <w:rPr>
          <w:rFonts w:asciiTheme="majorHAnsi" w:eastAsiaTheme="minorHAnsi" w:hAnsiTheme="majorHAnsi" w:cs="Ío=4"/>
        </w:rPr>
        <w:t xml:space="preserve"> s</w:t>
      </w:r>
      <w:r w:rsidRPr="00EA7C34">
        <w:rPr>
          <w:rFonts w:asciiTheme="majorHAnsi" w:eastAsiaTheme="minorHAnsi" w:hAnsiTheme="majorHAnsi" w:cs="Ío=4"/>
        </w:rPr>
        <w:t>ervices, computer and data processing networks, and other related systems.</w:t>
      </w:r>
    </w:p>
    <w:p w14:paraId="594BB1E3" w14:textId="77777777" w:rsidR="00210B43" w:rsidRDefault="00210B43">
      <w:pPr>
        <w:pStyle w:val="BodyText"/>
        <w:spacing w:before="9"/>
        <w:ind w:left="0"/>
        <w:rPr>
          <w:sz w:val="23"/>
        </w:rPr>
      </w:pPr>
    </w:p>
    <w:p w14:paraId="07FA6759" w14:textId="77777777" w:rsidR="00EA7C34" w:rsidRDefault="00EA7C34">
      <w:pPr>
        <w:pStyle w:val="BodyText"/>
        <w:rPr>
          <w:shd w:val="clear" w:color="auto" w:fill="FFFF00"/>
        </w:rPr>
      </w:pPr>
    </w:p>
    <w:p w14:paraId="4D85A4E3" w14:textId="77777777" w:rsidR="00EA7C34" w:rsidRDefault="00EA7C34">
      <w:pPr>
        <w:pStyle w:val="BodyText"/>
        <w:rPr>
          <w:shd w:val="clear" w:color="auto" w:fill="FFFF00"/>
        </w:rPr>
      </w:pPr>
    </w:p>
    <w:p w14:paraId="52827E1D" w14:textId="77777777" w:rsidR="00EA7C34" w:rsidRDefault="00EA7C34">
      <w:pPr>
        <w:pStyle w:val="BodyText"/>
        <w:rPr>
          <w:shd w:val="clear" w:color="auto" w:fill="FFFF00"/>
        </w:rPr>
      </w:pPr>
    </w:p>
    <w:p w14:paraId="1F698ABD" w14:textId="77777777" w:rsidR="00EA7C34" w:rsidRDefault="00EA7C34">
      <w:pPr>
        <w:pStyle w:val="BodyText"/>
        <w:rPr>
          <w:shd w:val="clear" w:color="auto" w:fill="FFFF00"/>
        </w:rPr>
      </w:pPr>
    </w:p>
    <w:p w14:paraId="1D657851" w14:textId="77777777" w:rsidR="00EA7C34" w:rsidRDefault="00EA7C34">
      <w:pPr>
        <w:pStyle w:val="BodyText"/>
        <w:rPr>
          <w:shd w:val="clear" w:color="auto" w:fill="FFFF00"/>
        </w:rPr>
      </w:pPr>
    </w:p>
    <w:p w14:paraId="2B3C0E92" w14:textId="77777777" w:rsidR="00EA7C34" w:rsidRDefault="00EA7C34">
      <w:pPr>
        <w:pStyle w:val="BodyText"/>
        <w:rPr>
          <w:shd w:val="clear" w:color="auto" w:fill="FFFF00"/>
        </w:rPr>
      </w:pPr>
    </w:p>
    <w:p w14:paraId="5821A234" w14:textId="77777777" w:rsidR="00EA7C34" w:rsidRDefault="00EA7C34">
      <w:pPr>
        <w:pStyle w:val="BodyText"/>
        <w:rPr>
          <w:shd w:val="clear" w:color="auto" w:fill="FFFF00"/>
        </w:rPr>
      </w:pPr>
    </w:p>
    <w:p w14:paraId="68B1CA34" w14:textId="77777777" w:rsidR="00EA7C34" w:rsidRDefault="00EA7C34">
      <w:pPr>
        <w:pStyle w:val="BodyText"/>
        <w:rPr>
          <w:shd w:val="clear" w:color="auto" w:fill="FFFF00"/>
        </w:rPr>
      </w:pPr>
    </w:p>
    <w:p w14:paraId="47F43292" w14:textId="1D5889F9" w:rsidR="00210B43" w:rsidRDefault="007B07D7">
      <w:pPr>
        <w:pStyle w:val="BodyText"/>
      </w:pPr>
      <w:r>
        <w:rPr>
          <w:shd w:val="clear" w:color="auto" w:fill="FFFF00"/>
        </w:rPr>
        <w:lastRenderedPageBreak/>
        <w:t xml:space="preserve">ENGLISH 10: </w:t>
      </w:r>
      <w:r w:rsidR="00E4798F">
        <w:rPr>
          <w:shd w:val="clear" w:color="auto" w:fill="FFFF00"/>
        </w:rPr>
        <w:t>HONORS</w:t>
      </w:r>
    </w:p>
    <w:p w14:paraId="36634283" w14:textId="77777777" w:rsidR="00210B43" w:rsidRDefault="007B07D7">
      <w:pPr>
        <w:spacing w:line="280" w:lineRule="exact"/>
        <w:ind w:left="140"/>
      </w:pPr>
      <w:r>
        <w:rPr>
          <w:b/>
        </w:rPr>
        <w:t xml:space="preserve">Grade Level: </w:t>
      </w:r>
      <w:r>
        <w:t>10</w:t>
      </w:r>
    </w:p>
    <w:p w14:paraId="18FB67F2" w14:textId="642E217D" w:rsidR="00210B43" w:rsidRDefault="00AD5E9D">
      <w:pPr>
        <w:spacing w:before="2"/>
        <w:ind w:left="140"/>
      </w:pPr>
      <w:r>
        <w:rPr>
          <w:b/>
        </w:rPr>
        <w:t>Prerequisites</w:t>
      </w:r>
      <w:r w:rsidR="007B07D7">
        <w:t xml:space="preserve">: </w:t>
      </w:r>
      <w:r w:rsidR="00EA7C34">
        <w:t>Any English 9 course</w:t>
      </w:r>
    </w:p>
    <w:p w14:paraId="7FCF65E8" w14:textId="0C8A2F69" w:rsidR="00210B43" w:rsidRDefault="007B07D7">
      <w:pPr>
        <w:pStyle w:val="ListParagraph"/>
        <w:numPr>
          <w:ilvl w:val="1"/>
          <w:numId w:val="9"/>
        </w:numPr>
        <w:tabs>
          <w:tab w:val="left" w:pos="859"/>
          <w:tab w:val="left" w:pos="860"/>
        </w:tabs>
        <w:spacing w:before="6" w:line="274" w:lineRule="exact"/>
      </w:pPr>
      <w:r>
        <w:t xml:space="preserve">Credits: A </w:t>
      </w:r>
      <w:r w:rsidR="00CF70BD">
        <w:t>one</w:t>
      </w:r>
      <w:r w:rsidR="004E76B7">
        <w:t>-semester</w:t>
      </w:r>
      <w:r>
        <w:t xml:space="preserve"> course/one credit per</w:t>
      </w:r>
      <w:r>
        <w:rPr>
          <w:spacing w:val="-14"/>
        </w:rPr>
        <w:t xml:space="preserve"> </w:t>
      </w:r>
      <w:r>
        <w:t>semester</w:t>
      </w:r>
      <w:r w:rsidR="00CF70BD">
        <w:t xml:space="preserve"> paired with Intro. to Communications</w:t>
      </w:r>
    </w:p>
    <w:p w14:paraId="53B4BA67" w14:textId="25B1E7DE" w:rsidR="004E76B7" w:rsidRDefault="00834B44" w:rsidP="004E76B7">
      <w:pPr>
        <w:pStyle w:val="ListParagraph"/>
        <w:numPr>
          <w:ilvl w:val="1"/>
          <w:numId w:val="9"/>
        </w:numPr>
        <w:tabs>
          <w:tab w:val="left" w:pos="859"/>
          <w:tab w:val="left" w:pos="860"/>
        </w:tabs>
        <w:spacing w:before="4" w:line="230" w:lineRule="auto"/>
        <w:ind w:right="651"/>
      </w:pPr>
      <w:r>
        <w:t xml:space="preserve">Fulfills the English 10 </w:t>
      </w:r>
      <w:r w:rsidR="007861F8">
        <w:t>requirement</w:t>
      </w:r>
    </w:p>
    <w:p w14:paraId="7413A872" w14:textId="6781555C" w:rsidR="00EA7C34" w:rsidRDefault="00EA7C34" w:rsidP="00EA7C34">
      <w:pPr>
        <w:pStyle w:val="ListParagraph"/>
        <w:numPr>
          <w:ilvl w:val="1"/>
          <w:numId w:val="9"/>
        </w:numPr>
        <w:tabs>
          <w:tab w:val="left" w:pos="859"/>
          <w:tab w:val="left" w:pos="860"/>
        </w:tabs>
        <w:spacing w:before="4" w:line="230" w:lineRule="auto"/>
        <w:ind w:right="651"/>
      </w:pPr>
      <w:r>
        <w:t>Starting with the Class of 2029, Students will have a hybrid curriculum of English 10 and Introduction to Communications, one semester of each, two separate credits, blended content across both semesters.</w:t>
      </w:r>
    </w:p>
    <w:p w14:paraId="7CA226A0" w14:textId="34737DAF" w:rsidR="00142E99" w:rsidRDefault="007B07D7" w:rsidP="00745ACA">
      <w:pPr>
        <w:pStyle w:val="BodyText"/>
        <w:spacing w:before="4"/>
        <w:ind w:right="618"/>
      </w:pPr>
      <w:r>
        <w:t xml:space="preserve">English </w:t>
      </w:r>
      <w:r w:rsidR="007966D7">
        <w:t>10 Honors</w:t>
      </w:r>
      <w:r>
        <w:t xml:space="preserve"> </w:t>
      </w:r>
      <w:r w:rsidR="007966D7">
        <w:t xml:space="preserve">class </w:t>
      </w:r>
      <w:r>
        <w:t xml:space="preserve">provides students the opportunity to improve and practice (the appropriate level) skills that will enable them to be successful in Ivy Tech Composition ENGL 111, Ivy Tech </w:t>
      </w:r>
      <w:r w:rsidR="00161871">
        <w:t>Literature</w:t>
      </w:r>
      <w:r>
        <w:t xml:space="preserve"> ENGL</w:t>
      </w:r>
      <w:r w:rsidR="00161871">
        <w:t xml:space="preserve"> </w:t>
      </w:r>
      <w:r>
        <w:t>206</w:t>
      </w:r>
      <w:r w:rsidR="00161871">
        <w:t xml:space="preserve">, Ivy Tech Speech and Communication COMM 101, Ivy Tech Rhetoric and Argument ENGL 215 and other dual credit courses that require advanced writing skills. </w:t>
      </w:r>
      <w:r w:rsidR="007966D7">
        <w:t>English 10 Honors</w:t>
      </w:r>
      <w:r>
        <w:t xml:space="preserve"> class will expose students to the type of activities and expectations required by Ivy Tech English </w:t>
      </w:r>
      <w:r w:rsidR="00161871">
        <w:t>course</w:t>
      </w:r>
      <w:r>
        <w:t xml:space="preserve">s. </w:t>
      </w:r>
      <w:r w:rsidR="007966D7">
        <w:t>English 10 Honors</w:t>
      </w:r>
      <w:r>
        <w:t xml:space="preserve"> class lays the groundwork and foundation for success not only in later advanced courses, but ultimately in college course work as well. They also foster organizational skills and study habits that provide excellent preparation for college. A successful </w:t>
      </w:r>
      <w:r w:rsidR="007966D7">
        <w:t>English 10 Honors</w:t>
      </w:r>
      <w:r>
        <w:t xml:space="preserve"> student is typically a task-oriented, proficient reader who </w:t>
      </w:r>
      <w:proofErr w:type="gramStart"/>
      <w:r>
        <w:t>is able to</w:t>
      </w:r>
      <w:proofErr w:type="gramEnd"/>
      <w:r>
        <w:t xml:space="preserve"> set priorities </w:t>
      </w:r>
      <w:proofErr w:type="gramStart"/>
      <w:r>
        <w:t>with regard to</w:t>
      </w:r>
      <w:proofErr w:type="gramEnd"/>
      <w:r>
        <w:t xml:space="preserve"> time and responsibilities. Parental support also plays a key role in the success of the </w:t>
      </w:r>
      <w:r w:rsidR="007966D7">
        <w:t>English 10 Honors</w:t>
      </w:r>
      <w:r>
        <w:t xml:space="preserve"> student. This course follows the DOE guidelines for English </w:t>
      </w:r>
      <w:proofErr w:type="gramStart"/>
      <w:r>
        <w:t>10, but</w:t>
      </w:r>
      <w:proofErr w:type="gramEnd"/>
      <w:r>
        <w:t xml:space="preserve"> targets the college-bound student. </w:t>
      </w:r>
      <w:r w:rsidR="007966D7">
        <w:t>English 10 Honors</w:t>
      </w:r>
      <w:r>
        <w:t xml:space="preserve"> moves at a brisker pace and requires a more self-directed, disciplined learner. Reading, writing, and oral presentation requirements are more rigorous, and work is assessed on a more stringent scale. This course, designed for the academically gifted sophomore, is a survey of world literature. Several types of writing, representing the best works of </w:t>
      </w:r>
      <w:proofErr w:type="gramStart"/>
      <w:r>
        <w:t>a number of</w:t>
      </w:r>
      <w:proofErr w:type="gramEnd"/>
      <w:r>
        <w:t xml:space="preserve"> major authors will be read, discussed, and analyzed. Composition is an integral part of the course with special emphasis on usage, organization, and enlivening devices of writing. Formal and informal oral presentations will emphasize class readings and</w:t>
      </w:r>
      <w:r w:rsidR="00745ACA">
        <w:t xml:space="preserve"> </w:t>
      </w:r>
      <w:r>
        <w:t>other language arts skills. Due to the accelerated nature of the course, additional in-depth reading assignments, intellectually challenging composition topics and increased vocabulary study will be required. See course content for English 10.</w:t>
      </w:r>
    </w:p>
    <w:p w14:paraId="3CAC0CA2" w14:textId="77777777" w:rsidR="00EA7C34" w:rsidRDefault="00EA7C34" w:rsidP="00745ACA">
      <w:pPr>
        <w:pStyle w:val="BodyText"/>
        <w:spacing w:before="4"/>
        <w:ind w:right="618"/>
      </w:pPr>
    </w:p>
    <w:p w14:paraId="1BBE8D07" w14:textId="01136DC5" w:rsidR="00EA7C34" w:rsidRDefault="00EA7C34" w:rsidP="00EA7C34">
      <w:pPr>
        <w:pStyle w:val="BodyText"/>
        <w:spacing w:before="82" w:line="280" w:lineRule="exact"/>
        <w:ind w:left="0"/>
      </w:pPr>
      <w:r>
        <w:rPr>
          <w:shd w:val="clear" w:color="auto" w:fill="FFFF00"/>
        </w:rPr>
        <w:t>INTRODUCTION TO COMMUNICATIONS: HONORS</w:t>
      </w:r>
    </w:p>
    <w:p w14:paraId="7835041B" w14:textId="77777777" w:rsidR="00EA7C34" w:rsidRDefault="00EA7C34" w:rsidP="00EA7C34">
      <w:pPr>
        <w:spacing w:before="2" w:line="280" w:lineRule="exact"/>
        <w:ind w:left="140"/>
      </w:pPr>
      <w:r>
        <w:rPr>
          <w:b/>
        </w:rPr>
        <w:t>Grade Level</w:t>
      </w:r>
      <w:r>
        <w:t>: 10</w:t>
      </w:r>
    </w:p>
    <w:p w14:paraId="24EB735A" w14:textId="77777777" w:rsidR="00EA7C34" w:rsidRDefault="00EA7C34" w:rsidP="00EA7C34">
      <w:pPr>
        <w:spacing w:line="280" w:lineRule="exact"/>
        <w:ind w:left="140"/>
      </w:pPr>
      <w:r>
        <w:rPr>
          <w:b/>
        </w:rPr>
        <w:t>Prerequisites</w:t>
      </w:r>
      <w:r>
        <w:t>: Any English 9 course</w:t>
      </w:r>
    </w:p>
    <w:p w14:paraId="77B4FA9D" w14:textId="77777777" w:rsidR="00EA7C34" w:rsidRDefault="00EA7C34" w:rsidP="00EA7C34">
      <w:pPr>
        <w:pStyle w:val="ListParagraph"/>
        <w:numPr>
          <w:ilvl w:val="1"/>
          <w:numId w:val="9"/>
        </w:numPr>
        <w:tabs>
          <w:tab w:val="left" w:pos="859"/>
          <w:tab w:val="left" w:pos="860"/>
        </w:tabs>
        <w:spacing w:before="7" w:line="277" w:lineRule="exact"/>
      </w:pPr>
      <w:r>
        <w:t xml:space="preserve">Credits: A two-semester course/one credit </w:t>
      </w:r>
    </w:p>
    <w:p w14:paraId="74FF5EB4" w14:textId="77777777" w:rsidR="00EA7C34" w:rsidRDefault="00EA7C34" w:rsidP="00EA7C34">
      <w:pPr>
        <w:pStyle w:val="ListParagraph"/>
        <w:numPr>
          <w:ilvl w:val="1"/>
          <w:numId w:val="9"/>
        </w:numPr>
        <w:tabs>
          <w:tab w:val="left" w:pos="859"/>
          <w:tab w:val="left" w:pos="860"/>
        </w:tabs>
        <w:spacing w:before="4" w:line="230" w:lineRule="auto"/>
        <w:ind w:right="651"/>
      </w:pPr>
      <w:r>
        <w:t>Fulfills the Communications focused credit</w:t>
      </w:r>
    </w:p>
    <w:p w14:paraId="03E12165" w14:textId="77777777" w:rsidR="00EA7C34" w:rsidRDefault="00EA7C34" w:rsidP="00EA7C34">
      <w:pPr>
        <w:pStyle w:val="ListParagraph"/>
        <w:numPr>
          <w:ilvl w:val="1"/>
          <w:numId w:val="9"/>
        </w:numPr>
        <w:tabs>
          <w:tab w:val="left" w:pos="859"/>
          <w:tab w:val="left" w:pos="860"/>
        </w:tabs>
        <w:spacing w:before="4" w:line="230" w:lineRule="auto"/>
        <w:ind w:right="651"/>
      </w:pPr>
      <w:r>
        <w:t>Starting with the Class of 2029, Students will have a hybrid curriculum of English 10 and Introduction to Communications, one semester of each, two separate credits, blended content across both semesters.</w:t>
      </w:r>
    </w:p>
    <w:p w14:paraId="6ECAD8DC"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Introduction to Communications is a course designed to provide a foundational knowledge of</w:t>
      </w:r>
    </w:p>
    <w:p w14:paraId="76EE6076"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identifying and using modern communication to exchange messages and information. This course</w:t>
      </w:r>
    </w:p>
    <w:p w14:paraId="31F78854"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explores the application of the tools, materials, and techniques used to design, produce, use, and</w:t>
      </w:r>
    </w:p>
    <w:p w14:paraId="0035C2EE"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assess systems of communication. Students will produce graphic and electronic media as they</w:t>
      </w:r>
    </w:p>
    <w:p w14:paraId="2983D1B8"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apply communication technologies. This course will also explore the various technical processes</w:t>
      </w:r>
    </w:p>
    <w:p w14:paraId="41114E98"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 xml:space="preserve">used to link ideas and people </w:t>
      </w:r>
      <w:proofErr w:type="gramStart"/>
      <w:r w:rsidRPr="00EA7C34">
        <w:rPr>
          <w:rFonts w:asciiTheme="majorHAnsi" w:eastAsiaTheme="minorHAnsi" w:hAnsiTheme="majorHAnsi" w:cs="Ío=4"/>
        </w:rPr>
        <w:t>through the use of</w:t>
      </w:r>
      <w:proofErr w:type="gramEnd"/>
      <w:r w:rsidRPr="00EA7C34">
        <w:rPr>
          <w:rFonts w:asciiTheme="majorHAnsi" w:eastAsiaTheme="minorHAnsi" w:hAnsiTheme="majorHAnsi" w:cs="Ío=4"/>
        </w:rPr>
        <w:t xml:space="preserve"> electronic and graphic media. Major goals of this</w:t>
      </w:r>
    </w:p>
    <w:p w14:paraId="500101C6" w14:textId="77777777" w:rsidR="00EA7C34" w:rsidRPr="00EA7C34" w:rsidRDefault="00EA7C34" w:rsidP="00EA7C34">
      <w:pPr>
        <w:autoSpaceDE w:val="0"/>
        <w:autoSpaceDN w:val="0"/>
        <w:adjustRightInd w:val="0"/>
        <w:ind w:right="540"/>
        <w:rPr>
          <w:rFonts w:asciiTheme="majorHAnsi" w:eastAsiaTheme="minorHAnsi" w:hAnsiTheme="majorHAnsi" w:cs="Ío=4"/>
        </w:rPr>
      </w:pPr>
      <w:proofErr w:type="gramStart"/>
      <w:r w:rsidRPr="00EA7C34">
        <w:rPr>
          <w:rFonts w:asciiTheme="majorHAnsi" w:eastAsiaTheme="minorHAnsi" w:hAnsiTheme="majorHAnsi" w:cs="Ío=4"/>
        </w:rPr>
        <w:t>course</w:t>
      </w:r>
      <w:proofErr w:type="gramEnd"/>
      <w:r w:rsidRPr="00EA7C34">
        <w:rPr>
          <w:rFonts w:asciiTheme="majorHAnsi" w:eastAsiaTheme="minorHAnsi" w:hAnsiTheme="majorHAnsi" w:cs="Ío=4"/>
        </w:rPr>
        <w:t xml:space="preserve"> include an overview of communication technology; the way it has evolved, how messages</w:t>
      </w:r>
    </w:p>
    <w:p w14:paraId="51ADD9A0"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are designed and produced, and how people may profit from creating information services and</w:t>
      </w:r>
    </w:p>
    <w:p w14:paraId="1582C105"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products. Students will explore mass media communication processes including radio and</w:t>
      </w:r>
    </w:p>
    <w:p w14:paraId="543393E3" w14:textId="77777777" w:rsidR="00EA7C34" w:rsidRPr="00EA7C34" w:rsidRDefault="00EA7C34" w:rsidP="00EA7C34">
      <w:pPr>
        <w:autoSpaceDE w:val="0"/>
        <w:autoSpaceDN w:val="0"/>
        <w:adjustRightInd w:val="0"/>
        <w:ind w:right="540"/>
        <w:rPr>
          <w:rFonts w:asciiTheme="majorHAnsi" w:eastAsiaTheme="minorHAnsi" w:hAnsiTheme="majorHAnsi" w:cs="Ío=4"/>
        </w:rPr>
      </w:pPr>
      <w:r w:rsidRPr="00EA7C34">
        <w:rPr>
          <w:rFonts w:asciiTheme="majorHAnsi" w:eastAsiaTheme="minorHAnsi" w:hAnsiTheme="majorHAnsi" w:cs="Ío=4"/>
        </w:rPr>
        <w:t>television broadcasting, publishing and printing activities, telecommunication networks, recording</w:t>
      </w:r>
      <w:r>
        <w:rPr>
          <w:rFonts w:asciiTheme="majorHAnsi" w:eastAsiaTheme="minorHAnsi" w:hAnsiTheme="majorHAnsi" w:cs="Ío=4"/>
        </w:rPr>
        <w:t xml:space="preserve"> s</w:t>
      </w:r>
      <w:r w:rsidRPr="00EA7C34">
        <w:rPr>
          <w:rFonts w:asciiTheme="majorHAnsi" w:eastAsiaTheme="minorHAnsi" w:hAnsiTheme="majorHAnsi" w:cs="Ío=4"/>
        </w:rPr>
        <w:t>ervices, computer and data processing networks, and other related systems.</w:t>
      </w:r>
    </w:p>
    <w:p w14:paraId="19BABAFB" w14:textId="77777777" w:rsidR="00EA7C34" w:rsidRDefault="00EA7C34" w:rsidP="00F00476">
      <w:pPr>
        <w:pStyle w:val="BodyText"/>
        <w:spacing w:before="100" w:line="280" w:lineRule="exact"/>
        <w:ind w:left="0"/>
        <w:rPr>
          <w:b/>
          <w:bCs/>
        </w:rPr>
      </w:pPr>
    </w:p>
    <w:p w14:paraId="5091564D" w14:textId="77777777" w:rsidR="00F00476" w:rsidRDefault="00F00476" w:rsidP="00F00476">
      <w:pPr>
        <w:pStyle w:val="BodyText"/>
        <w:spacing w:before="100" w:line="280" w:lineRule="exact"/>
        <w:ind w:left="0"/>
        <w:rPr>
          <w:highlight w:val="yellow"/>
          <w:shd w:val="clear" w:color="auto" w:fill="FFFF00"/>
        </w:rPr>
      </w:pPr>
    </w:p>
    <w:p w14:paraId="07DD79D4" w14:textId="77777777" w:rsidR="00EA7C34" w:rsidRDefault="00EA7C34" w:rsidP="00142E99">
      <w:pPr>
        <w:pStyle w:val="BodyText"/>
        <w:spacing w:before="100" w:line="280" w:lineRule="exact"/>
        <w:rPr>
          <w:highlight w:val="yellow"/>
          <w:shd w:val="clear" w:color="auto" w:fill="FFFF00"/>
        </w:rPr>
      </w:pPr>
    </w:p>
    <w:p w14:paraId="4F8CC00A" w14:textId="338E3076" w:rsidR="00142E99" w:rsidRPr="00745ACA" w:rsidRDefault="00142E99" w:rsidP="00142E99">
      <w:pPr>
        <w:pStyle w:val="BodyText"/>
        <w:spacing w:before="100" w:line="280" w:lineRule="exact"/>
        <w:rPr>
          <w:highlight w:val="yellow"/>
        </w:rPr>
      </w:pPr>
      <w:r w:rsidRPr="00745ACA">
        <w:rPr>
          <w:highlight w:val="yellow"/>
          <w:shd w:val="clear" w:color="auto" w:fill="FFFF00"/>
        </w:rPr>
        <w:lastRenderedPageBreak/>
        <w:t>APPLIED ENGLISH 10</w:t>
      </w:r>
    </w:p>
    <w:p w14:paraId="2F07C88F" w14:textId="75A14C31" w:rsidR="00142E99" w:rsidRPr="001528F7" w:rsidRDefault="00142E99" w:rsidP="00142E99">
      <w:pPr>
        <w:ind w:left="140" w:right="5490"/>
      </w:pPr>
      <w:r w:rsidRPr="001528F7">
        <w:rPr>
          <w:b/>
        </w:rPr>
        <w:t>Grade Level</w:t>
      </w:r>
      <w:r w:rsidRPr="001528F7">
        <w:t>: 9, 10</w:t>
      </w:r>
      <w:r w:rsidR="00BA3AB6">
        <w:t>, 11</w:t>
      </w:r>
    </w:p>
    <w:p w14:paraId="58A5CFB8" w14:textId="2C540096"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6C1EA167" w14:textId="75C6B5DC" w:rsidR="00142E99" w:rsidRPr="001528F7" w:rsidRDefault="00142E99" w:rsidP="00142E99">
      <w:pPr>
        <w:pStyle w:val="ListParagraph"/>
        <w:numPr>
          <w:ilvl w:val="0"/>
          <w:numId w:val="7"/>
        </w:numPr>
        <w:tabs>
          <w:tab w:val="left" w:pos="860"/>
        </w:tabs>
        <w:spacing w:before="10"/>
      </w:pPr>
      <w:r w:rsidRPr="001528F7">
        <w:t xml:space="preserve">Applied Units: Four units </w:t>
      </w:r>
    </w:p>
    <w:p w14:paraId="461B0406" w14:textId="43906630" w:rsidR="00142E99" w:rsidRPr="001528F7" w:rsidRDefault="00142E99" w:rsidP="00142E99">
      <w:pPr>
        <w:pStyle w:val="ListParagraph"/>
        <w:numPr>
          <w:ilvl w:val="0"/>
          <w:numId w:val="7"/>
        </w:numPr>
        <w:tabs>
          <w:tab w:val="left" w:pos="860"/>
        </w:tabs>
        <w:spacing w:before="10"/>
        <w:ind w:right="1043" w:hanging="341"/>
        <w:rPr>
          <w:rFonts w:asciiTheme="majorHAnsi" w:hAnsiTheme="majorHAnsi"/>
        </w:rPr>
      </w:pPr>
      <w:r w:rsidRPr="001528F7">
        <w:t>Counts as an English Requirement for the Certificate of Completion</w:t>
      </w:r>
    </w:p>
    <w:p w14:paraId="7D095DB9" w14:textId="33E534C4" w:rsidR="00142E99" w:rsidRPr="001528F7" w:rsidRDefault="00745ACA" w:rsidP="00745ACA">
      <w:pPr>
        <w:tabs>
          <w:tab w:val="left" w:pos="860"/>
        </w:tabs>
        <w:spacing w:before="10"/>
        <w:ind w:left="180" w:right="1043" w:hanging="180"/>
        <w:rPr>
          <w:rFonts w:asciiTheme="majorHAnsi" w:hAnsiTheme="majorHAnsi" w:cs="Calibri"/>
        </w:rPr>
      </w:pPr>
      <w:r w:rsidRPr="001528F7">
        <w:rPr>
          <w:rFonts w:asciiTheme="majorHAnsi" w:hAnsiTheme="majorHAnsi" w:cs="Calibri"/>
          <w:i/>
          <w:iCs/>
        </w:rPr>
        <w:tab/>
      </w:r>
      <w:r w:rsidR="00142E99" w:rsidRPr="001528F7">
        <w:rPr>
          <w:rFonts w:asciiTheme="majorHAnsi" w:hAnsiTheme="majorHAnsi" w:cs="Calibri"/>
          <w:i/>
          <w:iCs/>
        </w:rPr>
        <w:t xml:space="preserve">Applied English 10 </w:t>
      </w:r>
      <w:r w:rsidR="00142E99" w:rsidRPr="001528F7">
        <w:rPr>
          <w:rFonts w:asciiTheme="majorHAnsi" w:hAnsiTheme="majorHAnsi" w:cs="Calibri"/>
        </w:rPr>
        <w:t xml:space="preserve">an integrated English course based on the Indiana Content Connectors for English/Language Arts in Grades 9-10, is a study of language, literature, composition, and communication, focusing on literature and nonfiction within an appropriate level of complexity for each individual student. Students use literary interpretation, analysis, comparisons, and evaluation to read and respond to a variety of texts. Students form responses to literature, expository (informative), narrative, and argumentative/persuasive compositions, and research tasks when appropriate. Students deliver ability appropriate presentations with attention to audience and purpose and access, analyze, and evaluate online information. </w:t>
      </w:r>
    </w:p>
    <w:p w14:paraId="79BD3F18" w14:textId="6C2A6FC8" w:rsidR="00142E99" w:rsidRPr="001528F7" w:rsidRDefault="00142E99" w:rsidP="00142E99">
      <w:pPr>
        <w:tabs>
          <w:tab w:val="left" w:pos="860"/>
        </w:tabs>
        <w:spacing w:before="10"/>
        <w:ind w:right="1043"/>
        <w:rPr>
          <w:rFonts w:asciiTheme="majorHAnsi" w:hAnsiTheme="majorHAnsi"/>
        </w:rPr>
      </w:pPr>
    </w:p>
    <w:p w14:paraId="6934F2D4" w14:textId="3AEA249E" w:rsidR="00142E99" w:rsidRPr="001528F7" w:rsidRDefault="00142E99" w:rsidP="00142E99">
      <w:pPr>
        <w:pStyle w:val="BodyText"/>
        <w:spacing w:before="100" w:line="280" w:lineRule="exact"/>
      </w:pPr>
      <w:r w:rsidRPr="001528F7">
        <w:rPr>
          <w:shd w:val="clear" w:color="auto" w:fill="FFFF00"/>
        </w:rPr>
        <w:t>APPLIED ENGLISH 11</w:t>
      </w:r>
    </w:p>
    <w:p w14:paraId="5A29DEAF" w14:textId="0DF2BD57" w:rsidR="00142E99" w:rsidRPr="001528F7" w:rsidRDefault="00142E99" w:rsidP="00142E99">
      <w:pPr>
        <w:ind w:left="140" w:right="5490"/>
      </w:pPr>
      <w:r w:rsidRPr="001528F7">
        <w:rPr>
          <w:b/>
        </w:rPr>
        <w:t>Grade Level</w:t>
      </w:r>
      <w:r w:rsidRPr="001528F7">
        <w:t>: 11, 12</w:t>
      </w:r>
    </w:p>
    <w:p w14:paraId="1350CF38" w14:textId="038C9E65"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1E2A638C" w14:textId="633BBC1F" w:rsidR="00142E99" w:rsidRPr="001528F7" w:rsidRDefault="00142E99" w:rsidP="00142E99">
      <w:pPr>
        <w:pStyle w:val="ListParagraph"/>
        <w:numPr>
          <w:ilvl w:val="0"/>
          <w:numId w:val="7"/>
        </w:numPr>
        <w:tabs>
          <w:tab w:val="left" w:pos="860"/>
        </w:tabs>
        <w:spacing w:before="10"/>
      </w:pPr>
      <w:r w:rsidRPr="001528F7">
        <w:t xml:space="preserve">Applied Units: Four units </w:t>
      </w:r>
    </w:p>
    <w:p w14:paraId="7C06CB58" w14:textId="68BACDCC" w:rsidR="00142E99" w:rsidRPr="001528F7" w:rsidRDefault="00142E99" w:rsidP="00142E99">
      <w:pPr>
        <w:pStyle w:val="ListParagraph"/>
        <w:numPr>
          <w:ilvl w:val="0"/>
          <w:numId w:val="7"/>
        </w:numPr>
        <w:tabs>
          <w:tab w:val="left" w:pos="860"/>
        </w:tabs>
        <w:spacing w:before="10"/>
        <w:ind w:right="1043" w:hanging="341"/>
        <w:rPr>
          <w:rFonts w:asciiTheme="majorHAnsi" w:hAnsiTheme="majorHAnsi"/>
        </w:rPr>
      </w:pPr>
      <w:r w:rsidRPr="001528F7">
        <w:t>Counts as an English</w:t>
      </w:r>
      <w:r w:rsidR="004E76B7">
        <w:t xml:space="preserve"> </w:t>
      </w:r>
      <w:r w:rsidRPr="001528F7">
        <w:t>Requirement for the Certificate of Completion</w:t>
      </w:r>
    </w:p>
    <w:p w14:paraId="5F31D0C2" w14:textId="1FA3C58A" w:rsidR="00142E99" w:rsidRPr="001528F7" w:rsidRDefault="00142E99" w:rsidP="00745ACA">
      <w:pPr>
        <w:tabs>
          <w:tab w:val="left" w:pos="860"/>
        </w:tabs>
        <w:spacing w:before="10"/>
        <w:ind w:left="180" w:right="1043"/>
        <w:rPr>
          <w:rFonts w:asciiTheme="majorHAnsi" w:hAnsiTheme="majorHAnsi" w:cs="Calibri"/>
        </w:rPr>
      </w:pPr>
      <w:r w:rsidRPr="001528F7">
        <w:rPr>
          <w:rFonts w:asciiTheme="majorHAnsi" w:hAnsiTheme="majorHAnsi" w:cs="Calibri"/>
        </w:rPr>
        <w:t xml:space="preserve">Applied </w:t>
      </w:r>
      <w:r w:rsidRPr="001528F7">
        <w:rPr>
          <w:rFonts w:asciiTheme="majorHAnsi" w:hAnsiTheme="majorHAnsi" w:cs="Calibri"/>
          <w:i/>
          <w:iCs/>
        </w:rPr>
        <w:t>English 11</w:t>
      </w:r>
      <w:r w:rsidRPr="001528F7">
        <w:rPr>
          <w:rFonts w:asciiTheme="majorHAnsi" w:hAnsiTheme="majorHAnsi" w:cs="Calibri"/>
        </w:rPr>
        <w:t xml:space="preserve">, an integrated English course based on the Indiana Content Connectors English/Language Arts in Grades 9-10 and applicable employability skills. This course is a study of language, literature, composition, and communication focusing on literature with an appropriate level of complexity for each individual student. Students analyze, compare and evaluate a variety of classic and contemporary literature and nonfiction texts, including those of historical or cultural significance. Students write narratives, responses to literature, academic responses (e.g. analytical, persuasive, expository, summary), and research tasks when appropriate. Students analyze and create visual information in the form of pictures, graphs, charts and tables. Students write and deliver grade- appropriate multimedia presentations and access online information. </w:t>
      </w:r>
    </w:p>
    <w:p w14:paraId="43635E7F" w14:textId="77777777" w:rsidR="00A25840" w:rsidRDefault="00A25840" w:rsidP="00142E99">
      <w:pPr>
        <w:tabs>
          <w:tab w:val="left" w:pos="860"/>
        </w:tabs>
        <w:spacing w:before="10"/>
        <w:ind w:right="1043"/>
        <w:rPr>
          <w:rFonts w:asciiTheme="majorHAnsi" w:hAnsiTheme="majorHAnsi"/>
          <w:highlight w:val="green"/>
        </w:rPr>
      </w:pPr>
    </w:p>
    <w:p w14:paraId="3428BAB2" w14:textId="39849286" w:rsidR="00142E99" w:rsidRPr="001528F7" w:rsidRDefault="00142E99" w:rsidP="00142E99">
      <w:pPr>
        <w:pStyle w:val="BodyText"/>
        <w:spacing w:before="100" w:line="280" w:lineRule="exact"/>
      </w:pPr>
      <w:r w:rsidRPr="001528F7">
        <w:rPr>
          <w:shd w:val="clear" w:color="auto" w:fill="FFFF00"/>
        </w:rPr>
        <w:t>APPLIED ENGLISH 12</w:t>
      </w:r>
    </w:p>
    <w:p w14:paraId="1E9841F9" w14:textId="77777777" w:rsidR="00142E99" w:rsidRPr="001528F7" w:rsidRDefault="00142E99" w:rsidP="00142E99">
      <w:pPr>
        <w:ind w:left="140" w:right="5490"/>
      </w:pPr>
      <w:r w:rsidRPr="001528F7">
        <w:rPr>
          <w:b/>
        </w:rPr>
        <w:t>Grade Level</w:t>
      </w:r>
      <w:r w:rsidRPr="001528F7">
        <w:t>: 11, 12</w:t>
      </w:r>
    </w:p>
    <w:p w14:paraId="5227B11E" w14:textId="14551487"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57C2A68F" w14:textId="05ACCD34" w:rsidR="00142E99" w:rsidRPr="001528F7" w:rsidRDefault="00142E99" w:rsidP="00142E99">
      <w:pPr>
        <w:pStyle w:val="ListParagraph"/>
        <w:numPr>
          <w:ilvl w:val="0"/>
          <w:numId w:val="7"/>
        </w:numPr>
        <w:tabs>
          <w:tab w:val="left" w:pos="860"/>
        </w:tabs>
        <w:spacing w:before="10"/>
      </w:pPr>
      <w:r w:rsidRPr="001528F7">
        <w:t xml:space="preserve">Applied Units: Four units </w:t>
      </w:r>
    </w:p>
    <w:p w14:paraId="5893766C" w14:textId="6E57D2CC" w:rsidR="00C63C1B" w:rsidRPr="00C63C1B" w:rsidRDefault="00142E99" w:rsidP="00C63C1B">
      <w:pPr>
        <w:pStyle w:val="ListParagraph"/>
        <w:numPr>
          <w:ilvl w:val="0"/>
          <w:numId w:val="7"/>
        </w:numPr>
        <w:tabs>
          <w:tab w:val="left" w:pos="860"/>
        </w:tabs>
        <w:spacing w:before="10"/>
        <w:ind w:right="1043" w:hanging="341"/>
      </w:pPr>
      <w:r w:rsidRPr="00C63C1B">
        <w:t>Counts as an English</w:t>
      </w:r>
      <w:r w:rsidR="004E76B7">
        <w:t xml:space="preserve"> </w:t>
      </w:r>
      <w:r w:rsidRPr="00C63C1B">
        <w:t>Requirement for the Certificate of Completion</w:t>
      </w:r>
    </w:p>
    <w:p w14:paraId="2B88752E" w14:textId="63F07ED1" w:rsidR="00C63C1B" w:rsidRPr="00C63C1B" w:rsidRDefault="00C63C1B" w:rsidP="00C63C1B">
      <w:pPr>
        <w:pStyle w:val="ListParagraph"/>
        <w:numPr>
          <w:ilvl w:val="0"/>
          <w:numId w:val="7"/>
        </w:numPr>
        <w:adjustRightInd w:val="0"/>
        <w:rPr>
          <w:rFonts w:eastAsiaTheme="minorHAnsi" w:cs="Calibri"/>
          <w:color w:val="000000"/>
        </w:rPr>
      </w:pPr>
      <w:r w:rsidRPr="00C63C1B">
        <w:rPr>
          <w:rFonts w:eastAsiaTheme="minorHAnsi" w:cs="Calibri"/>
          <w:color w:val="000000"/>
        </w:rPr>
        <w:t xml:space="preserve">Course may be used for students in </w:t>
      </w:r>
      <w:r w:rsidR="002267D0" w:rsidRPr="00C63C1B">
        <w:rPr>
          <w:rFonts w:eastAsiaTheme="minorHAnsi" w:cs="Calibri"/>
          <w:color w:val="000000"/>
        </w:rPr>
        <w:t>18-22-year-old</w:t>
      </w:r>
      <w:r w:rsidRPr="00C63C1B">
        <w:rPr>
          <w:rFonts w:eastAsiaTheme="minorHAnsi" w:cs="Calibri"/>
          <w:color w:val="000000"/>
        </w:rPr>
        <w:t xml:space="preserve"> programming.</w:t>
      </w:r>
    </w:p>
    <w:p w14:paraId="22032825" w14:textId="09D0ED7C" w:rsidR="00142E99" w:rsidRPr="001528F7" w:rsidRDefault="00745ACA" w:rsidP="00745ACA">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142E99" w:rsidRPr="001528F7">
        <w:rPr>
          <w:rFonts w:asciiTheme="majorHAnsi" w:hAnsiTheme="majorHAnsi" w:cs="Calibri"/>
          <w:i/>
          <w:iCs/>
        </w:rPr>
        <w:t xml:space="preserve">Applied English 12, </w:t>
      </w:r>
      <w:r w:rsidR="00142E99" w:rsidRPr="001528F7">
        <w:rPr>
          <w:rFonts w:asciiTheme="majorHAnsi" w:hAnsiTheme="majorHAnsi" w:cs="Calibri"/>
        </w:rPr>
        <w:t xml:space="preserve">an integrated English course based on the Indiana Content Connectors English/Language Arts in Grades 9-10 and applicable employability skills. This course is a study of language, literature, composition, and communication focusing on literature with an appropriate level of complexity for each individual student. Students analyze, compare and evaluate a variety of classic and contemporary literature and nonfiction texts, including those of historical or cultural significance. Students write narratives, responses to literature, academic responses (e.g. analytical, persuasive, expository, summary), and research tasks when appropriate. Students analyze and create visual information in the form of pictures, graphs, charts and tables. Students write and deliver grade- appropriate multimedia presentations and access online information. </w:t>
      </w:r>
    </w:p>
    <w:p w14:paraId="146902CB" w14:textId="77777777" w:rsidR="00210B43" w:rsidRDefault="00210B43" w:rsidP="00745ACA">
      <w:pPr>
        <w:pStyle w:val="BodyText"/>
        <w:spacing w:before="9"/>
        <w:ind w:left="180" w:hanging="180"/>
        <w:rPr>
          <w:sz w:val="23"/>
        </w:rPr>
      </w:pPr>
    </w:p>
    <w:p w14:paraId="301DD4B2" w14:textId="77777777" w:rsidR="00E4504A" w:rsidRDefault="00E4504A">
      <w:pPr>
        <w:pStyle w:val="BodyText"/>
        <w:spacing w:before="1"/>
        <w:rPr>
          <w:shd w:val="clear" w:color="auto" w:fill="FFFF00"/>
        </w:rPr>
      </w:pPr>
    </w:p>
    <w:p w14:paraId="4E7D71FA" w14:textId="77777777" w:rsidR="00E4504A" w:rsidRDefault="00E4504A">
      <w:pPr>
        <w:pStyle w:val="BodyText"/>
        <w:spacing w:before="1"/>
        <w:rPr>
          <w:shd w:val="clear" w:color="auto" w:fill="FFFF00"/>
        </w:rPr>
      </w:pPr>
    </w:p>
    <w:p w14:paraId="7F3DD950" w14:textId="77777777" w:rsidR="00E4504A" w:rsidRDefault="00E4504A">
      <w:pPr>
        <w:pStyle w:val="BodyText"/>
        <w:spacing w:before="1"/>
        <w:rPr>
          <w:shd w:val="clear" w:color="auto" w:fill="FFFF00"/>
        </w:rPr>
      </w:pPr>
    </w:p>
    <w:p w14:paraId="2268D643" w14:textId="77777777" w:rsidR="00E4504A" w:rsidRDefault="00E4504A">
      <w:pPr>
        <w:pStyle w:val="BodyText"/>
        <w:spacing w:before="1"/>
        <w:rPr>
          <w:shd w:val="clear" w:color="auto" w:fill="FFFF00"/>
        </w:rPr>
      </w:pPr>
    </w:p>
    <w:p w14:paraId="6A5A209A" w14:textId="77777777" w:rsidR="00E4504A" w:rsidRDefault="00E4504A">
      <w:pPr>
        <w:pStyle w:val="BodyText"/>
        <w:spacing w:before="1"/>
        <w:rPr>
          <w:shd w:val="clear" w:color="auto" w:fill="FFFF00"/>
        </w:rPr>
      </w:pPr>
    </w:p>
    <w:p w14:paraId="3ACE3B65" w14:textId="77777777" w:rsidR="00E4504A" w:rsidRDefault="00E4504A">
      <w:pPr>
        <w:pStyle w:val="BodyText"/>
        <w:spacing w:before="1"/>
        <w:rPr>
          <w:shd w:val="clear" w:color="auto" w:fill="FFFF00"/>
        </w:rPr>
      </w:pPr>
    </w:p>
    <w:p w14:paraId="1B9CDDA5" w14:textId="1EA1A89C" w:rsidR="00210B43" w:rsidRDefault="007B07D7">
      <w:pPr>
        <w:pStyle w:val="BodyText"/>
        <w:spacing w:before="1"/>
      </w:pPr>
      <w:r>
        <w:rPr>
          <w:shd w:val="clear" w:color="auto" w:fill="FFFF00"/>
        </w:rPr>
        <w:lastRenderedPageBreak/>
        <w:t>ENGLISH: FILM LITERATURE</w:t>
      </w:r>
    </w:p>
    <w:p w14:paraId="6BEFC9BF" w14:textId="49F19DED" w:rsidR="00210B43" w:rsidRDefault="007B07D7">
      <w:pPr>
        <w:spacing w:before="1"/>
        <w:ind w:left="140" w:right="8196"/>
      </w:pPr>
      <w:r>
        <w:rPr>
          <w:b/>
        </w:rPr>
        <w:t>Grade Level</w:t>
      </w:r>
      <w:r>
        <w:t xml:space="preserve">: Grades 11, 12 </w:t>
      </w:r>
      <w:r w:rsidR="00AD5E9D">
        <w:rPr>
          <w:b/>
        </w:rPr>
        <w:t>Prerequisites</w:t>
      </w:r>
      <w:r>
        <w:t>: None</w:t>
      </w:r>
    </w:p>
    <w:p w14:paraId="691B972D" w14:textId="77777777" w:rsidR="00210B43" w:rsidRDefault="007B07D7">
      <w:pPr>
        <w:pStyle w:val="ListParagraph"/>
        <w:numPr>
          <w:ilvl w:val="1"/>
          <w:numId w:val="9"/>
        </w:numPr>
        <w:tabs>
          <w:tab w:val="left" w:pos="859"/>
          <w:tab w:val="left" w:pos="860"/>
        </w:tabs>
        <w:spacing w:before="6" w:line="274" w:lineRule="exact"/>
      </w:pPr>
      <w:r>
        <w:t>Credits: A one semester course/one</w:t>
      </w:r>
      <w:r>
        <w:rPr>
          <w:spacing w:val="-3"/>
        </w:rPr>
        <w:t xml:space="preserve"> </w:t>
      </w:r>
      <w:r>
        <w:t>credit</w:t>
      </w:r>
    </w:p>
    <w:p w14:paraId="62837DAD" w14:textId="0364B560" w:rsidR="00210B43" w:rsidRDefault="004E76B7">
      <w:pPr>
        <w:pStyle w:val="ListParagraph"/>
        <w:numPr>
          <w:ilvl w:val="1"/>
          <w:numId w:val="9"/>
        </w:numPr>
        <w:tabs>
          <w:tab w:val="left" w:pos="859"/>
          <w:tab w:val="left" w:pos="860"/>
        </w:tabs>
        <w:spacing w:before="2" w:line="230" w:lineRule="auto"/>
        <w:ind w:right="652"/>
      </w:pPr>
      <w:r>
        <w:t>Counts as an English c</w:t>
      </w:r>
      <w:r w:rsidR="000D2022">
        <w:t>redit</w:t>
      </w:r>
    </w:p>
    <w:p w14:paraId="6B4E4FFC" w14:textId="2454FEF6" w:rsidR="004E76B7" w:rsidRDefault="004E76B7">
      <w:pPr>
        <w:pStyle w:val="ListParagraph"/>
        <w:numPr>
          <w:ilvl w:val="1"/>
          <w:numId w:val="9"/>
        </w:numPr>
        <w:tabs>
          <w:tab w:val="left" w:pos="859"/>
          <w:tab w:val="left" w:pos="860"/>
        </w:tabs>
        <w:spacing w:before="2" w:line="230" w:lineRule="auto"/>
        <w:ind w:right="652"/>
      </w:pPr>
      <w:r>
        <w:t>Counts as an Elective for all diplomas</w:t>
      </w:r>
    </w:p>
    <w:p w14:paraId="69793800" w14:textId="2E119EC5" w:rsidR="00210B43" w:rsidRDefault="007B07D7">
      <w:pPr>
        <w:pStyle w:val="ListParagraph"/>
        <w:numPr>
          <w:ilvl w:val="1"/>
          <w:numId w:val="9"/>
        </w:numPr>
        <w:tabs>
          <w:tab w:val="left" w:pos="859"/>
          <w:tab w:val="left" w:pos="860"/>
        </w:tabs>
        <w:spacing w:before="14" w:line="269" w:lineRule="exact"/>
      </w:pPr>
      <w:r>
        <w:t>This course is not approved for NCAA</w:t>
      </w:r>
      <w:r>
        <w:rPr>
          <w:spacing w:val="-1"/>
        </w:rPr>
        <w:t xml:space="preserve"> </w:t>
      </w:r>
      <w:r>
        <w:t>eligibility</w:t>
      </w:r>
    </w:p>
    <w:p w14:paraId="6A665640" w14:textId="77777777" w:rsidR="00210B43" w:rsidRDefault="007B07D7">
      <w:pPr>
        <w:pStyle w:val="BodyText"/>
        <w:ind w:right="619"/>
      </w:pPr>
      <w:r>
        <w:t xml:space="preserve">Film Literature studies the diversified ideas and concepts that interact when written literature </w:t>
      </w:r>
      <w:r>
        <w:rPr>
          <w:spacing w:val="-3"/>
        </w:rPr>
        <w:t xml:space="preserve">is </w:t>
      </w:r>
      <w:r>
        <w:t xml:space="preserve">adapted to film or when a work of literary art is originally conceived for film presentation. This course includes: the impact of film on the ways in which people perceive the human condition, (2) the ways in which the roles of men and women and various ethnic minorities are portrayed, (3) visual interpretations of literary techniques and auditory language effects, (4) a history of film as a medium of literary interpretation, and (5) the limitations and special capacities of the two media </w:t>
      </w:r>
      <w:r>
        <w:rPr>
          <w:spacing w:val="-3"/>
        </w:rPr>
        <w:t xml:space="preserve">to </w:t>
      </w:r>
      <w:r>
        <w:t xml:space="preserve">present the work. In a comprehensive speech component, students </w:t>
      </w:r>
      <w:r>
        <w:rPr>
          <w:spacing w:val="-2"/>
        </w:rPr>
        <w:t xml:space="preserve">are </w:t>
      </w:r>
      <w:r>
        <w:t xml:space="preserve">given opportunities </w:t>
      </w:r>
      <w:r>
        <w:rPr>
          <w:spacing w:val="-3"/>
        </w:rPr>
        <w:t xml:space="preserve">to </w:t>
      </w:r>
      <w:r>
        <w:t xml:space="preserve">present and discuss </w:t>
      </w:r>
      <w:r>
        <w:rPr>
          <w:spacing w:val="-3"/>
        </w:rPr>
        <w:t xml:space="preserve">their </w:t>
      </w:r>
      <w:r>
        <w:t xml:space="preserve">ideas as well as opportunities to role-play as movie directors </w:t>
      </w:r>
      <w:r>
        <w:rPr>
          <w:spacing w:val="-3"/>
        </w:rPr>
        <w:t xml:space="preserve">to </w:t>
      </w:r>
      <w:r>
        <w:t>stage scenes. Students also have frequent writing assignments in which they explore and analyze issues of interpretations, production, and cross-genre adaptation.</w:t>
      </w:r>
    </w:p>
    <w:p w14:paraId="7307D7EC" w14:textId="77777777" w:rsidR="00210B43" w:rsidRDefault="00210B43">
      <w:pPr>
        <w:pStyle w:val="BodyText"/>
        <w:spacing w:before="3"/>
        <w:ind w:left="0"/>
        <w:rPr>
          <w:sz w:val="23"/>
        </w:rPr>
      </w:pPr>
    </w:p>
    <w:p w14:paraId="0EF3708C" w14:textId="77777777" w:rsidR="00210B43" w:rsidRDefault="007B07D7">
      <w:pPr>
        <w:pStyle w:val="BodyText"/>
      </w:pPr>
      <w:r>
        <w:rPr>
          <w:shd w:val="clear" w:color="auto" w:fill="FFFF00"/>
        </w:rPr>
        <w:t>ENGLISH: CLASSICAL LITERATURE: CLASSICAL AND MODERN MYTHOLOGY</w:t>
      </w:r>
    </w:p>
    <w:p w14:paraId="2C316F6C" w14:textId="55447A7E" w:rsidR="00210B43" w:rsidRDefault="007B07D7">
      <w:pPr>
        <w:spacing w:before="2"/>
        <w:ind w:left="140" w:right="8196"/>
      </w:pPr>
      <w:r>
        <w:rPr>
          <w:b/>
        </w:rPr>
        <w:t xml:space="preserve">Grade Level: </w:t>
      </w:r>
      <w:r>
        <w:t xml:space="preserve">Grades 11, 12 </w:t>
      </w:r>
      <w:r w:rsidR="00AD5E9D">
        <w:rPr>
          <w:b/>
        </w:rPr>
        <w:t>Prerequisites</w:t>
      </w:r>
      <w:r>
        <w:rPr>
          <w:b/>
        </w:rPr>
        <w:t xml:space="preserve">: </w:t>
      </w:r>
      <w:r w:rsidR="0049582E">
        <w:t>None</w:t>
      </w:r>
    </w:p>
    <w:p w14:paraId="7F8C3D6D" w14:textId="77777777" w:rsidR="00210B43" w:rsidRDefault="007B07D7">
      <w:pPr>
        <w:pStyle w:val="ListParagraph"/>
        <w:numPr>
          <w:ilvl w:val="1"/>
          <w:numId w:val="9"/>
        </w:numPr>
        <w:tabs>
          <w:tab w:val="left" w:pos="859"/>
          <w:tab w:val="left" w:pos="860"/>
        </w:tabs>
        <w:spacing w:before="5" w:line="274" w:lineRule="exact"/>
      </w:pPr>
      <w:r>
        <w:t>Credits: A one semester course/one</w:t>
      </w:r>
      <w:r>
        <w:rPr>
          <w:spacing w:val="-3"/>
        </w:rPr>
        <w:t xml:space="preserve"> </w:t>
      </w:r>
      <w:r>
        <w:t>credit</w:t>
      </w:r>
    </w:p>
    <w:p w14:paraId="0F619E01" w14:textId="0362430C" w:rsidR="004E76B7" w:rsidRDefault="004E76B7" w:rsidP="004E76B7">
      <w:pPr>
        <w:pStyle w:val="ListParagraph"/>
        <w:numPr>
          <w:ilvl w:val="1"/>
          <w:numId w:val="9"/>
        </w:numPr>
        <w:tabs>
          <w:tab w:val="left" w:pos="859"/>
          <w:tab w:val="left" w:pos="860"/>
        </w:tabs>
        <w:spacing w:before="2" w:line="230" w:lineRule="auto"/>
        <w:ind w:right="652"/>
      </w:pPr>
      <w:r>
        <w:t xml:space="preserve">Counts as an English </w:t>
      </w:r>
      <w:r w:rsidR="000D2022">
        <w:t>credit</w:t>
      </w:r>
    </w:p>
    <w:p w14:paraId="59BE8279" w14:textId="776EE6B1" w:rsidR="004E76B7" w:rsidRDefault="004E76B7" w:rsidP="004E76B7">
      <w:pPr>
        <w:pStyle w:val="ListParagraph"/>
        <w:numPr>
          <w:ilvl w:val="1"/>
          <w:numId w:val="9"/>
        </w:numPr>
        <w:tabs>
          <w:tab w:val="left" w:pos="859"/>
          <w:tab w:val="left" w:pos="860"/>
        </w:tabs>
        <w:spacing w:before="2" w:line="230" w:lineRule="auto"/>
        <w:ind w:right="652"/>
      </w:pPr>
      <w:r>
        <w:t>Counts as an Elective for all diplomas</w:t>
      </w:r>
    </w:p>
    <w:p w14:paraId="7DB0B195" w14:textId="77777777" w:rsidR="00210B43" w:rsidRDefault="007B07D7">
      <w:pPr>
        <w:pStyle w:val="BodyText"/>
        <w:spacing w:before="4"/>
        <w:ind w:right="627"/>
      </w:pPr>
      <w:r>
        <w:t>Classical Literature, a course based on Indiana’s Academic Standards for English/Language Arts and the Common Core State Standards for English/Language Arts, is a study of Greek and Roman Empire literature by the major authors, such as Aristotle, Cicero, Dante, Euripides, Homer, Ovid, Plato, Plutarch, Sappho, Sophocles, St. Augustine, Virgil, and others. Students examine a variety of literary genres, such as tragedy, comedy, epic, lyric, novel, oratory, and others. Students analyze themes as they relate to the transition from oral to literate cultures, the emergence of cities and empires, the use of mythology, and the rise and fall of democracy. Students analyze how classical literary patterns, themes, and conventions have influenced modern literature.</w:t>
      </w:r>
    </w:p>
    <w:p w14:paraId="6DDA2277" w14:textId="77777777" w:rsidR="00A25840" w:rsidRDefault="00A25840">
      <w:pPr>
        <w:pStyle w:val="BodyText"/>
        <w:spacing w:before="2"/>
        <w:ind w:left="0"/>
      </w:pPr>
    </w:p>
    <w:p w14:paraId="6625732E" w14:textId="77777777" w:rsidR="00210B43" w:rsidRDefault="007B07D7">
      <w:pPr>
        <w:pStyle w:val="BodyText"/>
        <w:spacing w:line="280" w:lineRule="exact"/>
      </w:pPr>
      <w:r>
        <w:rPr>
          <w:shd w:val="clear" w:color="auto" w:fill="FFFF00"/>
        </w:rPr>
        <w:t>ENGLISH: CREATIVE WRITING</w:t>
      </w:r>
    </w:p>
    <w:p w14:paraId="45C09223" w14:textId="634BFC05" w:rsidR="00210B43" w:rsidRDefault="007B07D7">
      <w:pPr>
        <w:ind w:left="140" w:right="8196"/>
      </w:pPr>
      <w:r>
        <w:rPr>
          <w:b/>
        </w:rPr>
        <w:t>Grade Level</w:t>
      </w:r>
      <w:r>
        <w:t xml:space="preserve">: Grades 11, 12 </w:t>
      </w:r>
      <w:r w:rsidR="00AD5E9D">
        <w:rPr>
          <w:b/>
        </w:rPr>
        <w:t>Prerequisites</w:t>
      </w:r>
      <w:r w:rsidR="0051606E">
        <w:t xml:space="preserve">: </w:t>
      </w:r>
      <w:r w:rsidR="0049582E">
        <w:t>None</w:t>
      </w:r>
    </w:p>
    <w:p w14:paraId="07B32E2C" w14:textId="77777777" w:rsidR="00210B43" w:rsidRDefault="007B07D7">
      <w:pPr>
        <w:pStyle w:val="ListParagraph"/>
        <w:numPr>
          <w:ilvl w:val="1"/>
          <w:numId w:val="9"/>
        </w:numPr>
        <w:tabs>
          <w:tab w:val="left" w:pos="859"/>
          <w:tab w:val="left" w:pos="860"/>
        </w:tabs>
        <w:spacing w:before="9" w:line="274" w:lineRule="exact"/>
      </w:pPr>
      <w:r>
        <w:t>Credits: A one semester course/one</w:t>
      </w:r>
      <w:r>
        <w:rPr>
          <w:spacing w:val="-3"/>
        </w:rPr>
        <w:t xml:space="preserve"> </w:t>
      </w:r>
      <w:r>
        <w:t>credit</w:t>
      </w:r>
    </w:p>
    <w:p w14:paraId="1019285E" w14:textId="67BE6D89" w:rsidR="004E76B7" w:rsidRDefault="004E76B7" w:rsidP="004E76B7">
      <w:pPr>
        <w:pStyle w:val="ListParagraph"/>
        <w:numPr>
          <w:ilvl w:val="1"/>
          <w:numId w:val="9"/>
        </w:numPr>
        <w:tabs>
          <w:tab w:val="left" w:pos="859"/>
          <w:tab w:val="left" w:pos="860"/>
        </w:tabs>
        <w:spacing w:before="2" w:line="230" w:lineRule="auto"/>
        <w:ind w:right="652"/>
      </w:pPr>
      <w:r>
        <w:t>Counts as an English c</w:t>
      </w:r>
      <w:r w:rsidR="000D2022">
        <w:t>redit</w:t>
      </w:r>
    </w:p>
    <w:p w14:paraId="08C3F46B" w14:textId="1FC7EB3C" w:rsidR="004E76B7" w:rsidRDefault="004E76B7" w:rsidP="004E76B7">
      <w:pPr>
        <w:pStyle w:val="ListParagraph"/>
        <w:numPr>
          <w:ilvl w:val="1"/>
          <w:numId w:val="9"/>
        </w:numPr>
        <w:tabs>
          <w:tab w:val="left" w:pos="859"/>
          <w:tab w:val="left" w:pos="860"/>
        </w:tabs>
        <w:spacing w:before="2" w:line="230" w:lineRule="auto"/>
        <w:ind w:right="652"/>
      </w:pPr>
      <w:r>
        <w:t>Counts as an Elective for all diplomas</w:t>
      </w:r>
    </w:p>
    <w:p w14:paraId="7471E39A" w14:textId="1C3E03C0" w:rsidR="00210B43" w:rsidRPr="002267D0" w:rsidRDefault="007B07D7" w:rsidP="002267D0">
      <w:pPr>
        <w:pStyle w:val="BodyText"/>
        <w:ind w:right="1038"/>
      </w:pPr>
      <w:r>
        <w:t>Creative Writing provides students with ample opportunities to combine literary creativity with the discipline of written discourse. The concept of the manipulation of language to convey ideas, feelings, moods and visual images should be the basis of the course. Students become familiar with standard</w:t>
      </w:r>
      <w:r w:rsidR="002E720B">
        <w:t xml:space="preserve"> </w:t>
      </w:r>
      <w:r>
        <w:t>literary elements through the reading and study of published prose and poetry and are taught to use those elements in their own writing. Additionally, students learn strategies for evaluating and responding to their own writing and the writing of others in a peer-sharing component. In this peer- sharing component, students receive specific training in providing constructive, substantive feedback, while role- playing as likely readers of each creative work.</w:t>
      </w:r>
    </w:p>
    <w:p w14:paraId="727DB016" w14:textId="77777777" w:rsidR="009573DE" w:rsidRDefault="009573DE">
      <w:pPr>
        <w:pStyle w:val="BodyText"/>
        <w:spacing w:before="100" w:line="280" w:lineRule="exact"/>
        <w:rPr>
          <w:shd w:val="clear" w:color="auto" w:fill="FFFF00"/>
        </w:rPr>
      </w:pPr>
    </w:p>
    <w:p w14:paraId="0B7D311F" w14:textId="77777777" w:rsidR="00E4504A" w:rsidRDefault="00E4504A">
      <w:pPr>
        <w:pStyle w:val="BodyText"/>
        <w:spacing w:before="100" w:line="280" w:lineRule="exact"/>
        <w:rPr>
          <w:shd w:val="clear" w:color="auto" w:fill="FFFF00"/>
        </w:rPr>
      </w:pPr>
    </w:p>
    <w:p w14:paraId="03AB6499" w14:textId="77777777" w:rsidR="00E4504A" w:rsidRDefault="00E4504A">
      <w:pPr>
        <w:pStyle w:val="BodyText"/>
        <w:spacing w:before="100" w:line="280" w:lineRule="exact"/>
        <w:rPr>
          <w:shd w:val="clear" w:color="auto" w:fill="FFFF00"/>
        </w:rPr>
      </w:pPr>
    </w:p>
    <w:p w14:paraId="5B18E3FB" w14:textId="77777777" w:rsidR="00E4504A" w:rsidRDefault="00E4504A">
      <w:pPr>
        <w:pStyle w:val="BodyText"/>
        <w:spacing w:before="100" w:line="280" w:lineRule="exact"/>
        <w:rPr>
          <w:shd w:val="clear" w:color="auto" w:fill="FFFF00"/>
        </w:rPr>
      </w:pPr>
    </w:p>
    <w:p w14:paraId="50358096" w14:textId="76A2B579" w:rsidR="00210B43" w:rsidRDefault="007B07D7">
      <w:pPr>
        <w:pStyle w:val="BodyText"/>
        <w:spacing w:before="100" w:line="280" w:lineRule="exact"/>
      </w:pPr>
      <w:r>
        <w:rPr>
          <w:shd w:val="clear" w:color="auto" w:fill="FFFF00"/>
        </w:rPr>
        <w:lastRenderedPageBreak/>
        <w:t xml:space="preserve">ENGLISH: </w:t>
      </w:r>
      <w:r w:rsidR="00190ED6">
        <w:rPr>
          <w:shd w:val="clear" w:color="auto" w:fill="FFFF00"/>
        </w:rPr>
        <w:t xml:space="preserve">THEMES IN LITERATURE </w:t>
      </w:r>
    </w:p>
    <w:p w14:paraId="2F92CBCA" w14:textId="75104A98" w:rsidR="00210B43" w:rsidRDefault="007B07D7">
      <w:pPr>
        <w:ind w:left="140" w:right="8196"/>
      </w:pPr>
      <w:r>
        <w:rPr>
          <w:b/>
        </w:rPr>
        <w:t xml:space="preserve">Grade Level: </w:t>
      </w:r>
      <w:r>
        <w:t xml:space="preserve">Grades 11, 12 </w:t>
      </w:r>
      <w:r w:rsidR="00AD5E9D">
        <w:rPr>
          <w:b/>
        </w:rPr>
        <w:t>Prerequisites</w:t>
      </w:r>
      <w:r w:rsidR="0051606E">
        <w:t xml:space="preserve">: </w:t>
      </w:r>
      <w:r w:rsidR="0049582E">
        <w:t>None</w:t>
      </w:r>
    </w:p>
    <w:p w14:paraId="2DA0E14C" w14:textId="77777777" w:rsidR="00210B43" w:rsidRDefault="007B07D7">
      <w:pPr>
        <w:pStyle w:val="ListParagraph"/>
        <w:numPr>
          <w:ilvl w:val="1"/>
          <w:numId w:val="9"/>
        </w:numPr>
        <w:tabs>
          <w:tab w:val="left" w:pos="859"/>
          <w:tab w:val="left" w:pos="860"/>
        </w:tabs>
        <w:spacing w:before="9" w:line="274" w:lineRule="exact"/>
      </w:pPr>
      <w:r>
        <w:t>Credits: A one semester course/one</w:t>
      </w:r>
      <w:r>
        <w:rPr>
          <w:spacing w:val="-3"/>
        </w:rPr>
        <w:t xml:space="preserve"> </w:t>
      </w:r>
      <w:r>
        <w:t>credit</w:t>
      </w:r>
    </w:p>
    <w:p w14:paraId="201F9F36" w14:textId="29E41A70" w:rsidR="004E76B7" w:rsidRDefault="004E76B7" w:rsidP="004E76B7">
      <w:pPr>
        <w:pStyle w:val="ListParagraph"/>
        <w:numPr>
          <w:ilvl w:val="1"/>
          <w:numId w:val="9"/>
        </w:numPr>
        <w:tabs>
          <w:tab w:val="left" w:pos="859"/>
          <w:tab w:val="left" w:pos="860"/>
        </w:tabs>
        <w:spacing w:before="2" w:line="230" w:lineRule="auto"/>
        <w:ind w:right="652"/>
      </w:pPr>
      <w:r>
        <w:t>Counts as an English c</w:t>
      </w:r>
      <w:r w:rsidR="000D2022">
        <w:t>redit</w:t>
      </w:r>
    </w:p>
    <w:p w14:paraId="782B9D27" w14:textId="77777777" w:rsidR="004E76B7" w:rsidRDefault="004E76B7" w:rsidP="004E76B7">
      <w:pPr>
        <w:pStyle w:val="ListParagraph"/>
        <w:numPr>
          <w:ilvl w:val="1"/>
          <w:numId w:val="9"/>
        </w:numPr>
        <w:tabs>
          <w:tab w:val="left" w:pos="859"/>
          <w:tab w:val="left" w:pos="860"/>
        </w:tabs>
        <w:spacing w:before="2" w:line="230" w:lineRule="auto"/>
        <w:ind w:right="652"/>
      </w:pPr>
      <w:r>
        <w:t>Counts as an Elective for all diplomas</w:t>
      </w:r>
    </w:p>
    <w:p w14:paraId="4421F307" w14:textId="1AB9E417" w:rsidR="00210B43" w:rsidRDefault="00190ED6" w:rsidP="00190ED6">
      <w:pPr>
        <w:pStyle w:val="BodyText"/>
        <w:spacing w:before="8"/>
        <w:ind w:left="90"/>
      </w:pPr>
      <w:r w:rsidRPr="00190ED6">
        <w:t>Themes in Literature, a course based on the Indiana Academic Standards for English/Language Arts, is a study of universal themes, such as the journey of the hero, the trials of youth, the search for identity, and other themes appropriate to the level and interests of students. The course may be limited to a few important related themes. Students examine representative works in various genres by authors of diverse eras and nationalities and the way themes may be treated differently in the works because of the cultural context. Students analyze how themes illuminate humanity's struggle to understand the human condition. Course can be offered in conjunction with a composition course, or schools may embed Indiana Academic Standards for English/Language Arts writing standards within the curriculum.</w:t>
      </w:r>
    </w:p>
    <w:p w14:paraId="68700A8A" w14:textId="2D513536" w:rsidR="00190ED6" w:rsidRDefault="00190ED6" w:rsidP="00190ED6">
      <w:pPr>
        <w:pStyle w:val="BodyText"/>
        <w:spacing w:before="8"/>
        <w:ind w:left="90"/>
      </w:pPr>
    </w:p>
    <w:p w14:paraId="219461FB" w14:textId="73C62EDF" w:rsidR="00190ED6" w:rsidRDefault="00190ED6" w:rsidP="00190ED6">
      <w:pPr>
        <w:pStyle w:val="BodyText"/>
        <w:spacing w:before="100" w:line="280" w:lineRule="exact"/>
      </w:pPr>
      <w:r>
        <w:rPr>
          <w:shd w:val="clear" w:color="auto" w:fill="FFFF00"/>
        </w:rPr>
        <w:t xml:space="preserve">ENGLISH: DRAMATIC LITERATURE </w:t>
      </w:r>
    </w:p>
    <w:p w14:paraId="547F93E1" w14:textId="0D0A8FF3" w:rsidR="00190ED6" w:rsidRDefault="00190ED6" w:rsidP="00190ED6">
      <w:pPr>
        <w:ind w:left="140" w:right="8196"/>
      </w:pPr>
      <w:r>
        <w:rPr>
          <w:b/>
        </w:rPr>
        <w:t xml:space="preserve">Grade Level: </w:t>
      </w:r>
      <w:r>
        <w:t xml:space="preserve">Grades 11, 12 </w:t>
      </w:r>
      <w:r>
        <w:rPr>
          <w:b/>
        </w:rPr>
        <w:t>Prerequisites</w:t>
      </w:r>
      <w:r>
        <w:t>: None</w:t>
      </w:r>
    </w:p>
    <w:p w14:paraId="3D58F355" w14:textId="77777777" w:rsidR="00190ED6" w:rsidRDefault="00190ED6" w:rsidP="00190ED6">
      <w:pPr>
        <w:pStyle w:val="ListParagraph"/>
        <w:numPr>
          <w:ilvl w:val="1"/>
          <w:numId w:val="9"/>
        </w:numPr>
        <w:tabs>
          <w:tab w:val="left" w:pos="859"/>
          <w:tab w:val="left" w:pos="860"/>
        </w:tabs>
        <w:spacing w:before="9" w:line="274" w:lineRule="exact"/>
      </w:pPr>
      <w:r>
        <w:t>Credits: A one semester course/one</w:t>
      </w:r>
      <w:r>
        <w:rPr>
          <w:spacing w:val="-3"/>
        </w:rPr>
        <w:t xml:space="preserve"> </w:t>
      </w:r>
      <w:r>
        <w:t>credit</w:t>
      </w:r>
    </w:p>
    <w:p w14:paraId="3C38C666" w14:textId="17414488" w:rsidR="004E76B7" w:rsidRDefault="004E76B7" w:rsidP="004E76B7">
      <w:pPr>
        <w:pStyle w:val="ListParagraph"/>
        <w:numPr>
          <w:ilvl w:val="1"/>
          <w:numId w:val="9"/>
        </w:numPr>
        <w:tabs>
          <w:tab w:val="left" w:pos="859"/>
          <w:tab w:val="left" w:pos="860"/>
        </w:tabs>
        <w:spacing w:before="2" w:line="230" w:lineRule="auto"/>
        <w:ind w:right="652"/>
      </w:pPr>
      <w:r>
        <w:t>Counts as an English c</w:t>
      </w:r>
      <w:r w:rsidR="000D2022">
        <w:t>redit</w:t>
      </w:r>
    </w:p>
    <w:p w14:paraId="691FF9D0" w14:textId="77777777" w:rsidR="004E76B7" w:rsidRDefault="004E76B7" w:rsidP="004E76B7">
      <w:pPr>
        <w:pStyle w:val="ListParagraph"/>
        <w:numPr>
          <w:ilvl w:val="1"/>
          <w:numId w:val="9"/>
        </w:numPr>
        <w:tabs>
          <w:tab w:val="left" w:pos="859"/>
          <w:tab w:val="left" w:pos="860"/>
        </w:tabs>
        <w:spacing w:before="2" w:line="230" w:lineRule="auto"/>
        <w:ind w:right="652"/>
      </w:pPr>
      <w:r>
        <w:t>Counts as an Elective for all diplomas</w:t>
      </w:r>
    </w:p>
    <w:p w14:paraId="1F7333BB" w14:textId="763BC84B" w:rsidR="00190ED6" w:rsidRPr="00190ED6" w:rsidRDefault="00190ED6" w:rsidP="00190ED6">
      <w:pPr>
        <w:pStyle w:val="BodyText"/>
        <w:spacing w:line="242" w:lineRule="auto"/>
        <w:ind w:left="180" w:right="912" w:hanging="40"/>
      </w:pPr>
      <w:r w:rsidRPr="00190ED6">
        <w:t>Dramatic Literature, a course based on the Indiana Academic Standards for English/Language Arts, is a study of plays and literary art as different from other literary genres. Students view live, televised, or filmed productions and stage scenes from plays or scripts. Students examine tragedies, comedies, melodramas, musicals or operas created by important playwrights and screenwriters representing the literary movements in dramatic literature. Students analyze how live performance alters interpretation from text and how developments in acting and production have altered the way we interpret plays or scripts. Students analyze the relationship between the development of dramatic literature as entertainment and as a reflection of or influence on the culture. Course can be offered in conjunction with a composition course, or schools may embed Indiana Academic Standards for English/Language Arts writing standards within the curriculum.</w:t>
      </w:r>
    </w:p>
    <w:p w14:paraId="1F26AD8A" w14:textId="77777777" w:rsidR="00190ED6" w:rsidRDefault="00190ED6">
      <w:pPr>
        <w:pStyle w:val="BodyText"/>
        <w:spacing w:before="8"/>
        <w:ind w:left="0"/>
        <w:rPr>
          <w:sz w:val="23"/>
        </w:rPr>
      </w:pPr>
    </w:p>
    <w:p w14:paraId="32D780DD" w14:textId="77777777" w:rsidR="00A25840" w:rsidRDefault="00A25840">
      <w:pPr>
        <w:pStyle w:val="BodyText"/>
        <w:spacing w:before="8"/>
        <w:ind w:left="0"/>
        <w:rPr>
          <w:sz w:val="23"/>
        </w:rPr>
      </w:pPr>
    </w:p>
    <w:p w14:paraId="452DFDA2" w14:textId="77777777" w:rsidR="004E76B7" w:rsidRDefault="004E76B7">
      <w:pPr>
        <w:pStyle w:val="BodyText"/>
        <w:spacing w:before="8"/>
        <w:ind w:left="0"/>
        <w:rPr>
          <w:sz w:val="23"/>
        </w:rPr>
      </w:pPr>
    </w:p>
    <w:p w14:paraId="17D5E87D" w14:textId="77777777" w:rsidR="00834B44" w:rsidRDefault="00834B44">
      <w:pPr>
        <w:pStyle w:val="BodyText"/>
        <w:spacing w:before="8"/>
        <w:ind w:left="0"/>
        <w:rPr>
          <w:sz w:val="23"/>
        </w:rPr>
      </w:pPr>
    </w:p>
    <w:p w14:paraId="5D50DB4E" w14:textId="77777777" w:rsidR="00834B44" w:rsidRDefault="00834B44">
      <w:pPr>
        <w:pStyle w:val="BodyText"/>
        <w:spacing w:before="8"/>
        <w:ind w:left="0"/>
        <w:rPr>
          <w:sz w:val="23"/>
        </w:rPr>
      </w:pPr>
    </w:p>
    <w:p w14:paraId="41B1B9DD" w14:textId="77777777" w:rsidR="00E4504A" w:rsidRDefault="00E4504A">
      <w:pPr>
        <w:pStyle w:val="BodyText"/>
        <w:spacing w:before="8"/>
        <w:ind w:left="0"/>
        <w:rPr>
          <w:sz w:val="23"/>
        </w:rPr>
      </w:pPr>
    </w:p>
    <w:p w14:paraId="1D94833B" w14:textId="77777777" w:rsidR="00E4504A" w:rsidRDefault="00E4504A">
      <w:pPr>
        <w:pStyle w:val="BodyText"/>
        <w:spacing w:before="8"/>
        <w:ind w:left="0"/>
        <w:rPr>
          <w:sz w:val="23"/>
        </w:rPr>
      </w:pPr>
    </w:p>
    <w:p w14:paraId="4403C8F3" w14:textId="77777777" w:rsidR="00E4504A" w:rsidRDefault="00E4504A">
      <w:pPr>
        <w:pStyle w:val="BodyText"/>
        <w:spacing w:before="8"/>
        <w:ind w:left="0"/>
        <w:rPr>
          <w:sz w:val="23"/>
        </w:rPr>
      </w:pPr>
    </w:p>
    <w:p w14:paraId="349B18FD" w14:textId="77777777" w:rsidR="00E4504A" w:rsidRDefault="00E4504A">
      <w:pPr>
        <w:pStyle w:val="BodyText"/>
        <w:spacing w:before="8"/>
        <w:ind w:left="0"/>
        <w:rPr>
          <w:sz w:val="23"/>
        </w:rPr>
      </w:pPr>
    </w:p>
    <w:p w14:paraId="380534B9" w14:textId="77777777" w:rsidR="00E4504A" w:rsidRDefault="00E4504A">
      <w:pPr>
        <w:pStyle w:val="BodyText"/>
        <w:spacing w:before="8"/>
        <w:ind w:left="0"/>
        <w:rPr>
          <w:sz w:val="23"/>
        </w:rPr>
      </w:pPr>
    </w:p>
    <w:p w14:paraId="1AE77DC3" w14:textId="77777777" w:rsidR="00E4504A" w:rsidRDefault="00E4504A">
      <w:pPr>
        <w:pStyle w:val="BodyText"/>
        <w:spacing w:before="8"/>
        <w:ind w:left="0"/>
        <w:rPr>
          <w:sz w:val="23"/>
        </w:rPr>
      </w:pPr>
    </w:p>
    <w:p w14:paraId="7F3FF53F" w14:textId="77777777" w:rsidR="00E4504A" w:rsidRDefault="00E4504A">
      <w:pPr>
        <w:pStyle w:val="BodyText"/>
        <w:spacing w:before="8"/>
        <w:ind w:left="0"/>
        <w:rPr>
          <w:sz w:val="23"/>
        </w:rPr>
      </w:pPr>
    </w:p>
    <w:p w14:paraId="3160C1C3" w14:textId="77777777" w:rsidR="00E4504A" w:rsidRDefault="00E4504A">
      <w:pPr>
        <w:pStyle w:val="BodyText"/>
        <w:spacing w:before="8"/>
        <w:ind w:left="0"/>
        <w:rPr>
          <w:sz w:val="23"/>
        </w:rPr>
      </w:pPr>
    </w:p>
    <w:p w14:paraId="67AD391E" w14:textId="77777777" w:rsidR="00E4504A" w:rsidRDefault="00E4504A">
      <w:pPr>
        <w:pStyle w:val="BodyText"/>
        <w:spacing w:before="8"/>
        <w:ind w:left="0"/>
        <w:rPr>
          <w:sz w:val="23"/>
        </w:rPr>
      </w:pPr>
    </w:p>
    <w:p w14:paraId="580995E3" w14:textId="77777777" w:rsidR="00E4504A" w:rsidRDefault="00E4504A">
      <w:pPr>
        <w:pStyle w:val="BodyText"/>
        <w:spacing w:before="8"/>
        <w:ind w:left="0"/>
        <w:rPr>
          <w:sz w:val="23"/>
        </w:rPr>
      </w:pPr>
    </w:p>
    <w:p w14:paraId="4EE79601" w14:textId="77777777" w:rsidR="00E4504A" w:rsidRDefault="00E4504A">
      <w:pPr>
        <w:pStyle w:val="BodyText"/>
        <w:spacing w:before="8"/>
        <w:ind w:left="0"/>
        <w:rPr>
          <w:sz w:val="23"/>
        </w:rPr>
      </w:pPr>
    </w:p>
    <w:p w14:paraId="376896A6" w14:textId="77777777" w:rsidR="00E4504A" w:rsidRDefault="00E4504A">
      <w:pPr>
        <w:pStyle w:val="BodyText"/>
        <w:spacing w:before="8"/>
        <w:ind w:left="0"/>
        <w:rPr>
          <w:sz w:val="23"/>
        </w:rPr>
      </w:pPr>
    </w:p>
    <w:p w14:paraId="31CBE5CC" w14:textId="77777777" w:rsidR="00E4504A" w:rsidRDefault="00E4504A">
      <w:pPr>
        <w:pStyle w:val="BodyText"/>
        <w:spacing w:before="8"/>
        <w:ind w:left="0"/>
        <w:rPr>
          <w:sz w:val="23"/>
        </w:rPr>
      </w:pPr>
    </w:p>
    <w:p w14:paraId="671DD22A" w14:textId="77777777" w:rsidR="00E4504A" w:rsidRDefault="00E4504A">
      <w:pPr>
        <w:pStyle w:val="BodyText"/>
        <w:spacing w:before="8"/>
        <w:ind w:left="0"/>
        <w:rPr>
          <w:sz w:val="23"/>
        </w:rPr>
      </w:pPr>
    </w:p>
    <w:p w14:paraId="73B44432" w14:textId="77777777" w:rsidR="00E4504A" w:rsidRDefault="00E4504A">
      <w:pPr>
        <w:pStyle w:val="BodyText"/>
        <w:spacing w:before="8"/>
        <w:ind w:left="0"/>
        <w:rPr>
          <w:sz w:val="23"/>
        </w:rPr>
      </w:pPr>
    </w:p>
    <w:p w14:paraId="37679C49" w14:textId="197A8064" w:rsidR="00210B43" w:rsidRDefault="00210B43">
      <w:pPr>
        <w:pStyle w:val="BodyText"/>
        <w:ind w:left="0"/>
      </w:pPr>
    </w:p>
    <w:p w14:paraId="1CE37C94" w14:textId="0B9C34FA" w:rsidR="00210B43" w:rsidRDefault="0096327A">
      <w:pPr>
        <w:pStyle w:val="BodyText"/>
        <w:rPr>
          <w:b/>
        </w:rPr>
      </w:pPr>
      <w:r>
        <w:rPr>
          <w:noProof/>
        </w:rPr>
        <w:lastRenderedPageBreak/>
        <w:drawing>
          <wp:anchor distT="0" distB="0" distL="0" distR="0" simplePos="0" relativeHeight="251646464" behindDoc="0" locked="0" layoutInCell="1" allowOverlap="1" wp14:anchorId="4CDA452B" wp14:editId="5A1CBDB2">
            <wp:simplePos x="0" y="0"/>
            <wp:positionH relativeFrom="page">
              <wp:posOffset>5730240</wp:posOffset>
            </wp:positionH>
            <wp:positionV relativeFrom="paragraph">
              <wp:posOffset>-66040</wp:posOffset>
            </wp:positionV>
            <wp:extent cx="159817" cy="228600"/>
            <wp:effectExtent l="0" t="0" r="0" b="0"/>
            <wp:wrapNone/>
            <wp:docPr id="3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jpeg"/>
                    <pic:cNvPicPr/>
                  </pic:nvPicPr>
                  <pic:blipFill>
                    <a:blip r:embed="rId23" cstate="print"/>
                    <a:stretch>
                      <a:fillRect/>
                    </a:stretch>
                  </pic:blipFill>
                  <pic:spPr>
                    <a:xfrm>
                      <a:off x="0" y="0"/>
                      <a:ext cx="159817" cy="228600"/>
                    </a:xfrm>
                    <a:prstGeom prst="rect">
                      <a:avLst/>
                    </a:prstGeom>
                  </pic:spPr>
                </pic:pic>
              </a:graphicData>
            </a:graphic>
            <wp14:sizeRelH relativeFrom="margin">
              <wp14:pctWidth>0</wp14:pctWidth>
            </wp14:sizeRelH>
            <wp14:sizeRelV relativeFrom="margin">
              <wp14:pctHeight>0</wp14:pctHeight>
            </wp14:sizeRelV>
          </wp:anchor>
        </w:drawing>
      </w:r>
      <w:r w:rsidR="007B07D7">
        <w:rPr>
          <w:shd w:val="clear" w:color="auto" w:fill="FFFF00"/>
        </w:rPr>
        <w:t>SPEECH AND COMMUNICATION, I</w:t>
      </w:r>
      <w:r w:rsidR="00313EE5">
        <w:rPr>
          <w:shd w:val="clear" w:color="auto" w:fill="FFFF00"/>
        </w:rPr>
        <w:t>VY</w:t>
      </w:r>
      <w:r w:rsidR="007B07D7">
        <w:rPr>
          <w:shd w:val="clear" w:color="auto" w:fill="FFFF00"/>
        </w:rPr>
        <w:t xml:space="preserve"> T</w:t>
      </w:r>
      <w:r w:rsidR="00313EE5">
        <w:rPr>
          <w:shd w:val="clear" w:color="auto" w:fill="FFFF00"/>
        </w:rPr>
        <w:t xml:space="preserve">ECH </w:t>
      </w:r>
      <w:r w:rsidR="007B07D7">
        <w:rPr>
          <w:shd w:val="clear" w:color="auto" w:fill="FFFF00"/>
        </w:rPr>
        <w:t>COMM 101</w:t>
      </w:r>
      <w:r w:rsidR="007B07D7">
        <w:rPr>
          <w:shd w:val="clear" w:color="auto" w:fill="FFFFFF"/>
        </w:rPr>
        <w:t xml:space="preserve"> (</w:t>
      </w:r>
      <w:r w:rsidR="007B07D7">
        <w:rPr>
          <w:b/>
          <w:shd w:val="clear" w:color="auto" w:fill="FFFFFF"/>
        </w:rPr>
        <w:t>DUAL CREDIT)</w:t>
      </w:r>
      <w:r w:rsidR="009972E8" w:rsidRPr="009972E8">
        <w:rPr>
          <w:b/>
          <w:shd w:val="clear" w:color="auto" w:fill="FFFFFF"/>
        </w:rPr>
        <w:t xml:space="preserve"> </w:t>
      </w:r>
      <w:r w:rsidR="001528F7">
        <w:rPr>
          <w:b/>
          <w:shd w:val="clear" w:color="auto" w:fill="FFFFFF"/>
        </w:rPr>
        <w:t>*</w:t>
      </w:r>
      <w:r w:rsidR="009972E8">
        <w:rPr>
          <w:b/>
          <w:shd w:val="clear" w:color="auto" w:fill="FFFFFF"/>
        </w:rPr>
        <w:t xml:space="preserve"> </w:t>
      </w:r>
      <w:r w:rsidR="00FA7040">
        <w:rPr>
          <w:b/>
          <w:shd w:val="clear" w:color="auto" w:fill="FFFFFF"/>
        </w:rPr>
        <w:t>ICC</w:t>
      </w:r>
      <w:r w:rsidR="009972E8">
        <w:rPr>
          <w:b/>
          <w:shd w:val="clear" w:color="auto" w:fill="FFFFFF"/>
        </w:rPr>
        <w:t xml:space="preserve"> </w:t>
      </w:r>
    </w:p>
    <w:p w14:paraId="4E46BC08" w14:textId="6B2B9272" w:rsidR="00210B43" w:rsidRDefault="007B07D7">
      <w:pPr>
        <w:spacing w:line="280" w:lineRule="exact"/>
        <w:ind w:left="140"/>
      </w:pPr>
      <w:r>
        <w:rPr>
          <w:b/>
        </w:rPr>
        <w:t xml:space="preserve">Textbook Required: </w:t>
      </w:r>
      <w:r w:rsidR="00571E5D">
        <w:rPr>
          <w:u w:val="single"/>
        </w:rPr>
        <w:t>A Pocket Guide to Public Speaking</w:t>
      </w:r>
      <w:r>
        <w:rPr>
          <w:u w:val="single"/>
        </w:rPr>
        <w:t>.</w:t>
      </w:r>
      <w:r>
        <w:t xml:space="preserve"> By </w:t>
      </w:r>
      <w:r w:rsidR="00571E5D">
        <w:t xml:space="preserve">Dan O’Hair, Hannah Rubenstein, and Rob </w:t>
      </w:r>
      <w:proofErr w:type="spellStart"/>
      <w:r w:rsidR="00571E5D">
        <w:t>Stewert</w:t>
      </w:r>
      <w:proofErr w:type="spellEnd"/>
      <w:r w:rsidR="00571E5D">
        <w:t>. MacMillan Learning: 2019, 6</w:t>
      </w:r>
      <w:r w:rsidR="00571E5D" w:rsidRPr="00571E5D">
        <w:rPr>
          <w:vertAlign w:val="superscript"/>
        </w:rPr>
        <w:t>th</w:t>
      </w:r>
      <w:r w:rsidR="00571E5D">
        <w:t xml:space="preserve"> Edition. ISBN# 978-1-319-10278-4</w:t>
      </w:r>
    </w:p>
    <w:p w14:paraId="7A4CC76E" w14:textId="77777777" w:rsidR="00210B43" w:rsidRDefault="007B07D7">
      <w:pPr>
        <w:spacing w:before="2" w:line="280" w:lineRule="exact"/>
        <w:ind w:left="140"/>
      </w:pPr>
      <w:r>
        <w:rPr>
          <w:b/>
        </w:rPr>
        <w:t xml:space="preserve">Grade Level: </w:t>
      </w:r>
      <w:r>
        <w:t>11, 12</w:t>
      </w:r>
    </w:p>
    <w:p w14:paraId="6E8BC969" w14:textId="6A6FC20B" w:rsidR="00210B43" w:rsidRDefault="00AD5E9D">
      <w:pPr>
        <w:spacing w:line="280" w:lineRule="exact"/>
        <w:ind w:left="140"/>
      </w:pPr>
      <w:r>
        <w:rPr>
          <w:b/>
        </w:rPr>
        <w:t>Prerequisites</w:t>
      </w:r>
      <w:r w:rsidR="007B07D7">
        <w:rPr>
          <w:b/>
        </w:rPr>
        <w:t xml:space="preserve">: </w:t>
      </w:r>
      <w:r w:rsidR="006B39AC" w:rsidRPr="006B39AC">
        <w:t>Pass testing requirements</w:t>
      </w:r>
      <w:r w:rsidR="004820C5">
        <w:t xml:space="preserve"> &amp; complete required DE registration</w:t>
      </w:r>
    </w:p>
    <w:p w14:paraId="03BAA421" w14:textId="77777777" w:rsidR="00210B43" w:rsidRDefault="007B07D7">
      <w:pPr>
        <w:pStyle w:val="ListParagraph"/>
        <w:numPr>
          <w:ilvl w:val="1"/>
          <w:numId w:val="8"/>
        </w:numPr>
        <w:tabs>
          <w:tab w:val="left" w:pos="859"/>
          <w:tab w:val="left" w:pos="860"/>
        </w:tabs>
        <w:spacing w:before="7" w:line="274" w:lineRule="exact"/>
      </w:pPr>
      <w:r>
        <w:t>Credits: A one semester course/one credit, 3 college</w:t>
      </w:r>
      <w:r>
        <w:rPr>
          <w:spacing w:val="-7"/>
        </w:rPr>
        <w:t xml:space="preserve"> </w:t>
      </w:r>
      <w:r>
        <w:t>credits</w:t>
      </w:r>
    </w:p>
    <w:p w14:paraId="2A373784" w14:textId="6E28F669" w:rsidR="00210B43" w:rsidRDefault="004E76B7">
      <w:pPr>
        <w:pStyle w:val="ListParagraph"/>
        <w:numPr>
          <w:ilvl w:val="1"/>
          <w:numId w:val="8"/>
        </w:numPr>
        <w:tabs>
          <w:tab w:val="left" w:pos="859"/>
          <w:tab w:val="left" w:pos="860"/>
        </w:tabs>
        <w:spacing w:line="235" w:lineRule="auto"/>
        <w:ind w:right="651"/>
      </w:pPr>
      <w:r>
        <w:t>Counts as an English c</w:t>
      </w:r>
      <w:r w:rsidR="000D2022">
        <w:t>redit</w:t>
      </w:r>
    </w:p>
    <w:p w14:paraId="6D147963" w14:textId="4886CD31" w:rsidR="004E76B7" w:rsidRDefault="004E76B7">
      <w:pPr>
        <w:pStyle w:val="ListParagraph"/>
        <w:numPr>
          <w:ilvl w:val="1"/>
          <w:numId w:val="8"/>
        </w:numPr>
        <w:tabs>
          <w:tab w:val="left" w:pos="859"/>
          <w:tab w:val="left" w:pos="860"/>
        </w:tabs>
        <w:spacing w:line="235" w:lineRule="auto"/>
        <w:ind w:right="651"/>
      </w:pPr>
      <w:r>
        <w:t>Counts as an Elective for all diplomas</w:t>
      </w:r>
    </w:p>
    <w:p w14:paraId="00BE6C26" w14:textId="4721C88B" w:rsidR="004E76B7" w:rsidRDefault="004E76B7">
      <w:pPr>
        <w:pStyle w:val="ListParagraph"/>
        <w:numPr>
          <w:ilvl w:val="1"/>
          <w:numId w:val="8"/>
        </w:numPr>
        <w:tabs>
          <w:tab w:val="left" w:pos="859"/>
          <w:tab w:val="left" w:pos="860"/>
        </w:tabs>
        <w:spacing w:line="235" w:lineRule="auto"/>
        <w:ind w:right="651"/>
      </w:pPr>
      <w:r>
        <w:t>Counts as a Communications-Focused c</w:t>
      </w:r>
      <w:r w:rsidR="000D2022">
        <w:t>redit</w:t>
      </w:r>
    </w:p>
    <w:p w14:paraId="23599F44" w14:textId="4C28FEEA" w:rsidR="00210B43" w:rsidRDefault="007B07D7">
      <w:pPr>
        <w:pStyle w:val="ListParagraph"/>
        <w:numPr>
          <w:ilvl w:val="1"/>
          <w:numId w:val="8"/>
        </w:numPr>
        <w:tabs>
          <w:tab w:val="left" w:pos="859"/>
          <w:tab w:val="left" w:pos="860"/>
        </w:tabs>
        <w:spacing w:before="14"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1F32CC8E" w14:textId="712A09BA" w:rsidR="00C9394F" w:rsidRDefault="007B07D7" w:rsidP="002F2E82">
      <w:pPr>
        <w:pStyle w:val="BodyText"/>
        <w:spacing w:before="4"/>
        <w:ind w:right="687"/>
      </w:pPr>
      <w:r>
        <w:t>Introduces fundamental concepts and skills for effective public speaking including audience analysis, outlining, research, delivery, critical listening and evaluation, presentational aids, and use of appropriate technology. There are three key components to improving public speaking ability: (1) studying many examples of effective speaking, both from contemporary life and from history, (2) speaking in public frequently, (3) watching videos of yourself speaking, so that you can see for yourself what you do well an</w:t>
      </w:r>
      <w:r w:rsidR="002F2E82">
        <w:t>d</w:t>
      </w:r>
      <w:r>
        <w:t xml:space="preserve"> what could use improvement</w:t>
      </w:r>
      <w:r w:rsidR="00C9394F">
        <w:t>.</w:t>
      </w:r>
    </w:p>
    <w:p w14:paraId="7ADE1FAD" w14:textId="64329922" w:rsidR="002F2E82" w:rsidRPr="004B0CC0" w:rsidRDefault="002F2E82" w:rsidP="002F2E82">
      <w:pPr>
        <w:spacing w:before="180"/>
        <w:rPr>
          <w:rFonts w:ascii="Cambria" w:hAnsi="Cambria"/>
          <w:b/>
        </w:rPr>
      </w:pPr>
      <w:r w:rsidRPr="004B0CC0">
        <w:rPr>
          <w:rFonts w:ascii="Cambria" w:hAnsi="Cambria"/>
          <w:shd w:val="clear" w:color="auto" w:fill="FFFF00"/>
        </w:rPr>
        <w:t>COMPOSITION, IVY TECH ENGL 111</w:t>
      </w:r>
      <w:r w:rsidRPr="004B0CC0">
        <w:rPr>
          <w:rFonts w:ascii="Cambria" w:hAnsi="Cambria"/>
          <w:shd w:val="clear" w:color="auto" w:fill="FFFFFF"/>
        </w:rPr>
        <w:t xml:space="preserve"> (</w:t>
      </w:r>
      <w:r w:rsidRPr="004B0CC0">
        <w:rPr>
          <w:rFonts w:ascii="Cambria" w:hAnsi="Cambria"/>
          <w:b/>
          <w:shd w:val="clear" w:color="auto" w:fill="FFFFFF"/>
        </w:rPr>
        <w:t>DUAL CREDIT)</w:t>
      </w:r>
      <w:r>
        <w:rPr>
          <w:rFonts w:ascii="Cambria" w:hAnsi="Cambria"/>
          <w:b/>
          <w:shd w:val="clear" w:color="auto" w:fill="FFFFFF"/>
        </w:rPr>
        <w:t xml:space="preserve"> </w:t>
      </w:r>
      <w:r w:rsidR="00FA7040">
        <w:rPr>
          <w:b/>
          <w:shd w:val="clear" w:color="auto" w:fill="FFFFFF"/>
        </w:rPr>
        <w:t>*ICC</w:t>
      </w:r>
      <w:r w:rsidR="00A25840">
        <w:rPr>
          <w:b/>
          <w:shd w:val="clear" w:color="auto" w:fill="FFFFFF"/>
        </w:rPr>
        <w:t xml:space="preserve">   </w:t>
      </w:r>
      <w:r>
        <w:rPr>
          <w:b/>
          <w:noProof/>
          <w:position w:val="-6"/>
          <w:shd w:val="clear" w:color="auto" w:fill="FFFFFF"/>
        </w:rPr>
        <w:drawing>
          <wp:inline distT="0" distB="0" distL="0" distR="0" wp14:anchorId="75F291C4" wp14:editId="75CF1266">
            <wp:extent cx="159817" cy="228600"/>
            <wp:effectExtent l="0" t="0" r="0" b="0"/>
            <wp:docPr id="3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53CD09F0" w14:textId="286AFC63" w:rsidR="002F2E82" w:rsidRDefault="002F2E82" w:rsidP="002F2E82">
      <w:r>
        <w:rPr>
          <w:b/>
        </w:rPr>
        <w:t xml:space="preserve">Textbook Required: </w:t>
      </w:r>
      <w:r w:rsidR="00D96FC2" w:rsidRPr="00D96FC2">
        <w:t>Free Virtual Textbooks shared by Shae Hall</w:t>
      </w:r>
    </w:p>
    <w:p w14:paraId="7C031619" w14:textId="77777777" w:rsidR="002F2E82" w:rsidRDefault="002F2E82" w:rsidP="002F2E82">
      <w:pPr>
        <w:spacing w:before="2" w:line="280" w:lineRule="exact"/>
      </w:pPr>
      <w:r>
        <w:rPr>
          <w:b/>
        </w:rPr>
        <w:t>Grade Level</w:t>
      </w:r>
      <w:r>
        <w:t>: 11, 12</w:t>
      </w:r>
    </w:p>
    <w:p w14:paraId="1D73BC17" w14:textId="1CD59474" w:rsidR="002F2E82" w:rsidRDefault="00AD5E9D" w:rsidP="002F2E82">
      <w:pPr>
        <w:spacing w:line="280" w:lineRule="exact"/>
      </w:pPr>
      <w:r>
        <w:rPr>
          <w:b/>
        </w:rPr>
        <w:t>Prerequisites</w:t>
      </w:r>
      <w:r w:rsidR="002F2E82">
        <w:t xml:space="preserve">: </w:t>
      </w:r>
      <w:r w:rsidR="006B39AC" w:rsidRPr="006B39AC">
        <w:t>Pass testing requirements</w:t>
      </w:r>
      <w:r w:rsidR="004820C5">
        <w:t xml:space="preserve"> &amp; complete required DE registration</w:t>
      </w:r>
    </w:p>
    <w:p w14:paraId="7C036D55" w14:textId="77777777" w:rsidR="002F2E82" w:rsidRDefault="002F2E82" w:rsidP="002F2E82">
      <w:pPr>
        <w:pStyle w:val="ListParagraph"/>
        <w:numPr>
          <w:ilvl w:val="1"/>
          <w:numId w:val="8"/>
        </w:numPr>
        <w:tabs>
          <w:tab w:val="left" w:pos="859"/>
          <w:tab w:val="left" w:pos="860"/>
        </w:tabs>
        <w:spacing w:before="7" w:line="277" w:lineRule="exact"/>
      </w:pPr>
      <w:r>
        <w:t>Credits: A one semester course/one credit, 3 college</w:t>
      </w:r>
      <w:r>
        <w:rPr>
          <w:spacing w:val="-6"/>
        </w:rPr>
        <w:t xml:space="preserve"> </w:t>
      </w:r>
      <w:r>
        <w:t>credits</w:t>
      </w:r>
    </w:p>
    <w:p w14:paraId="36758AAB" w14:textId="00B6D227" w:rsidR="004E76B7" w:rsidRDefault="004E76B7" w:rsidP="004E76B7">
      <w:pPr>
        <w:pStyle w:val="ListParagraph"/>
        <w:numPr>
          <w:ilvl w:val="1"/>
          <w:numId w:val="8"/>
        </w:numPr>
        <w:tabs>
          <w:tab w:val="left" w:pos="859"/>
          <w:tab w:val="left" w:pos="860"/>
        </w:tabs>
        <w:spacing w:line="235" w:lineRule="auto"/>
        <w:ind w:right="651"/>
      </w:pPr>
      <w:r>
        <w:t>Counts as an English</w:t>
      </w:r>
      <w:r w:rsidR="000D2022">
        <w:t xml:space="preserve"> credit</w:t>
      </w:r>
    </w:p>
    <w:p w14:paraId="565582C8" w14:textId="77777777" w:rsidR="004E76B7" w:rsidRDefault="004E76B7" w:rsidP="004E76B7">
      <w:pPr>
        <w:pStyle w:val="ListParagraph"/>
        <w:numPr>
          <w:ilvl w:val="1"/>
          <w:numId w:val="8"/>
        </w:numPr>
        <w:tabs>
          <w:tab w:val="left" w:pos="859"/>
          <w:tab w:val="left" w:pos="860"/>
        </w:tabs>
        <w:spacing w:line="235" w:lineRule="auto"/>
        <w:ind w:right="651"/>
      </w:pPr>
      <w:r>
        <w:t>Counts as an Elective for all diplomas</w:t>
      </w:r>
    </w:p>
    <w:p w14:paraId="7DFD5CD2" w14:textId="502E2B63" w:rsidR="002F2E82" w:rsidRDefault="002F2E82" w:rsidP="002F2E82">
      <w:pPr>
        <w:pStyle w:val="ListParagraph"/>
        <w:numPr>
          <w:ilvl w:val="1"/>
          <w:numId w:val="8"/>
        </w:numPr>
        <w:tabs>
          <w:tab w:val="left" w:pos="859"/>
          <w:tab w:val="left" w:pos="860"/>
        </w:tabs>
        <w:spacing w:before="17" w:line="230" w:lineRule="auto"/>
        <w:ind w:right="1125"/>
      </w:pPr>
      <w:proofErr w:type="gramStart"/>
      <w:r>
        <w:t>In order to</w:t>
      </w:r>
      <w:proofErr w:type="gramEnd"/>
      <w:r>
        <w:t xml:space="preserve"> </w:t>
      </w:r>
      <w:r>
        <w:rPr>
          <w:spacing w:val="-3"/>
        </w:rPr>
        <w:t xml:space="preserve">obtain </w:t>
      </w:r>
      <w:r>
        <w:t>college credit, the institution awarding college credit may require other credentials.</w:t>
      </w:r>
    </w:p>
    <w:p w14:paraId="25374268" w14:textId="03D7A51D" w:rsidR="00BC1FC1" w:rsidRPr="00A25840" w:rsidRDefault="002F2E82" w:rsidP="004E76B7">
      <w:pPr>
        <w:pStyle w:val="BodyText"/>
        <w:spacing w:before="5"/>
        <w:ind w:right="747"/>
      </w:pPr>
      <w:r>
        <w:t>English Composition is designed to develop students’ abilities to think, organize, and express their ideas clearly and effectively in writing. This course incorporates reading, research, and critical thinking. Emphasis is placed on the various forms of expository writing such as process, description, narration, comparison, analysis, persuasion, and argumentation. A research paper is required (the Explanatory Synthesis). Numerous in-class writing activities are required in addition to extended essays written outside of class. Students will complete 4 writing process pieces and one final, in-class written exam. Typically, this course fulfills the college freshman composition course requirements. Most students who successfully complete this course will not have to take the college freshman writing seminar course</w:t>
      </w:r>
    </w:p>
    <w:p w14:paraId="3E1C4A8A" w14:textId="04B3533F" w:rsidR="00D218EF" w:rsidRPr="004B0CC0" w:rsidRDefault="003D32EA" w:rsidP="00D218EF">
      <w:pPr>
        <w:spacing w:before="180"/>
        <w:rPr>
          <w:rFonts w:ascii="Cambria" w:hAnsi="Cambria"/>
          <w:b/>
        </w:rPr>
      </w:pPr>
      <w:r>
        <w:rPr>
          <w:rFonts w:ascii="Cambria" w:hAnsi="Cambria"/>
          <w:shd w:val="clear" w:color="auto" w:fill="FFFF00"/>
        </w:rPr>
        <w:t>RHETORIC &amp; ARGUMENT</w:t>
      </w:r>
      <w:r w:rsidR="00D218EF" w:rsidRPr="004B0CC0">
        <w:rPr>
          <w:rFonts w:ascii="Cambria" w:hAnsi="Cambria"/>
          <w:shd w:val="clear" w:color="auto" w:fill="FFFF00"/>
        </w:rPr>
        <w:t xml:space="preserve">, IVY TECH ENGL </w:t>
      </w:r>
      <w:r w:rsidR="00D218EF">
        <w:rPr>
          <w:rFonts w:ascii="Cambria" w:hAnsi="Cambria"/>
          <w:shd w:val="clear" w:color="auto" w:fill="FFFF00"/>
        </w:rPr>
        <w:t>215</w:t>
      </w:r>
      <w:r w:rsidR="00D218EF" w:rsidRPr="004B0CC0">
        <w:rPr>
          <w:rFonts w:ascii="Cambria" w:hAnsi="Cambria"/>
          <w:shd w:val="clear" w:color="auto" w:fill="FFFFFF"/>
        </w:rPr>
        <w:t xml:space="preserve"> (</w:t>
      </w:r>
      <w:r w:rsidR="00D218EF" w:rsidRPr="004B0CC0">
        <w:rPr>
          <w:rFonts w:ascii="Cambria" w:hAnsi="Cambria"/>
          <w:b/>
          <w:shd w:val="clear" w:color="auto" w:fill="FFFFFF"/>
        </w:rPr>
        <w:t xml:space="preserve">DUAL </w:t>
      </w:r>
      <w:r w:rsidR="00B26401">
        <w:rPr>
          <w:rFonts w:ascii="Cambria" w:hAnsi="Cambria"/>
          <w:b/>
          <w:shd w:val="clear" w:color="auto" w:fill="FFFFFF"/>
        </w:rPr>
        <w:t>CREDIT</w:t>
      </w:r>
      <w:r w:rsidR="00D218EF" w:rsidRPr="004B0CC0">
        <w:rPr>
          <w:rFonts w:ascii="Cambria" w:hAnsi="Cambria"/>
          <w:b/>
          <w:shd w:val="clear" w:color="auto" w:fill="FFFFFF"/>
        </w:rPr>
        <w:t>)</w:t>
      </w:r>
      <w:r w:rsidR="00D218EF">
        <w:rPr>
          <w:rFonts w:ascii="Cambria" w:hAnsi="Cambria"/>
          <w:b/>
          <w:shd w:val="clear" w:color="auto" w:fill="FFFFFF"/>
        </w:rPr>
        <w:t xml:space="preserve"> </w:t>
      </w:r>
      <w:r w:rsidR="00D218EF">
        <w:rPr>
          <w:b/>
          <w:shd w:val="clear" w:color="auto" w:fill="FFFFFF"/>
        </w:rPr>
        <w:t>*</w:t>
      </w:r>
      <w:r w:rsidR="00FA7040">
        <w:rPr>
          <w:b/>
          <w:shd w:val="clear" w:color="auto" w:fill="FFFFFF"/>
        </w:rPr>
        <w:t xml:space="preserve">ICC </w:t>
      </w:r>
      <w:r>
        <w:rPr>
          <w:b/>
          <w:noProof/>
          <w:position w:val="-6"/>
          <w:shd w:val="clear" w:color="auto" w:fill="FFFFFF"/>
        </w:rPr>
        <w:drawing>
          <wp:inline distT="0" distB="0" distL="0" distR="0" wp14:anchorId="7E44C380" wp14:editId="2F0D125E">
            <wp:extent cx="159817" cy="228600"/>
            <wp:effectExtent l="0" t="0" r="0" b="0"/>
            <wp:docPr id="3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2A10CE21" w14:textId="5C1C6B1D" w:rsidR="00F535EB" w:rsidRPr="00F535EB" w:rsidRDefault="00F535EB" w:rsidP="00D218EF">
      <w:pPr>
        <w:pStyle w:val="Heading4"/>
        <w:spacing w:before="2"/>
        <w:ind w:left="0"/>
        <w:rPr>
          <w:b w:val="0"/>
        </w:rPr>
      </w:pPr>
      <w:r w:rsidRPr="00F535EB">
        <w:rPr>
          <w:bCs w:val="0"/>
        </w:rPr>
        <w:t>Textbook Required:</w:t>
      </w:r>
      <w:r>
        <w:rPr>
          <w:b w:val="0"/>
        </w:rPr>
        <w:t xml:space="preserve"> Writing Analytically, Fourth Edition. ISBN: 1413010121</w:t>
      </w:r>
    </w:p>
    <w:p w14:paraId="4938977F" w14:textId="77777777" w:rsidR="00D218EF" w:rsidRDefault="00D218EF" w:rsidP="00D218EF">
      <w:pPr>
        <w:spacing w:before="2" w:line="280" w:lineRule="exact"/>
      </w:pPr>
      <w:r>
        <w:rPr>
          <w:b/>
        </w:rPr>
        <w:t>Grade Level</w:t>
      </w:r>
      <w:r>
        <w:t>: 11, 12</w:t>
      </w:r>
    </w:p>
    <w:p w14:paraId="1B18AC32" w14:textId="6989653F" w:rsidR="00D218EF" w:rsidRDefault="00D218EF" w:rsidP="00D218EF">
      <w:pPr>
        <w:spacing w:line="280" w:lineRule="exact"/>
      </w:pPr>
      <w:r>
        <w:rPr>
          <w:b/>
        </w:rPr>
        <w:t>Prerequisites</w:t>
      </w:r>
      <w:r>
        <w:t xml:space="preserve">: </w:t>
      </w:r>
      <w:r w:rsidR="006B39AC">
        <w:t xml:space="preserve">ENGL 111 </w:t>
      </w:r>
      <w:r w:rsidR="00A70518">
        <w:t xml:space="preserve">completed with a C- or above </w:t>
      </w:r>
      <w:r w:rsidR="004820C5">
        <w:t>&amp; complete required DE registration</w:t>
      </w:r>
    </w:p>
    <w:p w14:paraId="1C92B177" w14:textId="77777777" w:rsidR="00D218EF" w:rsidRDefault="00D218EF" w:rsidP="00D218EF">
      <w:pPr>
        <w:pStyle w:val="ListParagraph"/>
        <w:numPr>
          <w:ilvl w:val="1"/>
          <w:numId w:val="8"/>
        </w:numPr>
        <w:tabs>
          <w:tab w:val="left" w:pos="859"/>
          <w:tab w:val="left" w:pos="860"/>
        </w:tabs>
        <w:spacing w:before="7" w:line="277" w:lineRule="exact"/>
      </w:pPr>
      <w:r>
        <w:t>Credits: A one semester course/one credit, 3 college</w:t>
      </w:r>
      <w:r>
        <w:rPr>
          <w:spacing w:val="-6"/>
        </w:rPr>
        <w:t xml:space="preserve"> </w:t>
      </w:r>
      <w:r>
        <w:t>credits</w:t>
      </w:r>
    </w:p>
    <w:p w14:paraId="2B9A1176" w14:textId="202D5F60" w:rsidR="004E76B7" w:rsidRDefault="004E76B7" w:rsidP="004E76B7">
      <w:pPr>
        <w:pStyle w:val="ListParagraph"/>
        <w:numPr>
          <w:ilvl w:val="1"/>
          <w:numId w:val="8"/>
        </w:numPr>
        <w:tabs>
          <w:tab w:val="left" w:pos="859"/>
          <w:tab w:val="left" w:pos="860"/>
        </w:tabs>
        <w:spacing w:line="235" w:lineRule="auto"/>
        <w:ind w:right="651"/>
      </w:pPr>
      <w:r>
        <w:t>Counts as an English c</w:t>
      </w:r>
      <w:r w:rsidR="000D2022">
        <w:t>redit</w:t>
      </w:r>
    </w:p>
    <w:p w14:paraId="509C99AF" w14:textId="77777777" w:rsidR="004E76B7" w:rsidRDefault="004E76B7" w:rsidP="004E76B7">
      <w:pPr>
        <w:pStyle w:val="ListParagraph"/>
        <w:numPr>
          <w:ilvl w:val="1"/>
          <w:numId w:val="8"/>
        </w:numPr>
        <w:tabs>
          <w:tab w:val="left" w:pos="859"/>
          <w:tab w:val="left" w:pos="860"/>
        </w:tabs>
        <w:spacing w:line="235" w:lineRule="auto"/>
        <w:ind w:right="651"/>
      </w:pPr>
      <w:r>
        <w:t>Counts as an Elective for all diplomas</w:t>
      </w:r>
    </w:p>
    <w:p w14:paraId="12B315F1" w14:textId="3A9EB6E1" w:rsidR="00D218EF" w:rsidRDefault="00D218EF" w:rsidP="00D218EF">
      <w:pPr>
        <w:pStyle w:val="ListParagraph"/>
        <w:numPr>
          <w:ilvl w:val="1"/>
          <w:numId w:val="8"/>
        </w:numPr>
        <w:tabs>
          <w:tab w:val="left" w:pos="859"/>
          <w:tab w:val="left" w:pos="860"/>
        </w:tabs>
        <w:spacing w:before="17" w:line="230" w:lineRule="auto"/>
        <w:ind w:right="1125"/>
      </w:pPr>
      <w:proofErr w:type="gramStart"/>
      <w:r>
        <w:t>In order to</w:t>
      </w:r>
      <w:proofErr w:type="gramEnd"/>
      <w:r>
        <w:t xml:space="preserve"> </w:t>
      </w:r>
      <w:r>
        <w:rPr>
          <w:spacing w:val="-3"/>
        </w:rPr>
        <w:t xml:space="preserve">obtain </w:t>
      </w:r>
      <w:r>
        <w:t>college credit, the institution awarding college credit may require other credentials.</w:t>
      </w:r>
    </w:p>
    <w:p w14:paraId="227DED48" w14:textId="559B7237" w:rsidR="00CB4C69" w:rsidRDefault="00D218EF" w:rsidP="00CB4C69">
      <w:pPr>
        <w:tabs>
          <w:tab w:val="left" w:pos="859"/>
          <w:tab w:val="left" w:pos="860"/>
        </w:tabs>
        <w:spacing w:before="17" w:line="230" w:lineRule="auto"/>
        <w:ind w:left="180" w:right="1125" w:hanging="180"/>
        <w:rPr>
          <w:rFonts w:asciiTheme="majorHAnsi" w:hAnsiTheme="majorHAnsi"/>
        </w:rPr>
      </w:pPr>
      <w:r>
        <w:rPr>
          <w:rFonts w:asciiTheme="majorHAnsi" w:hAnsiTheme="majorHAnsi"/>
        </w:rPr>
        <w:t xml:space="preserve">   </w:t>
      </w:r>
      <w:r w:rsidRPr="00D218EF">
        <w:rPr>
          <w:rFonts w:asciiTheme="majorHAnsi" w:hAnsiTheme="majorHAnsi"/>
        </w:rPr>
        <w:t xml:space="preserve">This advanced composition course emphasizes an inquiry-driven approach to research-based analytic and argumentative writing. Students will develop advanced analytical, researching, and writing skills by completing an extensive argumentative project. </w:t>
      </w:r>
    </w:p>
    <w:p w14:paraId="47799946" w14:textId="77777777" w:rsidR="00B911AB" w:rsidRDefault="00B911AB" w:rsidP="00CB4C69">
      <w:pPr>
        <w:tabs>
          <w:tab w:val="left" w:pos="859"/>
          <w:tab w:val="left" w:pos="860"/>
        </w:tabs>
        <w:spacing w:before="17" w:line="230" w:lineRule="auto"/>
        <w:ind w:left="180" w:right="1125" w:hanging="180"/>
        <w:rPr>
          <w:rFonts w:asciiTheme="majorHAnsi" w:hAnsiTheme="majorHAnsi"/>
        </w:rPr>
      </w:pPr>
    </w:p>
    <w:p w14:paraId="05CA95B8" w14:textId="0BD5C1F1" w:rsidR="00210B43" w:rsidRPr="00CB4C69" w:rsidRDefault="007B07D7" w:rsidP="00CB4C69">
      <w:pPr>
        <w:tabs>
          <w:tab w:val="left" w:pos="859"/>
          <w:tab w:val="left" w:pos="860"/>
        </w:tabs>
        <w:spacing w:before="17" w:line="230" w:lineRule="auto"/>
        <w:ind w:left="180" w:right="1125" w:hanging="180"/>
        <w:rPr>
          <w:rFonts w:asciiTheme="majorHAnsi" w:hAnsiTheme="majorHAnsi"/>
        </w:rPr>
      </w:pPr>
      <w:r w:rsidRPr="004B0CC0">
        <w:rPr>
          <w:rFonts w:ascii="Cambria" w:hAnsi="Cambria"/>
          <w:shd w:val="clear" w:color="auto" w:fill="FFFF00"/>
        </w:rPr>
        <w:t>IN</w:t>
      </w:r>
      <w:r w:rsidR="00997A42">
        <w:rPr>
          <w:rFonts w:ascii="Cambria" w:hAnsi="Cambria"/>
          <w:shd w:val="clear" w:color="auto" w:fill="FFFF00"/>
        </w:rPr>
        <w:t>TRODUCTION TO LITERATURE, CC IVY TECH</w:t>
      </w:r>
      <w:r w:rsidRPr="004B0CC0">
        <w:rPr>
          <w:rFonts w:ascii="Cambria" w:hAnsi="Cambria"/>
          <w:shd w:val="clear" w:color="auto" w:fill="FFFF00"/>
        </w:rPr>
        <w:t xml:space="preserve"> ENGL 206</w:t>
      </w:r>
      <w:r w:rsidRPr="004B0CC0">
        <w:rPr>
          <w:rFonts w:ascii="Cambria" w:hAnsi="Cambria"/>
          <w:spacing w:val="-25"/>
          <w:shd w:val="clear" w:color="auto" w:fill="FFFFFF"/>
        </w:rPr>
        <w:t xml:space="preserve"> </w:t>
      </w:r>
      <w:r w:rsidRPr="004B0CC0">
        <w:rPr>
          <w:rFonts w:ascii="Cambria" w:hAnsi="Cambria"/>
          <w:shd w:val="clear" w:color="auto" w:fill="FFFFFF"/>
        </w:rPr>
        <w:t>(</w:t>
      </w:r>
      <w:r w:rsidRPr="004B0CC0">
        <w:rPr>
          <w:rFonts w:ascii="Cambria" w:hAnsi="Cambria"/>
          <w:b/>
          <w:shd w:val="clear" w:color="auto" w:fill="FFFFFF"/>
        </w:rPr>
        <w:t>DUAL</w:t>
      </w:r>
      <w:r w:rsidRPr="004B0CC0">
        <w:rPr>
          <w:rFonts w:ascii="Cambria" w:hAnsi="Cambria"/>
          <w:b/>
          <w:spacing w:val="-1"/>
          <w:shd w:val="clear" w:color="auto" w:fill="FFFFFF"/>
        </w:rPr>
        <w:t xml:space="preserve"> </w:t>
      </w:r>
      <w:r w:rsidRPr="004B0CC0">
        <w:rPr>
          <w:rFonts w:ascii="Cambria" w:hAnsi="Cambria"/>
          <w:b/>
          <w:shd w:val="clear" w:color="auto" w:fill="FFFFFF"/>
        </w:rPr>
        <w:t>CREDIT)</w:t>
      </w:r>
      <w:r w:rsidR="009972E8">
        <w:rPr>
          <w:rFonts w:ascii="Cambria" w:hAnsi="Cambria"/>
          <w:b/>
          <w:shd w:val="clear" w:color="auto" w:fill="FFFFFF"/>
        </w:rPr>
        <w:t xml:space="preserve"> </w:t>
      </w:r>
      <w:r w:rsidR="001528F7">
        <w:rPr>
          <w:b/>
          <w:shd w:val="clear" w:color="auto" w:fill="FFFFFF"/>
        </w:rPr>
        <w:t>*</w:t>
      </w:r>
      <w:r w:rsidR="00FA7040">
        <w:rPr>
          <w:b/>
          <w:shd w:val="clear" w:color="auto" w:fill="FFFFFF"/>
        </w:rPr>
        <w:t>ICC</w:t>
      </w:r>
      <w:r>
        <w:rPr>
          <w:b/>
          <w:shd w:val="clear" w:color="auto" w:fill="FFFFFF"/>
        </w:rPr>
        <w:tab/>
      </w:r>
      <w:r w:rsidR="002F2E82">
        <w:rPr>
          <w:b/>
          <w:noProof/>
          <w:position w:val="-6"/>
          <w:shd w:val="clear" w:color="auto" w:fill="FFFFFF"/>
        </w:rPr>
        <w:drawing>
          <wp:inline distT="0" distB="0" distL="0" distR="0" wp14:anchorId="3A10690B" wp14:editId="229AAAAF">
            <wp:extent cx="159817" cy="22860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37A4E3B0" w14:textId="2680871B" w:rsidR="00210B43" w:rsidRDefault="007B07D7">
      <w:pPr>
        <w:spacing w:before="1" w:line="280" w:lineRule="exact"/>
        <w:ind w:left="140"/>
      </w:pPr>
      <w:r>
        <w:rPr>
          <w:b/>
        </w:rPr>
        <w:t>Text</w:t>
      </w:r>
      <w:r w:rsidR="00F535EB">
        <w:rPr>
          <w:b/>
        </w:rPr>
        <w:t>b</w:t>
      </w:r>
      <w:r>
        <w:rPr>
          <w:b/>
        </w:rPr>
        <w:t xml:space="preserve">ook Required: </w:t>
      </w:r>
      <w:r>
        <w:rPr>
          <w:u w:val="single"/>
        </w:rPr>
        <w:t>Making Literature Matter</w:t>
      </w:r>
      <w:r>
        <w:t xml:space="preserve">, </w:t>
      </w:r>
      <w:r w:rsidR="00D96FC2">
        <w:t>Seven</w:t>
      </w:r>
      <w:r w:rsidR="007556A8">
        <w:t>th</w:t>
      </w:r>
      <w:r>
        <w:t xml:space="preserve"> Edition</w:t>
      </w:r>
      <w:r w:rsidR="00D96FC2">
        <w:t>, ISBN: 1319054722</w:t>
      </w:r>
    </w:p>
    <w:p w14:paraId="4BBFBAF7" w14:textId="77777777" w:rsidR="00210B43" w:rsidRDefault="007B07D7">
      <w:pPr>
        <w:spacing w:line="280" w:lineRule="exact"/>
        <w:ind w:left="140"/>
      </w:pPr>
      <w:r>
        <w:rPr>
          <w:b/>
        </w:rPr>
        <w:t xml:space="preserve">Grade Level: </w:t>
      </w:r>
      <w:r>
        <w:t>11, 12</w:t>
      </w:r>
    </w:p>
    <w:p w14:paraId="15748261" w14:textId="654AA124" w:rsidR="00210B43" w:rsidRDefault="00AD5E9D">
      <w:pPr>
        <w:spacing w:before="2"/>
        <w:ind w:left="140"/>
      </w:pPr>
      <w:r>
        <w:rPr>
          <w:b/>
        </w:rPr>
        <w:t>Prerequisites</w:t>
      </w:r>
      <w:r w:rsidR="007B07D7">
        <w:t xml:space="preserve">: </w:t>
      </w:r>
      <w:r w:rsidR="006B39AC">
        <w:t xml:space="preserve">ENGL 111 </w:t>
      </w:r>
      <w:r w:rsidR="004820C5">
        <w:t>&amp; complete required DE registration</w:t>
      </w:r>
    </w:p>
    <w:p w14:paraId="31BA8540" w14:textId="77777777" w:rsidR="00210B43" w:rsidRDefault="007B07D7">
      <w:pPr>
        <w:pStyle w:val="ListParagraph"/>
        <w:numPr>
          <w:ilvl w:val="1"/>
          <w:numId w:val="8"/>
        </w:numPr>
        <w:tabs>
          <w:tab w:val="left" w:pos="859"/>
          <w:tab w:val="left" w:pos="860"/>
        </w:tabs>
        <w:spacing w:before="7" w:line="274" w:lineRule="exact"/>
      </w:pPr>
      <w:r>
        <w:lastRenderedPageBreak/>
        <w:t>Credit: A one semester course/one credit, 3 college</w:t>
      </w:r>
      <w:r>
        <w:rPr>
          <w:spacing w:val="-15"/>
        </w:rPr>
        <w:t xml:space="preserve"> </w:t>
      </w:r>
      <w:r>
        <w:t>credits</w:t>
      </w:r>
    </w:p>
    <w:p w14:paraId="52957200" w14:textId="285FB165" w:rsidR="004E76B7" w:rsidRDefault="004E76B7" w:rsidP="004E76B7">
      <w:pPr>
        <w:pStyle w:val="ListParagraph"/>
        <w:numPr>
          <w:ilvl w:val="1"/>
          <w:numId w:val="8"/>
        </w:numPr>
        <w:tabs>
          <w:tab w:val="left" w:pos="859"/>
          <w:tab w:val="left" w:pos="860"/>
        </w:tabs>
        <w:spacing w:line="235" w:lineRule="auto"/>
        <w:ind w:right="651"/>
      </w:pPr>
      <w:r>
        <w:t xml:space="preserve">Counts as an English </w:t>
      </w:r>
      <w:r w:rsidR="000D2022">
        <w:t>credit</w:t>
      </w:r>
    </w:p>
    <w:p w14:paraId="4A434B2F" w14:textId="77777777" w:rsidR="004E76B7" w:rsidRDefault="004E76B7" w:rsidP="004E76B7">
      <w:pPr>
        <w:pStyle w:val="ListParagraph"/>
        <w:numPr>
          <w:ilvl w:val="1"/>
          <w:numId w:val="8"/>
        </w:numPr>
        <w:tabs>
          <w:tab w:val="left" w:pos="859"/>
          <w:tab w:val="left" w:pos="860"/>
        </w:tabs>
        <w:spacing w:line="235" w:lineRule="auto"/>
        <w:ind w:right="651"/>
      </w:pPr>
      <w:r>
        <w:t>Counts as an Elective for all diplomas</w:t>
      </w:r>
    </w:p>
    <w:p w14:paraId="41C61C59" w14:textId="54049582" w:rsidR="00210B43" w:rsidRDefault="007B07D7">
      <w:pPr>
        <w:pStyle w:val="ListParagraph"/>
        <w:numPr>
          <w:ilvl w:val="1"/>
          <w:numId w:val="8"/>
        </w:numPr>
        <w:tabs>
          <w:tab w:val="left" w:pos="859"/>
          <w:tab w:val="left" w:pos="860"/>
        </w:tabs>
        <w:spacing w:before="22"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683A4C82" w14:textId="77777777" w:rsidR="00210B43" w:rsidRDefault="007B07D7">
      <w:pPr>
        <w:pStyle w:val="BodyText"/>
        <w:spacing w:before="5"/>
        <w:ind w:right="566"/>
      </w:pPr>
      <w:r>
        <w:t>Development of basic strategies for critically reading and interpreting poetry, fiction, and drama; introduction to the premises and motives of literary analysis and critical methods associated with various literary concerns through class discussion and focused writing assignments. Expect to write several papers, free writes, dramatic presentations, and group work.</w:t>
      </w:r>
    </w:p>
    <w:p w14:paraId="43C281D5" w14:textId="77777777" w:rsidR="00A25840" w:rsidRDefault="00A25840" w:rsidP="005F6B2F">
      <w:pPr>
        <w:pStyle w:val="Heading4"/>
        <w:ind w:left="0"/>
        <w:rPr>
          <w:color w:val="FF0000"/>
        </w:rPr>
      </w:pPr>
    </w:p>
    <w:p w14:paraId="4AA77290" w14:textId="28EDBEEE" w:rsidR="00210B43" w:rsidRDefault="007B07D7" w:rsidP="008F1E82">
      <w:pPr>
        <w:pStyle w:val="Heading4"/>
        <w:ind w:left="180"/>
      </w:pPr>
      <w:r>
        <w:rPr>
          <w:color w:val="FF0000"/>
        </w:rPr>
        <w:t>ENGLISH ELECTIVE COURSE SELECTIONS</w:t>
      </w:r>
    </w:p>
    <w:p w14:paraId="3558947D" w14:textId="224544B9" w:rsidR="00AD11CF" w:rsidRDefault="00AD11CF">
      <w:pPr>
        <w:pStyle w:val="BodyText"/>
        <w:ind w:right="1264"/>
      </w:pPr>
    </w:p>
    <w:p w14:paraId="566A215B" w14:textId="41360E7C" w:rsidR="00AD11CF" w:rsidRDefault="0033326C">
      <w:pPr>
        <w:pStyle w:val="BodyText"/>
        <w:ind w:right="1264"/>
      </w:pPr>
      <w:r w:rsidRPr="0033326C">
        <w:rPr>
          <w:highlight w:val="yellow"/>
        </w:rPr>
        <w:t>LANGUAGE ARTS LAB: COMBINED MATH</w:t>
      </w:r>
    </w:p>
    <w:p w14:paraId="6B7EEE3D" w14:textId="77777777" w:rsidR="00AD11CF" w:rsidRDefault="00AD11CF" w:rsidP="00AD11CF">
      <w:pPr>
        <w:spacing w:before="2"/>
        <w:ind w:left="140" w:right="5490"/>
      </w:pPr>
      <w:r>
        <w:rPr>
          <w:b/>
        </w:rPr>
        <w:t>Grade Level</w:t>
      </w:r>
      <w:r>
        <w:t xml:space="preserve">: 9, 10 </w:t>
      </w:r>
    </w:p>
    <w:p w14:paraId="5417AF6A" w14:textId="3A550A75" w:rsidR="00AD11CF" w:rsidRDefault="00AD11CF" w:rsidP="00AD11CF">
      <w:pPr>
        <w:spacing w:before="2"/>
        <w:ind w:left="140" w:right="5490"/>
      </w:pPr>
      <w:r>
        <w:rPr>
          <w:b/>
        </w:rPr>
        <w:t>Prerequisites</w:t>
      </w:r>
      <w:r>
        <w:t xml:space="preserve">: </w:t>
      </w:r>
      <w:r w:rsidRPr="00AD11CF">
        <w:rPr>
          <w:u w:val="single"/>
        </w:rPr>
        <w:t>SCHOOL RECOMMENDATION ONLY</w:t>
      </w:r>
    </w:p>
    <w:p w14:paraId="2BB151D2" w14:textId="54328AB2" w:rsidR="00AD11CF" w:rsidRDefault="00AD11CF" w:rsidP="00AD11CF">
      <w:pPr>
        <w:pStyle w:val="ListParagraph"/>
        <w:numPr>
          <w:ilvl w:val="1"/>
          <w:numId w:val="8"/>
        </w:numPr>
        <w:tabs>
          <w:tab w:val="left" w:pos="859"/>
          <w:tab w:val="left" w:pos="860"/>
        </w:tabs>
        <w:spacing w:before="5" w:line="274" w:lineRule="exact"/>
      </w:pPr>
      <w:r>
        <w:t>Credits: A one semester course /one credit per semester, Eight credits maximum</w:t>
      </w:r>
    </w:p>
    <w:p w14:paraId="4C9CB6BC" w14:textId="43BB74AD" w:rsidR="00AD11CF" w:rsidRDefault="00AD11CF" w:rsidP="00AD11CF">
      <w:pPr>
        <w:pStyle w:val="ListParagraph"/>
        <w:numPr>
          <w:ilvl w:val="1"/>
          <w:numId w:val="8"/>
        </w:numPr>
        <w:tabs>
          <w:tab w:val="left" w:pos="859"/>
          <w:tab w:val="left" w:pos="860"/>
        </w:tabs>
        <w:spacing w:line="235" w:lineRule="auto"/>
        <w:ind w:right="1049"/>
      </w:pPr>
      <w:r>
        <w:t>Counts as an Elective</w:t>
      </w:r>
      <w:r w:rsidR="004E76B7">
        <w:t xml:space="preserve"> </w:t>
      </w:r>
      <w:r w:rsidR="004B0C38">
        <w:t xml:space="preserve">ONLY </w:t>
      </w:r>
      <w:r w:rsidR="004E76B7">
        <w:t>for all diplomas</w:t>
      </w:r>
    </w:p>
    <w:p w14:paraId="1CB6D6C3" w14:textId="47128319" w:rsidR="00A25840" w:rsidRPr="00A25840" w:rsidRDefault="0033326C" w:rsidP="00A25840">
      <w:pPr>
        <w:pStyle w:val="BodyText"/>
        <w:ind w:left="180"/>
      </w:pPr>
      <w:r w:rsidRPr="0033326C">
        <w:t xml:space="preserve">Language Arts Lab is a supplemental course that provides students with individualized or small group instruction designed to support success in completing course work aligned with the Indiana Academic Standards for English/Language Arts focusing on the writing standards. All students should be concurrently enrolled in an English course in which class work will address </w:t>
      </w:r>
      <w:proofErr w:type="gramStart"/>
      <w:r w:rsidRPr="0033326C">
        <w:t>all of</w:t>
      </w:r>
      <w:proofErr w:type="gramEnd"/>
      <w:r w:rsidRPr="0033326C">
        <w:t xml:space="preserve"> the Indiana Academic Standards.</w:t>
      </w:r>
    </w:p>
    <w:p w14:paraId="4EE01FC6" w14:textId="77777777" w:rsidR="00B911AB" w:rsidRDefault="00B911AB">
      <w:pPr>
        <w:pStyle w:val="BodyText"/>
        <w:rPr>
          <w:shd w:val="clear" w:color="auto" w:fill="FFFF00"/>
        </w:rPr>
      </w:pPr>
    </w:p>
    <w:p w14:paraId="015FE8F0" w14:textId="77777777" w:rsidR="00773DF8" w:rsidRDefault="00773DF8">
      <w:pPr>
        <w:pStyle w:val="BodyText"/>
        <w:rPr>
          <w:shd w:val="clear" w:color="auto" w:fill="FFFF00"/>
        </w:rPr>
      </w:pPr>
    </w:p>
    <w:p w14:paraId="2E4F24D2" w14:textId="77777777" w:rsidR="00773DF8" w:rsidRDefault="00773DF8">
      <w:pPr>
        <w:pStyle w:val="BodyText"/>
        <w:rPr>
          <w:shd w:val="clear" w:color="auto" w:fill="FFFF00"/>
        </w:rPr>
      </w:pPr>
    </w:p>
    <w:p w14:paraId="34764D01" w14:textId="77777777" w:rsidR="00773DF8" w:rsidRDefault="00773DF8">
      <w:pPr>
        <w:pStyle w:val="BodyText"/>
        <w:rPr>
          <w:shd w:val="clear" w:color="auto" w:fill="FFFF00"/>
        </w:rPr>
      </w:pPr>
    </w:p>
    <w:p w14:paraId="583B498B" w14:textId="77777777" w:rsidR="00773DF8" w:rsidRDefault="00773DF8">
      <w:pPr>
        <w:pStyle w:val="BodyText"/>
        <w:rPr>
          <w:shd w:val="clear" w:color="auto" w:fill="FFFF00"/>
        </w:rPr>
      </w:pPr>
    </w:p>
    <w:p w14:paraId="7A7E262F" w14:textId="77777777" w:rsidR="00773DF8" w:rsidRDefault="00773DF8">
      <w:pPr>
        <w:pStyle w:val="BodyText"/>
        <w:rPr>
          <w:shd w:val="clear" w:color="auto" w:fill="FFFF00"/>
        </w:rPr>
      </w:pPr>
    </w:p>
    <w:p w14:paraId="13C50E6C" w14:textId="77777777" w:rsidR="00773DF8" w:rsidRDefault="00773DF8">
      <w:pPr>
        <w:pStyle w:val="BodyText"/>
        <w:rPr>
          <w:shd w:val="clear" w:color="auto" w:fill="FFFF00"/>
        </w:rPr>
      </w:pPr>
    </w:p>
    <w:p w14:paraId="3381F5CC" w14:textId="77777777" w:rsidR="00773DF8" w:rsidRDefault="00773DF8">
      <w:pPr>
        <w:pStyle w:val="BodyText"/>
        <w:rPr>
          <w:shd w:val="clear" w:color="auto" w:fill="FFFF00"/>
        </w:rPr>
      </w:pPr>
    </w:p>
    <w:p w14:paraId="66ACCECE" w14:textId="77777777" w:rsidR="007C605E" w:rsidRDefault="007C605E">
      <w:pPr>
        <w:pStyle w:val="BodyText"/>
        <w:rPr>
          <w:shd w:val="clear" w:color="auto" w:fill="FFFF00"/>
        </w:rPr>
      </w:pPr>
    </w:p>
    <w:p w14:paraId="280657DA" w14:textId="77777777" w:rsidR="00BC1FC1" w:rsidRDefault="00BC1FC1">
      <w:pPr>
        <w:pStyle w:val="BodyText"/>
        <w:rPr>
          <w:shd w:val="clear" w:color="auto" w:fill="FFFF00"/>
        </w:rPr>
      </w:pPr>
    </w:p>
    <w:p w14:paraId="3D35115A" w14:textId="77777777" w:rsidR="00BC1FC1" w:rsidRDefault="00BC1FC1">
      <w:pPr>
        <w:pStyle w:val="BodyText"/>
        <w:rPr>
          <w:shd w:val="clear" w:color="auto" w:fill="FFFF00"/>
        </w:rPr>
      </w:pPr>
    </w:p>
    <w:p w14:paraId="164B3FEA" w14:textId="77777777" w:rsidR="00773DF8" w:rsidRDefault="00773DF8" w:rsidP="004E76B7">
      <w:pPr>
        <w:pStyle w:val="BodyText"/>
        <w:ind w:left="0"/>
        <w:rPr>
          <w:shd w:val="clear" w:color="auto" w:fill="FFFF00"/>
        </w:rPr>
      </w:pPr>
    </w:p>
    <w:p w14:paraId="56E68575" w14:textId="77777777" w:rsidR="004B0C38" w:rsidRDefault="004B0C38" w:rsidP="004E76B7">
      <w:pPr>
        <w:pStyle w:val="BodyText"/>
        <w:ind w:left="0"/>
        <w:rPr>
          <w:shd w:val="clear" w:color="auto" w:fill="FFFF00"/>
        </w:rPr>
      </w:pPr>
    </w:p>
    <w:p w14:paraId="7927DA04" w14:textId="77777777" w:rsidR="000859D9" w:rsidRDefault="000859D9" w:rsidP="004E76B7">
      <w:pPr>
        <w:pStyle w:val="BodyText"/>
        <w:ind w:left="0"/>
        <w:rPr>
          <w:shd w:val="clear" w:color="auto" w:fill="FFFF00"/>
        </w:rPr>
      </w:pPr>
    </w:p>
    <w:p w14:paraId="0BB51824" w14:textId="1BBF55CC" w:rsidR="00210B43" w:rsidRDefault="00E50A4E">
      <w:pPr>
        <w:pStyle w:val="BodyText"/>
      </w:pPr>
      <w:r>
        <w:rPr>
          <w:shd w:val="clear" w:color="auto" w:fill="FFFF00"/>
        </w:rPr>
        <w:t>STUDENT MEDIA</w:t>
      </w:r>
      <w:r w:rsidR="00B80C8D">
        <w:rPr>
          <w:shd w:val="clear" w:color="auto" w:fill="FFFF00"/>
        </w:rPr>
        <w:t>:</w:t>
      </w:r>
      <w:r w:rsidR="007B07D7">
        <w:rPr>
          <w:shd w:val="clear" w:color="auto" w:fill="FFFF00"/>
        </w:rPr>
        <w:t xml:space="preserve"> YEARBOOK</w:t>
      </w:r>
    </w:p>
    <w:p w14:paraId="3D6BC7DD" w14:textId="7F867BCA" w:rsidR="00210B43" w:rsidRDefault="007B07D7">
      <w:pPr>
        <w:spacing w:before="2"/>
        <w:ind w:left="140" w:right="7516"/>
      </w:pPr>
      <w:r>
        <w:rPr>
          <w:b/>
        </w:rPr>
        <w:t xml:space="preserve">Grade Level: </w:t>
      </w:r>
      <w:r>
        <w:t xml:space="preserve">9, 10, 11, 12 </w:t>
      </w:r>
      <w:r w:rsidR="00AD5E9D">
        <w:rPr>
          <w:b/>
        </w:rPr>
        <w:t>Prerequisites</w:t>
      </w:r>
      <w:r>
        <w:t>:</w:t>
      </w:r>
      <w:r>
        <w:rPr>
          <w:spacing w:val="-6"/>
        </w:rPr>
        <w:t xml:space="preserve"> </w:t>
      </w:r>
      <w:r>
        <w:t>None</w:t>
      </w:r>
    </w:p>
    <w:p w14:paraId="6ADF3842" w14:textId="77777777" w:rsidR="00210B43" w:rsidRDefault="007B07D7">
      <w:pPr>
        <w:pStyle w:val="BodyText"/>
        <w:spacing w:before="3" w:line="237" w:lineRule="auto"/>
        <w:ind w:right="701"/>
      </w:pPr>
      <w:r>
        <w:rPr>
          <w:u w:val="single"/>
        </w:rPr>
        <w:t>Students must complete an application and be accepted to the course. Applications will be available in</w:t>
      </w:r>
      <w:r>
        <w:t xml:space="preserve"> </w:t>
      </w:r>
      <w:r>
        <w:rPr>
          <w:u w:val="single"/>
        </w:rPr>
        <w:t>the Guidance Office and should be returned to the Guidance Office.</w:t>
      </w:r>
    </w:p>
    <w:p w14:paraId="107E270D" w14:textId="77777777" w:rsidR="00210B43" w:rsidRDefault="007B07D7">
      <w:pPr>
        <w:pStyle w:val="ListParagraph"/>
        <w:numPr>
          <w:ilvl w:val="1"/>
          <w:numId w:val="8"/>
        </w:numPr>
        <w:tabs>
          <w:tab w:val="left" w:pos="859"/>
          <w:tab w:val="left" w:pos="860"/>
        </w:tabs>
        <w:spacing w:before="11" w:line="235" w:lineRule="auto"/>
        <w:ind w:right="975"/>
      </w:pPr>
      <w:r>
        <w:t xml:space="preserve">Credits: 1-8 credits. The nature of this course </w:t>
      </w:r>
      <w:r>
        <w:rPr>
          <w:spacing w:val="-3"/>
        </w:rPr>
        <w:t xml:space="preserve">allows </w:t>
      </w:r>
      <w:r>
        <w:t xml:space="preserve">for successive semesters of instruction at advanced levels. One credit </w:t>
      </w:r>
      <w:r>
        <w:rPr>
          <w:spacing w:val="-3"/>
        </w:rPr>
        <w:t>per</w:t>
      </w:r>
      <w:r>
        <w:rPr>
          <w:spacing w:val="1"/>
        </w:rPr>
        <w:t xml:space="preserve"> </w:t>
      </w:r>
      <w:r>
        <w:t>semester</w:t>
      </w:r>
    </w:p>
    <w:p w14:paraId="52ACE6ED" w14:textId="77777777" w:rsidR="00210B43" w:rsidRDefault="007B07D7">
      <w:pPr>
        <w:pStyle w:val="ListParagraph"/>
        <w:numPr>
          <w:ilvl w:val="1"/>
          <w:numId w:val="8"/>
        </w:numPr>
        <w:tabs>
          <w:tab w:val="left" w:pos="859"/>
          <w:tab w:val="left" w:pos="860"/>
        </w:tabs>
        <w:spacing w:before="15" w:line="230" w:lineRule="auto"/>
        <w:ind w:right="973"/>
      </w:pPr>
      <w:r>
        <w:t>May be offered over three-or four-years by subtitling the course Beginning, Intermediate, or Advanced.</w:t>
      </w:r>
    </w:p>
    <w:p w14:paraId="35A26D8A" w14:textId="77777777" w:rsidR="004E76B7" w:rsidRDefault="004E76B7" w:rsidP="004E76B7">
      <w:pPr>
        <w:pStyle w:val="ListParagraph"/>
        <w:numPr>
          <w:ilvl w:val="1"/>
          <w:numId w:val="8"/>
        </w:numPr>
        <w:tabs>
          <w:tab w:val="left" w:pos="859"/>
          <w:tab w:val="left" w:pos="860"/>
        </w:tabs>
        <w:spacing w:line="235" w:lineRule="auto"/>
        <w:ind w:right="651"/>
      </w:pPr>
      <w:r>
        <w:t>Counts as an Elective for all diplomas</w:t>
      </w:r>
    </w:p>
    <w:p w14:paraId="54E711F4" w14:textId="607B74E7" w:rsidR="004E76B7" w:rsidRDefault="004E76B7" w:rsidP="004E76B7">
      <w:pPr>
        <w:pStyle w:val="ListParagraph"/>
        <w:numPr>
          <w:ilvl w:val="1"/>
          <w:numId w:val="8"/>
        </w:numPr>
        <w:tabs>
          <w:tab w:val="left" w:pos="859"/>
          <w:tab w:val="left" w:pos="860"/>
        </w:tabs>
        <w:spacing w:line="235" w:lineRule="auto"/>
        <w:ind w:right="651"/>
      </w:pPr>
      <w:r>
        <w:t>Counts as a Communications-Focused c</w:t>
      </w:r>
      <w:r w:rsidR="000D2022">
        <w:t>redit</w:t>
      </w:r>
    </w:p>
    <w:p w14:paraId="2F40E4CE" w14:textId="48073CF9" w:rsidR="001E5180" w:rsidRDefault="001E5180" w:rsidP="004E76B7">
      <w:pPr>
        <w:pStyle w:val="ListParagraph"/>
        <w:numPr>
          <w:ilvl w:val="1"/>
          <w:numId w:val="8"/>
        </w:numPr>
        <w:tabs>
          <w:tab w:val="left" w:pos="859"/>
          <w:tab w:val="left" w:pos="860"/>
        </w:tabs>
        <w:spacing w:line="235" w:lineRule="auto"/>
        <w:ind w:right="651"/>
      </w:pPr>
      <w:r>
        <w:t xml:space="preserve">Can count as </w:t>
      </w:r>
      <w:r w:rsidR="00EA7C34">
        <w:t xml:space="preserve">two Language Arts </w:t>
      </w:r>
      <w:r>
        <w:t xml:space="preserve">credits </w:t>
      </w:r>
      <w:r w:rsidRPr="001E5180">
        <w:rPr>
          <w:highlight w:val="green"/>
        </w:rPr>
        <w:t>– NEW-</w:t>
      </w:r>
    </w:p>
    <w:p w14:paraId="6329A590" w14:textId="429A9051" w:rsidR="00F969F5" w:rsidRPr="00997A42" w:rsidRDefault="00F969F5" w:rsidP="00F969F5">
      <w:pPr>
        <w:pStyle w:val="ListParagraph"/>
        <w:numPr>
          <w:ilvl w:val="1"/>
          <w:numId w:val="8"/>
        </w:numPr>
        <w:tabs>
          <w:tab w:val="left" w:pos="859"/>
          <w:tab w:val="left" w:pos="860"/>
        </w:tabs>
        <w:spacing w:before="17" w:line="230" w:lineRule="auto"/>
        <w:ind w:right="898"/>
      </w:pPr>
      <w:r>
        <w:t>This course is not approved for NCAA eligibility.</w:t>
      </w:r>
    </w:p>
    <w:p w14:paraId="31AA9758" w14:textId="1110DE0A" w:rsidR="00210B43" w:rsidRDefault="007B07D7" w:rsidP="00747251">
      <w:pPr>
        <w:pStyle w:val="BodyText"/>
        <w:spacing w:before="5"/>
        <w:ind w:right="693"/>
      </w:pPr>
      <w:r w:rsidRPr="00997A42">
        <w:t>Student Publications, a course based on the High School Journalism Standards and the Stude</w:t>
      </w:r>
      <w:r w:rsidR="00E50A4E" w:rsidRPr="00997A42">
        <w:t>nt Media</w:t>
      </w:r>
      <w:r w:rsidRPr="00997A42">
        <w:t xml:space="preserve"> Standards, is the continuation of the study of journalism. Students demonstrate their ability to do journalistic writing and des</w:t>
      </w:r>
      <w:r w:rsidR="00E50A4E" w:rsidRPr="00997A42">
        <w:t>ign for high school media</w:t>
      </w:r>
      <w:r w:rsidRPr="00997A42">
        <w:t>,</w:t>
      </w:r>
      <w:r w:rsidR="00E50A4E" w:rsidRPr="00997A42">
        <w:t xml:space="preserve"> </w:t>
      </w:r>
      <w:r w:rsidR="00E50A4E" w:rsidRPr="00997A42">
        <w:rPr>
          <w:u w:val="single"/>
        </w:rPr>
        <w:t xml:space="preserve">including school newspapers and yearbooks, and a variety of other media formats. </w:t>
      </w:r>
      <w:r w:rsidRPr="00997A42">
        <w:t xml:space="preserve">Students follow the ethical principles and legal boundaries that guide scholastic journalism. Students express themselves publicly with meaning and clarity for the purpose of </w:t>
      </w:r>
      <w:r w:rsidRPr="00997A42">
        <w:lastRenderedPageBreak/>
        <w:t>informing, entertaining, or</w:t>
      </w:r>
      <w:r w:rsidR="00747251">
        <w:t xml:space="preserve"> </w:t>
      </w:r>
      <w:r>
        <w:t>persuading. Students work</w:t>
      </w:r>
      <w:r w:rsidR="006148A0">
        <w:t xml:space="preserve"> on high school </w:t>
      </w:r>
      <w:r>
        <w:t>media staffs so that they may prepare themselves for career paths in journalism, communications, writing, or related fields.</w:t>
      </w:r>
    </w:p>
    <w:p w14:paraId="787CE016" w14:textId="77777777" w:rsidR="00210B43" w:rsidRDefault="00210B43">
      <w:pPr>
        <w:pStyle w:val="BodyText"/>
        <w:spacing w:before="2"/>
        <w:ind w:left="0"/>
      </w:pPr>
    </w:p>
    <w:p w14:paraId="69AD9304" w14:textId="59BD7306" w:rsidR="00210B43" w:rsidRPr="00F332BB" w:rsidRDefault="007B07D7">
      <w:pPr>
        <w:spacing w:before="1"/>
        <w:ind w:left="140"/>
        <w:rPr>
          <w:rFonts w:ascii="Arial"/>
          <w:b/>
          <w:bCs/>
          <w:i/>
          <w:color w:val="222222"/>
        </w:rPr>
      </w:pPr>
      <w:r w:rsidRPr="00F332BB">
        <w:rPr>
          <w:rFonts w:ascii="Arial"/>
          <w:b/>
          <w:bCs/>
          <w:i/>
          <w:color w:val="222222"/>
        </w:rPr>
        <w:t>Incoming freshmen are encouraged and welcome</w:t>
      </w:r>
      <w:r w:rsidR="00745ACA" w:rsidRPr="00F332BB">
        <w:rPr>
          <w:rFonts w:ascii="Arial"/>
          <w:b/>
          <w:bCs/>
          <w:i/>
          <w:color w:val="222222"/>
        </w:rPr>
        <w:t>d</w:t>
      </w:r>
      <w:r w:rsidRPr="00F332BB">
        <w:rPr>
          <w:rFonts w:ascii="Arial"/>
          <w:b/>
          <w:bCs/>
          <w:i/>
          <w:color w:val="222222"/>
        </w:rPr>
        <w:t xml:space="preserve"> to apply!</w:t>
      </w:r>
    </w:p>
    <w:p w14:paraId="0A50009F" w14:textId="77777777" w:rsidR="00210B43" w:rsidRDefault="00210B43">
      <w:pPr>
        <w:sectPr w:rsidR="00210B43" w:rsidSect="009573DE">
          <w:pgSz w:w="12240" w:h="15840"/>
          <w:pgMar w:top="640" w:right="140" w:bottom="332" w:left="580" w:header="0" w:footer="345" w:gutter="0"/>
          <w:cols w:space="720"/>
        </w:sectPr>
      </w:pPr>
    </w:p>
    <w:p w14:paraId="22C36225" w14:textId="77777777" w:rsidR="006B39AC" w:rsidRDefault="006B39AC">
      <w:pPr>
        <w:pStyle w:val="Heading1"/>
        <w:spacing w:after="19"/>
        <w:ind w:left="3005"/>
        <w:rPr>
          <w:color w:val="365F91"/>
        </w:rPr>
      </w:pPr>
    </w:p>
    <w:p w14:paraId="3A3479E7" w14:textId="7127E685" w:rsidR="00210B43" w:rsidRDefault="007B07D7">
      <w:pPr>
        <w:pStyle w:val="Heading1"/>
        <w:spacing w:after="19"/>
        <w:ind w:left="3005"/>
      </w:pPr>
      <w:r>
        <w:rPr>
          <w:color w:val="365F91"/>
        </w:rPr>
        <w:t>FAMILY AND CONSUMER SCIENCES</w:t>
      </w:r>
    </w:p>
    <w:p w14:paraId="0A3557DB" w14:textId="77777777" w:rsidR="00210B43" w:rsidRDefault="00BD5246">
      <w:pPr>
        <w:pStyle w:val="BodyText"/>
        <w:spacing w:line="20" w:lineRule="exact"/>
        <w:ind w:left="106"/>
        <w:rPr>
          <w:sz w:val="2"/>
        </w:rPr>
      </w:pPr>
      <w:r>
        <w:rPr>
          <w:noProof/>
          <w:sz w:val="2"/>
        </w:rPr>
        <mc:AlternateContent>
          <mc:Choice Requires="wpg">
            <w:drawing>
              <wp:inline distT="0" distB="0" distL="0" distR="0" wp14:anchorId="31DAF769" wp14:editId="38523C9B">
                <wp:extent cx="6894830" cy="6350"/>
                <wp:effectExtent l="0" t="0" r="1270" b="0"/>
                <wp:docPr id="5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6350"/>
                          <a:chOff x="0" y="0"/>
                          <a:chExt cx="10858" cy="10"/>
                        </a:xfrm>
                      </wpg:grpSpPr>
                      <wps:wsp>
                        <wps:cNvPr id="52" name="Line 36"/>
                        <wps:cNvCnPr>
                          <a:cxnSpLocks/>
                        </wps:cNvCnPr>
                        <wps:spPr bwMode="auto">
                          <a:xfrm>
                            <a:off x="0" y="5"/>
                            <a:ext cx="10858"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g:wgp>
                  </a:graphicData>
                </a:graphic>
              </wp:inline>
            </w:drawing>
          </mc:Choice>
          <mc:Fallback>
            <w:pict>
              <v:group w14:anchorId="66DD047A" id="Group 35" o:spid="_x0000_s1026" style="width:542.9pt;height:.5pt;mso-position-horizontal-relative:char;mso-position-vertical-relative:line" coordsize="1085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RFXCgIAAIQEAAAOAAAAZHJzL2Uyb0RvYy54bWyklM2O2jAQx++V+g6W7yUBCmIjwh72gwtt&#13;&#10;kbZ9AGM7ibWOx7INgbfv2En52L1UuxwsOzPz98xvxizvj60mB+m8AlPS8SinRBoOQpm6pH9+P39b&#13;&#10;UOIDM4JpMLKkJ+np/errl2VnCzmBBrSQjqCI8UVnS9qEYIss87yRLfMjsNKgsQLXsoBHV2fCsQ7V&#13;&#10;W51N8nyedeCEdcCl9/j1sTfSVdKvKsnDr6ryMhBdUswtpNWldRfXbLVkRe2YbRQf0mAfyKJlyuCl&#13;&#10;Z6lHFhjZO/VOqlXcgYcqjDi0GVSV4jLVgNWM8zfVrB3sbaqlLrranjEh2jecPizLfx7Wzr7Yreuz&#13;&#10;x+0G+KtHLlln6+LaHs9170x23Q8Q2E+2D5AKP1aujRJYEjkmvqczX3kMhOPH+eLu+2KKbeBom09n&#13;&#10;A37eYI/eBfHmaQgb54sZjlEMGqeQjBX9dSnFIaXYcpwhf8HkP4fppWFWJvo+Ytg6okRJZxNKDGux&#13;&#10;9I0ykkzncYTizejyYHqM/GhuMF4Zo6dH2v8JcNYP6D+AVyRuQbDCOh/WEloSNyXVmFzqCztsfIjd&#13;&#10;vLjENhl4Vlqn6deGdNiO/G6eAjxoJaIxunlX7x60IwcW30/6xYxQ7MYN59SIJNZIJp6GfWBK93v0&#13;&#10;1yZNVF99T2wH4rR1UW7oXNqlUU9XDM8yvqXrc/K6/Hms/gIAAP//AwBQSwMEFAAGAAgAAAAhACOV&#13;&#10;+2LdAAAACQEAAA8AAABkcnMvZG93bnJldi54bWxMj81qw0AMhO+FvsOiQm/N2i0pwfE6hPTnFApN&#13;&#10;CqU3xVZsE6/WeDe28/aVe0kvg8Sg0XzparSN6qnztWMD8SwCRZy7oubSwNf+7WEBygfkAhvHZOBC&#13;&#10;HlbZ7U2KSeEG/qR+F0olIewTNFCF0CZa+7wii37mWmLxjq6zGGTtSl10OEi4bfRjFD1rizXLhwpb&#13;&#10;2lSUn3Zna+B9wGH9FL/229Nxc/nZzz++tzEZc383vixF1ktQgcZwvYCJQfpDJsUO7syFV40BoQl/&#13;&#10;OnnRYi4wh2kCnaX6P0H2CwAA//8DAFBLAQItABQABgAIAAAAIQC2gziS/gAAAOEBAAATAAAAAAAA&#13;&#10;AAAAAAAAAAAAAABbQ29udGVudF9UeXBlc10ueG1sUEsBAi0AFAAGAAgAAAAhADj9If/WAAAAlAEA&#13;&#10;AAsAAAAAAAAAAAAAAAAALwEAAF9yZWxzLy5yZWxzUEsBAi0AFAAGAAgAAAAhAIA1EVcKAgAAhAQA&#13;&#10;AA4AAAAAAAAAAAAAAAAALgIAAGRycy9lMm9Eb2MueG1sUEsBAi0AFAAGAAgAAAAhACOV+2LdAAAA&#13;&#10;CQEAAA8AAAAAAAAAAAAAAAAAZAQAAGRycy9kb3ducmV2LnhtbFBLBQYAAAAABAAEAPMAAABuBQAA&#13;&#10;AAA=&#13;&#10;">
                <v:line id="Line 36" o:spid="_x0000_s1027" style="position:absolute;visibility:visible;mso-wrap-style:square" from="0,5" to="1085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fpUyAAAAOAAAAAPAAAAZHJzL2Rvd25yZXYueG1sRI/NasMw&#13;&#10;EITvhbyD2EJvjdxAmuJECU1CfsCnpIXmuEgby9RaGUux3bevAoVeBoZhvmEWq8HVoqM2VJ4VvIwz&#13;&#10;EMTam4pLBZ8fu+c3ECEiG6w9k4IfCrBajh4WmBvf84m6cyxFgnDIUYGNscmlDNqSwzD2DXHKrr51&#13;&#10;GJNtS2la7BPc1XKSZa/SYcVpwWJDG0v6+3xzCrpDcemKmUd9+CrWVu/21azfK/X0OGznSd7nICIN&#13;&#10;8b/xhzgaBdMJ3A+lMyCXvwAAAP//AwBQSwECLQAUAAYACAAAACEA2+H2y+4AAACFAQAAEwAAAAAA&#13;&#10;AAAAAAAAAAAAAAAAW0NvbnRlbnRfVHlwZXNdLnhtbFBLAQItABQABgAIAAAAIQBa9CxbvwAAABUB&#13;&#10;AAALAAAAAAAAAAAAAAAAAB8BAABfcmVscy8ucmVsc1BLAQItABQABgAIAAAAIQCcRfpUyAAAAOAA&#13;&#10;AAAPAAAAAAAAAAAAAAAAAAcCAABkcnMvZG93bnJldi54bWxQSwUGAAAAAAMAAwC3AAAA/AIAAAAA&#13;&#10;" strokeweight=".48pt">
                  <o:lock v:ext="edit" shapetype="f"/>
                </v:line>
                <w10:anchorlock/>
              </v:group>
            </w:pict>
          </mc:Fallback>
        </mc:AlternateContent>
      </w:r>
    </w:p>
    <w:p w14:paraId="3B78243B" w14:textId="77777777" w:rsidR="00210B43" w:rsidRDefault="007B07D7">
      <w:pPr>
        <w:pStyle w:val="BodyText"/>
        <w:ind w:right="594"/>
      </w:pPr>
      <w:r>
        <w:t>Family and Consumer Sciences have roots in both academic and career/technical (vocational) education and easily reaches beyond the education system into the community as it focuses on the needs of individuals and families. Essential preparation for success of all students includes acquisition of problem- solving, decision-making, higher order thinking, communication, literacy, and numerical skills in applied contexts. As the future members and leaders of tomorrow’s families, workplaces, and communities, students need to be able to act responsibly and productively, to synthesize knowledge from multiple sources, to work cooperatively, and to apply the highest standards in all aspects of their lives.</w:t>
      </w:r>
    </w:p>
    <w:p w14:paraId="0B12C3B4" w14:textId="77777777" w:rsidR="00210B43" w:rsidRDefault="00210B43">
      <w:pPr>
        <w:pStyle w:val="BodyText"/>
        <w:ind w:left="0"/>
      </w:pPr>
    </w:p>
    <w:p w14:paraId="69EA82D1" w14:textId="2574376D" w:rsidR="00210B43" w:rsidRDefault="007B07D7">
      <w:pPr>
        <w:pStyle w:val="BodyText"/>
        <w:ind w:right="584"/>
      </w:pPr>
      <w:r>
        <w:t xml:space="preserve">High school FACS is organized into a variety of semester-long and year-long courses. State approved high school FACS courses and the curriculum framework for each course provide guidelines for local FACS programs that focus on building strong and resilient individuals and families and helping students manage personal and family issues. The FACS course frameworks reflect the current vision and mission statements </w:t>
      </w:r>
      <w:r>
        <w:rPr>
          <w:spacing w:val="-3"/>
        </w:rPr>
        <w:t xml:space="preserve">for </w:t>
      </w:r>
      <w:r>
        <w:t>Family and Consumer Sciences and the FACS National Standards and provide consistency among FACS programs across the</w:t>
      </w:r>
      <w:r>
        <w:rPr>
          <w:spacing w:val="-1"/>
        </w:rPr>
        <w:t xml:space="preserve"> </w:t>
      </w:r>
      <w:r>
        <w:t>state.</w:t>
      </w:r>
    </w:p>
    <w:p w14:paraId="64A96F21" w14:textId="77777777" w:rsidR="00210B43" w:rsidRDefault="00210B43">
      <w:pPr>
        <w:pStyle w:val="BodyText"/>
        <w:spacing w:before="7"/>
        <w:ind w:left="0"/>
        <w:rPr>
          <w:sz w:val="15"/>
        </w:rPr>
      </w:pPr>
    </w:p>
    <w:p w14:paraId="5921B27E" w14:textId="57C9884D" w:rsidR="008117EA" w:rsidRDefault="008117EA" w:rsidP="008117EA">
      <w:pPr>
        <w:pStyle w:val="BodyText"/>
        <w:spacing w:before="100" w:line="280" w:lineRule="exact"/>
      </w:pPr>
      <w:r>
        <w:rPr>
          <w:shd w:val="clear" w:color="auto" w:fill="FFFF00"/>
        </w:rPr>
        <w:t>PRINCIPLES OF CULINARY AND HOSPITALITY (AKA NUTRITION &amp; WELLNESS)</w:t>
      </w:r>
    </w:p>
    <w:p w14:paraId="7CC979B1" w14:textId="77777777" w:rsidR="008117EA" w:rsidRDefault="008117EA" w:rsidP="008117EA">
      <w:pPr>
        <w:ind w:left="140" w:right="7505"/>
      </w:pPr>
      <w:r>
        <w:rPr>
          <w:b/>
        </w:rPr>
        <w:t xml:space="preserve">Grade Level: </w:t>
      </w:r>
      <w:r>
        <w:t xml:space="preserve">9, 10, 11, 12 </w:t>
      </w:r>
      <w:r>
        <w:rPr>
          <w:b/>
        </w:rPr>
        <w:t>Prerequisites</w:t>
      </w:r>
      <w:r>
        <w:t>: None</w:t>
      </w:r>
    </w:p>
    <w:p w14:paraId="584E670C" w14:textId="77777777" w:rsidR="008117EA" w:rsidRDefault="008117EA" w:rsidP="008117EA">
      <w:pPr>
        <w:pStyle w:val="ListParagraph"/>
        <w:numPr>
          <w:ilvl w:val="0"/>
          <w:numId w:val="19"/>
        </w:numPr>
        <w:tabs>
          <w:tab w:val="left" w:pos="860"/>
        </w:tabs>
        <w:spacing w:before="11"/>
      </w:pPr>
      <w:r>
        <w:t>Credits: Two semester course/two semesters required, one credit per semester</w:t>
      </w:r>
    </w:p>
    <w:p w14:paraId="52D418D7" w14:textId="77777777" w:rsidR="008117EA" w:rsidRDefault="008117EA" w:rsidP="008117EA">
      <w:pPr>
        <w:pStyle w:val="ListParagraph"/>
        <w:numPr>
          <w:ilvl w:val="0"/>
          <w:numId w:val="19"/>
        </w:numPr>
        <w:spacing w:before="10"/>
        <w:ind w:right="1049"/>
      </w:pPr>
      <w:r>
        <w:t>Counts as a Directed Elective or Elective for all diplomas</w:t>
      </w:r>
    </w:p>
    <w:p w14:paraId="2DC9D602" w14:textId="77777777" w:rsidR="008117EA" w:rsidRDefault="008117EA" w:rsidP="008117EA">
      <w:pPr>
        <w:pStyle w:val="ListParagraph"/>
        <w:numPr>
          <w:ilvl w:val="0"/>
          <w:numId w:val="19"/>
        </w:numPr>
        <w:spacing w:before="10"/>
        <w:ind w:right="1049"/>
      </w:pPr>
      <w:r w:rsidRPr="002E720B">
        <w:t xml:space="preserve">Counts as a Career Technical Education (CTE) Course for technical honors </w:t>
      </w:r>
    </w:p>
    <w:p w14:paraId="3323E5C4" w14:textId="77777777" w:rsidR="008117EA" w:rsidRPr="00874F6D" w:rsidRDefault="008117EA" w:rsidP="008117EA">
      <w:pPr>
        <w:autoSpaceDE w:val="0"/>
        <w:autoSpaceDN w:val="0"/>
        <w:adjustRightInd w:val="0"/>
        <w:rPr>
          <w:rFonts w:asciiTheme="majorHAnsi" w:eastAsiaTheme="minorHAnsi" w:hAnsiTheme="majorHAnsi" w:cs="Ío=4"/>
        </w:rPr>
      </w:pPr>
      <w:r w:rsidRPr="00874F6D">
        <w:rPr>
          <w:rFonts w:asciiTheme="majorHAnsi" w:eastAsiaTheme="minorHAnsi" w:hAnsiTheme="majorHAnsi" w:cs="Ío=4"/>
        </w:rPr>
        <w:t>Principles of Culinary and Hospitality is designed to develop an understanding of the hospitality industry</w:t>
      </w:r>
    </w:p>
    <w:p w14:paraId="03325E48" w14:textId="77777777" w:rsidR="008117EA" w:rsidRPr="00874F6D" w:rsidRDefault="008117EA" w:rsidP="008117EA">
      <w:pPr>
        <w:autoSpaceDE w:val="0"/>
        <w:autoSpaceDN w:val="0"/>
        <w:adjustRightInd w:val="0"/>
        <w:rPr>
          <w:rFonts w:asciiTheme="majorHAnsi" w:eastAsiaTheme="minorHAnsi" w:hAnsiTheme="majorHAnsi" w:cs="Ío=4"/>
        </w:rPr>
      </w:pPr>
      <w:r w:rsidRPr="00874F6D">
        <w:rPr>
          <w:rFonts w:asciiTheme="majorHAnsi" w:eastAsiaTheme="minorHAnsi" w:hAnsiTheme="majorHAnsi" w:cs="Ío=4"/>
        </w:rPr>
        <w:t>and career opportunities, and responsibilities in the food service and lodging industry. Introduces</w:t>
      </w:r>
    </w:p>
    <w:p w14:paraId="3E57ADF9" w14:textId="77777777" w:rsidR="008117EA" w:rsidRPr="00874F6D" w:rsidRDefault="008117EA" w:rsidP="008117EA">
      <w:pPr>
        <w:autoSpaceDE w:val="0"/>
        <w:autoSpaceDN w:val="0"/>
        <w:adjustRightInd w:val="0"/>
        <w:rPr>
          <w:rFonts w:asciiTheme="majorHAnsi" w:eastAsiaTheme="minorHAnsi" w:hAnsiTheme="majorHAnsi" w:cs="Ío=4"/>
        </w:rPr>
      </w:pPr>
      <w:r w:rsidRPr="00874F6D">
        <w:rPr>
          <w:rFonts w:asciiTheme="majorHAnsi" w:eastAsiaTheme="minorHAnsi" w:hAnsiTheme="majorHAnsi" w:cs="Ío=4"/>
        </w:rPr>
        <w:t>procedures for decision making which affects operation management, products, labor, and revenue.</w:t>
      </w:r>
    </w:p>
    <w:p w14:paraId="44B9FDAE" w14:textId="77777777" w:rsidR="008117EA" w:rsidRPr="00874F6D" w:rsidRDefault="008117EA" w:rsidP="008117EA">
      <w:pPr>
        <w:autoSpaceDE w:val="0"/>
        <w:autoSpaceDN w:val="0"/>
        <w:adjustRightInd w:val="0"/>
        <w:rPr>
          <w:rFonts w:asciiTheme="majorHAnsi" w:eastAsiaTheme="minorHAnsi" w:hAnsiTheme="majorHAnsi" w:cs="Ío=4"/>
        </w:rPr>
      </w:pPr>
      <w:r w:rsidRPr="00874F6D">
        <w:rPr>
          <w:rFonts w:asciiTheme="majorHAnsi" w:eastAsiaTheme="minorHAnsi" w:hAnsiTheme="majorHAnsi" w:cs="Ío=4"/>
        </w:rPr>
        <w:t>Additionally, students will learn the fundamentals of food preparation, basic principles of sanitation,</w:t>
      </w:r>
    </w:p>
    <w:p w14:paraId="2E45CCFC" w14:textId="77777777" w:rsidR="008117EA" w:rsidRPr="00874F6D" w:rsidRDefault="008117EA" w:rsidP="008117EA">
      <w:pPr>
        <w:spacing w:before="10"/>
        <w:ind w:right="1049"/>
        <w:rPr>
          <w:rFonts w:asciiTheme="majorHAnsi" w:hAnsiTheme="majorHAnsi"/>
        </w:rPr>
      </w:pPr>
      <w:r w:rsidRPr="00874F6D">
        <w:rPr>
          <w:rFonts w:asciiTheme="majorHAnsi" w:eastAsiaTheme="minorHAnsi" w:hAnsiTheme="majorHAnsi" w:cs="Ío=4"/>
        </w:rPr>
        <w:t>service procedures, and safety</w:t>
      </w:r>
    </w:p>
    <w:p w14:paraId="0067088F" w14:textId="77777777" w:rsidR="00753255" w:rsidRDefault="00753255" w:rsidP="008F1E82">
      <w:pPr>
        <w:pStyle w:val="BodyText"/>
        <w:spacing w:before="1"/>
        <w:ind w:left="0" w:right="579"/>
      </w:pPr>
    </w:p>
    <w:p w14:paraId="0BC01830" w14:textId="000FDF67" w:rsidR="00753255" w:rsidRPr="001528F7" w:rsidRDefault="00753255" w:rsidP="00753255">
      <w:pPr>
        <w:pStyle w:val="BodyText"/>
        <w:spacing w:before="100" w:line="280" w:lineRule="exact"/>
      </w:pPr>
      <w:r w:rsidRPr="001528F7">
        <w:rPr>
          <w:shd w:val="clear" w:color="auto" w:fill="FFFF00"/>
        </w:rPr>
        <w:t xml:space="preserve">APPLIED </w:t>
      </w:r>
      <w:r w:rsidR="00B21C33">
        <w:rPr>
          <w:shd w:val="clear" w:color="auto" w:fill="FFFF00"/>
        </w:rPr>
        <w:t>NUTRITION &amp; WELLNESS</w:t>
      </w:r>
    </w:p>
    <w:p w14:paraId="5C13F74B" w14:textId="77777777" w:rsidR="00753255" w:rsidRPr="001528F7" w:rsidRDefault="00753255" w:rsidP="00753255">
      <w:pPr>
        <w:ind w:left="140" w:right="5490"/>
      </w:pPr>
      <w:r w:rsidRPr="001528F7">
        <w:rPr>
          <w:b/>
        </w:rPr>
        <w:t>Grade Level</w:t>
      </w:r>
      <w:r w:rsidRPr="001528F7">
        <w:t xml:space="preserve">: 9, 10, 11, 12 </w:t>
      </w:r>
    </w:p>
    <w:p w14:paraId="0502D5D6"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58D22132" w14:textId="7866302A" w:rsidR="00753255" w:rsidRPr="001528F7" w:rsidRDefault="00753255" w:rsidP="00753255">
      <w:pPr>
        <w:pStyle w:val="ListParagraph"/>
        <w:numPr>
          <w:ilvl w:val="0"/>
          <w:numId w:val="7"/>
        </w:numPr>
        <w:tabs>
          <w:tab w:val="left" w:pos="860"/>
        </w:tabs>
        <w:spacing w:before="10"/>
      </w:pPr>
      <w:r w:rsidRPr="001528F7">
        <w:t>Applied Units: Two unit</w:t>
      </w:r>
      <w:r>
        <w:t>s</w:t>
      </w:r>
      <w:r w:rsidRPr="001528F7">
        <w:t xml:space="preserve"> maximum</w:t>
      </w:r>
    </w:p>
    <w:p w14:paraId="5A29AEB4" w14:textId="27330896"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Counts as an Elective or Employability Requirement for the Certificate of Completion</w:t>
      </w:r>
    </w:p>
    <w:p w14:paraId="4253CA00" w14:textId="6B3FBEAB" w:rsidR="00753255" w:rsidRDefault="00753255" w:rsidP="00753255">
      <w:pPr>
        <w:tabs>
          <w:tab w:val="left" w:pos="860"/>
        </w:tabs>
        <w:spacing w:before="10"/>
        <w:ind w:left="180" w:right="1043"/>
        <w:rPr>
          <w:rFonts w:asciiTheme="majorHAnsi" w:hAnsiTheme="majorHAnsi"/>
        </w:rPr>
      </w:pPr>
      <w:r w:rsidRPr="00753255">
        <w:rPr>
          <w:rFonts w:asciiTheme="majorHAnsi" w:hAnsiTheme="majorHAnsi"/>
        </w:rPr>
        <w:t xml:space="preserve">Applied Nutrition and Wellness is an introductory course valuable for all students as a life foundation and academic enrichment. This is a nutrition class that introduces students to the basics of food preparation so they can become self- sufficient in accessing healthy and nutritious foods. Major course topics include nutrition principles and applications; influences on nutrition and wellness; food preparation, safety, and sanitation; and science, technology, and careers in nutrition and wellness. A project-based approach that utilizes higher order thinking, communication, leadership, self-determination, and management processes, and fundamentals to college and career success is recommended </w:t>
      </w:r>
      <w:proofErr w:type="gramStart"/>
      <w:r w:rsidRPr="00753255">
        <w:rPr>
          <w:rFonts w:asciiTheme="majorHAnsi" w:hAnsiTheme="majorHAnsi"/>
        </w:rPr>
        <w:t>in order to</w:t>
      </w:r>
      <w:proofErr w:type="gramEnd"/>
      <w:r w:rsidRPr="00753255">
        <w:rPr>
          <w:rFonts w:asciiTheme="majorHAnsi" w:hAnsiTheme="majorHAnsi"/>
        </w:rPr>
        <w:t xml:space="preserve"> integrate these topics into the study of nutrition, food, and wellness. Food preparation experiences are a required component. Direct, concrete mathematics and language arts proficiencies wil</w:t>
      </w:r>
      <w:r>
        <w:rPr>
          <w:rFonts w:asciiTheme="majorHAnsi" w:hAnsiTheme="majorHAnsi"/>
        </w:rPr>
        <w:t>l</w:t>
      </w:r>
      <w:r w:rsidRPr="00753255">
        <w:rPr>
          <w:rFonts w:asciiTheme="majorHAnsi" w:hAnsiTheme="majorHAnsi"/>
        </w:rPr>
        <w:t xml:space="preserve"> be applied</w:t>
      </w:r>
      <w:r>
        <w:rPr>
          <w:rFonts w:asciiTheme="majorHAnsi" w:hAnsiTheme="majorHAnsi"/>
        </w:rPr>
        <w:t>.</w:t>
      </w:r>
    </w:p>
    <w:p w14:paraId="7F85FB6B" w14:textId="77777777" w:rsidR="00753255" w:rsidRDefault="00753255" w:rsidP="00753255">
      <w:pPr>
        <w:tabs>
          <w:tab w:val="left" w:pos="860"/>
        </w:tabs>
        <w:spacing w:before="10"/>
        <w:ind w:right="1043"/>
        <w:rPr>
          <w:rFonts w:asciiTheme="majorHAnsi" w:hAnsiTheme="majorHAnsi"/>
        </w:rPr>
      </w:pPr>
    </w:p>
    <w:p w14:paraId="518EC435" w14:textId="77777777" w:rsidR="00B911AB" w:rsidRDefault="00B911AB" w:rsidP="00753255">
      <w:pPr>
        <w:pStyle w:val="BodyText"/>
        <w:spacing w:before="82" w:line="280" w:lineRule="exact"/>
        <w:ind w:left="180"/>
        <w:rPr>
          <w:shd w:val="clear" w:color="auto" w:fill="FFFF00"/>
        </w:rPr>
      </w:pPr>
    </w:p>
    <w:p w14:paraId="36A289D4" w14:textId="77777777" w:rsidR="00B911AB" w:rsidRDefault="00B911AB" w:rsidP="00753255">
      <w:pPr>
        <w:pStyle w:val="BodyText"/>
        <w:spacing w:before="82" w:line="280" w:lineRule="exact"/>
        <w:ind w:left="180"/>
        <w:rPr>
          <w:shd w:val="clear" w:color="auto" w:fill="FFFF00"/>
        </w:rPr>
      </w:pPr>
    </w:p>
    <w:p w14:paraId="326EFEB4" w14:textId="77777777" w:rsidR="00B911AB" w:rsidRDefault="00B911AB" w:rsidP="00753255">
      <w:pPr>
        <w:pStyle w:val="BodyText"/>
        <w:spacing w:before="82" w:line="280" w:lineRule="exact"/>
        <w:ind w:left="180"/>
        <w:rPr>
          <w:shd w:val="clear" w:color="auto" w:fill="FFFF00"/>
        </w:rPr>
      </w:pPr>
    </w:p>
    <w:p w14:paraId="6A68EDB2" w14:textId="77777777" w:rsidR="00B911AB" w:rsidRDefault="00B911AB" w:rsidP="00753255">
      <w:pPr>
        <w:pStyle w:val="BodyText"/>
        <w:spacing w:before="82" w:line="280" w:lineRule="exact"/>
        <w:ind w:left="180"/>
        <w:rPr>
          <w:shd w:val="clear" w:color="auto" w:fill="FFFF00"/>
        </w:rPr>
      </w:pPr>
    </w:p>
    <w:p w14:paraId="2FB78723" w14:textId="77777777" w:rsidR="00B911AB" w:rsidRDefault="00B911AB" w:rsidP="00753255">
      <w:pPr>
        <w:pStyle w:val="BodyText"/>
        <w:spacing w:before="82" w:line="280" w:lineRule="exact"/>
        <w:ind w:left="180"/>
        <w:rPr>
          <w:shd w:val="clear" w:color="auto" w:fill="FFFF00"/>
        </w:rPr>
      </w:pPr>
    </w:p>
    <w:p w14:paraId="076EBF8A" w14:textId="77777777" w:rsidR="00B911AB" w:rsidRDefault="00B911AB" w:rsidP="00753255">
      <w:pPr>
        <w:pStyle w:val="BodyText"/>
        <w:spacing w:before="82" w:line="280" w:lineRule="exact"/>
        <w:ind w:left="180"/>
        <w:rPr>
          <w:shd w:val="clear" w:color="auto" w:fill="FFFF00"/>
        </w:rPr>
      </w:pPr>
    </w:p>
    <w:p w14:paraId="5FEEEC09" w14:textId="77777777" w:rsidR="008117EA" w:rsidRDefault="008117EA" w:rsidP="00753255">
      <w:pPr>
        <w:pStyle w:val="BodyText"/>
        <w:spacing w:before="82" w:line="280" w:lineRule="exact"/>
        <w:ind w:left="180"/>
        <w:rPr>
          <w:shd w:val="clear" w:color="auto" w:fill="FFFF00"/>
        </w:rPr>
      </w:pPr>
    </w:p>
    <w:p w14:paraId="7618A323" w14:textId="4F0FDE0B" w:rsidR="00412AB1" w:rsidRDefault="00412AB1" w:rsidP="00412AB1">
      <w:pPr>
        <w:pStyle w:val="BodyText"/>
        <w:spacing w:before="82" w:line="280" w:lineRule="exact"/>
        <w:ind w:left="180"/>
      </w:pPr>
      <w:r>
        <w:rPr>
          <w:shd w:val="clear" w:color="auto" w:fill="FFFF00"/>
        </w:rPr>
        <w:t>PRINCIPLES OF TEACHING (AKA CHILD DEVELOPMENT)</w:t>
      </w:r>
    </w:p>
    <w:p w14:paraId="2A375A1F" w14:textId="77777777" w:rsidR="00412AB1" w:rsidRDefault="00412AB1" w:rsidP="00412AB1">
      <w:pPr>
        <w:ind w:left="140" w:right="8174"/>
      </w:pPr>
      <w:r>
        <w:rPr>
          <w:b/>
        </w:rPr>
        <w:t>Grade Level</w:t>
      </w:r>
      <w:r>
        <w:t xml:space="preserve">: 9, 10, 11, 12 </w:t>
      </w:r>
      <w:r>
        <w:rPr>
          <w:b/>
        </w:rPr>
        <w:t xml:space="preserve">Prerequisites: </w:t>
      </w:r>
      <w:r>
        <w:t>None</w:t>
      </w:r>
    </w:p>
    <w:p w14:paraId="28891A06" w14:textId="77777777" w:rsidR="00412AB1" w:rsidRDefault="00412AB1" w:rsidP="00412AB1">
      <w:pPr>
        <w:pStyle w:val="ListParagraph"/>
        <w:numPr>
          <w:ilvl w:val="0"/>
          <w:numId w:val="16"/>
        </w:numPr>
        <w:tabs>
          <w:tab w:val="left" w:pos="860"/>
        </w:tabs>
        <w:spacing w:before="11"/>
      </w:pPr>
      <w:r>
        <w:t>Credits: Two semester course/two semesters required, one credit per semester</w:t>
      </w:r>
    </w:p>
    <w:p w14:paraId="2EB82BF3" w14:textId="77777777" w:rsidR="00412AB1" w:rsidRDefault="00412AB1" w:rsidP="00412AB1">
      <w:pPr>
        <w:pStyle w:val="ListParagraph"/>
        <w:numPr>
          <w:ilvl w:val="0"/>
          <w:numId w:val="16"/>
        </w:numPr>
        <w:tabs>
          <w:tab w:val="left" w:pos="860"/>
        </w:tabs>
        <w:spacing w:before="5"/>
      </w:pPr>
      <w:r>
        <w:t xml:space="preserve">Counts as an Elective and Directed Elective </w:t>
      </w:r>
      <w:proofErr w:type="gramStart"/>
      <w:r>
        <w:t>course</w:t>
      </w:r>
      <w:proofErr w:type="gramEnd"/>
      <w:r>
        <w:t xml:space="preserve"> for all Diplomas</w:t>
      </w:r>
    </w:p>
    <w:p w14:paraId="6A7AE5F6" w14:textId="77777777" w:rsidR="00412AB1" w:rsidRDefault="00412AB1" w:rsidP="00412AB1">
      <w:pPr>
        <w:pStyle w:val="ListParagraph"/>
        <w:numPr>
          <w:ilvl w:val="0"/>
          <w:numId w:val="16"/>
        </w:numPr>
        <w:spacing w:before="10"/>
        <w:ind w:right="1049"/>
      </w:pPr>
      <w:r w:rsidRPr="002E720B">
        <w:t xml:space="preserve">Counts as a Career Technical Education (CTE) Course for technical honors </w:t>
      </w:r>
    </w:p>
    <w:p w14:paraId="07D502A9" w14:textId="77777777" w:rsidR="00412AB1" w:rsidRDefault="00412AB1" w:rsidP="00412AB1">
      <w:pPr>
        <w:pStyle w:val="BodyText"/>
        <w:ind w:left="180" w:right="990"/>
      </w:pPr>
      <w:r w:rsidRPr="009150B1">
        <w:t xml:space="preserve">This course provides a general introduction to the field of teaching. Students will explore educational careers, teaching preparation, and professional expectations as well as requirements for teacher certification. Current trends and issues in education will be examined. A minimum </w:t>
      </w:r>
      <w:proofErr w:type="gramStart"/>
      <w:r w:rsidRPr="009150B1">
        <w:t>20 hour</w:t>
      </w:r>
      <w:proofErr w:type="gramEnd"/>
      <w:r w:rsidRPr="009150B1">
        <w:t xml:space="preserve"> classroom observation experience is required for successful completion of this course.</w:t>
      </w:r>
    </w:p>
    <w:p w14:paraId="770FE8E4" w14:textId="77777777" w:rsidR="00BC2E86" w:rsidRPr="00BC2E86" w:rsidRDefault="00BC2E86" w:rsidP="00BC2E86">
      <w:pPr>
        <w:pStyle w:val="BodyText"/>
        <w:spacing w:before="100" w:line="280" w:lineRule="exact"/>
        <w:ind w:left="270" w:right="1170"/>
        <w:rPr>
          <w:rFonts w:asciiTheme="majorHAnsi" w:hAnsiTheme="majorHAnsi" w:cstheme="minorHAnsi"/>
          <w:shd w:val="clear" w:color="auto" w:fill="FFFF00"/>
        </w:rPr>
      </w:pPr>
    </w:p>
    <w:p w14:paraId="1EFC5998" w14:textId="0D47A5C6" w:rsidR="00EB325F" w:rsidRPr="001528F7" w:rsidRDefault="00EB325F" w:rsidP="00EB325F">
      <w:pPr>
        <w:pStyle w:val="BodyText"/>
        <w:spacing w:before="100" w:line="280" w:lineRule="exact"/>
      </w:pPr>
      <w:r w:rsidRPr="001528F7">
        <w:rPr>
          <w:shd w:val="clear" w:color="auto" w:fill="FFFF00"/>
        </w:rPr>
        <w:t>APPLIED ADULT ROLES &amp; RESPONSIBILITIES</w:t>
      </w:r>
    </w:p>
    <w:p w14:paraId="47F47AB0" w14:textId="6558436E" w:rsidR="00EB325F" w:rsidRPr="001528F7" w:rsidRDefault="00EB325F" w:rsidP="00EB325F">
      <w:pPr>
        <w:ind w:left="140" w:right="5490"/>
      </w:pPr>
      <w:r w:rsidRPr="001528F7">
        <w:rPr>
          <w:b/>
        </w:rPr>
        <w:t>Grade Level</w:t>
      </w:r>
      <w:r w:rsidRPr="001528F7">
        <w:t xml:space="preserve">: 9, 10, 11, 12 </w:t>
      </w:r>
    </w:p>
    <w:p w14:paraId="09138556" w14:textId="51CAF260" w:rsidR="00EB325F" w:rsidRPr="001528F7" w:rsidRDefault="00AD5E9D" w:rsidP="00EB325F">
      <w:pPr>
        <w:ind w:left="140" w:right="5490"/>
      </w:pPr>
      <w:r>
        <w:rPr>
          <w:b/>
        </w:rPr>
        <w:t>Prerequisites</w:t>
      </w:r>
      <w:r w:rsidR="00EB325F" w:rsidRPr="001528F7">
        <w:rPr>
          <w:b/>
        </w:rPr>
        <w:t xml:space="preserve">: </w:t>
      </w:r>
      <w:r w:rsidR="00EB325F" w:rsidRPr="001528F7">
        <w:t>SCHOOL RECOMMENDATION ONLY</w:t>
      </w:r>
    </w:p>
    <w:p w14:paraId="4CEEEE16" w14:textId="0DEAD6FF" w:rsidR="00EB325F" w:rsidRPr="001528F7" w:rsidRDefault="00EB325F" w:rsidP="00EB325F">
      <w:pPr>
        <w:pStyle w:val="ListParagraph"/>
        <w:numPr>
          <w:ilvl w:val="0"/>
          <w:numId w:val="7"/>
        </w:numPr>
        <w:tabs>
          <w:tab w:val="left" w:pos="860"/>
        </w:tabs>
        <w:spacing w:before="10"/>
      </w:pPr>
      <w:r w:rsidRPr="001528F7">
        <w:t>Applied Units: Two unit maximum</w:t>
      </w:r>
    </w:p>
    <w:p w14:paraId="3EAB3737" w14:textId="0027073F" w:rsidR="00EB325F" w:rsidRPr="001528F7" w:rsidRDefault="00EB325F" w:rsidP="00EB325F">
      <w:pPr>
        <w:pStyle w:val="ListParagraph"/>
        <w:numPr>
          <w:ilvl w:val="0"/>
          <w:numId w:val="7"/>
        </w:numPr>
        <w:tabs>
          <w:tab w:val="left" w:pos="860"/>
        </w:tabs>
        <w:spacing w:before="10"/>
        <w:ind w:right="1043" w:hanging="341"/>
        <w:rPr>
          <w:rFonts w:asciiTheme="majorHAnsi" w:hAnsiTheme="majorHAnsi"/>
        </w:rPr>
      </w:pPr>
      <w:r w:rsidRPr="001528F7">
        <w:t>Counts as an Elective or Employability Requirement for the Certificate of Completion</w:t>
      </w:r>
    </w:p>
    <w:p w14:paraId="694FCEF2" w14:textId="33921617" w:rsidR="00F6370C" w:rsidRDefault="00745ACA" w:rsidP="00E4504A">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EB325F" w:rsidRPr="001528F7">
        <w:rPr>
          <w:rFonts w:asciiTheme="majorHAnsi" w:hAnsiTheme="majorHAnsi" w:cs="Calibri"/>
          <w:i/>
          <w:iCs/>
        </w:rPr>
        <w:t xml:space="preserve">Applied Adult Roles and Responsibilities </w:t>
      </w:r>
      <w:r w:rsidR="00EB325F" w:rsidRPr="001528F7">
        <w:rPr>
          <w:rFonts w:asciiTheme="majorHAnsi" w:hAnsiTheme="majorHAnsi" w:cs="Calibri"/>
        </w:rPr>
        <w:t xml:space="preserve">is recommended for all students as life foundations and academic enrichment for students with interest in family and community services, personal and family finance, and similar areas. This course builds knowledge, skills, attitudes, and behaviors that students will need as they complete high school and prepare to take the next steps toward </w:t>
      </w:r>
    </w:p>
    <w:p w14:paraId="7AD7835A" w14:textId="24A8584A" w:rsidR="0095779B" w:rsidRDefault="00EB325F" w:rsidP="00400CD4">
      <w:pPr>
        <w:tabs>
          <w:tab w:val="left" w:pos="860"/>
        </w:tabs>
        <w:spacing w:before="10"/>
        <w:ind w:left="180" w:right="1043"/>
        <w:rPr>
          <w:rFonts w:asciiTheme="majorHAnsi" w:hAnsiTheme="majorHAnsi" w:cs="Calibri"/>
        </w:rPr>
      </w:pPr>
      <w:r w:rsidRPr="001528F7">
        <w:rPr>
          <w:rFonts w:asciiTheme="majorHAnsi" w:hAnsiTheme="majorHAnsi" w:cs="Calibri"/>
        </w:rPr>
        <w:t xml:space="preserve">adulthood </w:t>
      </w:r>
      <w:proofErr w:type="gramStart"/>
      <w:r w:rsidRPr="001528F7">
        <w:rPr>
          <w:rFonts w:asciiTheme="majorHAnsi" w:hAnsiTheme="majorHAnsi" w:cs="Calibri"/>
        </w:rPr>
        <w:t>in today’s society</w:t>
      </w:r>
      <w:proofErr w:type="gramEnd"/>
      <w:r w:rsidRPr="001528F7">
        <w:rPr>
          <w:rFonts w:asciiTheme="majorHAnsi" w:hAnsiTheme="majorHAnsi" w:cs="Calibri"/>
        </w:rPr>
        <w:t xml:space="preserve">. The course includes the study of interpersonal standards, lifespan roles and responsibilities, individual and family resource management, and financial responsibility and resources. A project or community-based approach that utilizes problem solving skills, communication, leadership, self- determination skills, management processes, and fundamentals to college, career and community membership success. Service learning and other authentic applications are strongly recommended. </w:t>
      </w:r>
    </w:p>
    <w:p w14:paraId="4A80E282" w14:textId="77777777" w:rsidR="00B911AB" w:rsidRPr="00B911AB" w:rsidRDefault="00B911AB" w:rsidP="00B911AB">
      <w:pPr>
        <w:tabs>
          <w:tab w:val="left" w:pos="860"/>
        </w:tabs>
        <w:spacing w:before="10"/>
        <w:ind w:left="180" w:right="1043" w:hanging="180"/>
        <w:rPr>
          <w:rFonts w:asciiTheme="majorHAnsi" w:hAnsiTheme="majorHAnsi"/>
        </w:rPr>
      </w:pPr>
    </w:p>
    <w:p w14:paraId="1B927B96" w14:textId="1BAA99B5" w:rsidR="00EB325F" w:rsidRPr="001528F7" w:rsidRDefault="00EB325F" w:rsidP="00EB325F">
      <w:pPr>
        <w:pStyle w:val="BodyText"/>
        <w:spacing w:before="100" w:line="280" w:lineRule="exact"/>
      </w:pPr>
      <w:r w:rsidRPr="001528F7">
        <w:rPr>
          <w:shd w:val="clear" w:color="auto" w:fill="FFFF00"/>
        </w:rPr>
        <w:t>APPLIED INTERPERSONAL RELATIONSHIPS</w:t>
      </w:r>
    </w:p>
    <w:p w14:paraId="410595EB" w14:textId="77777777" w:rsidR="00EB325F" w:rsidRPr="001528F7" w:rsidRDefault="00EB325F" w:rsidP="00EB325F">
      <w:pPr>
        <w:ind w:left="140" w:right="5490"/>
      </w:pPr>
      <w:r w:rsidRPr="001528F7">
        <w:rPr>
          <w:b/>
        </w:rPr>
        <w:t>Grade Level</w:t>
      </w:r>
      <w:r w:rsidRPr="001528F7">
        <w:t xml:space="preserve">: 9, 10, 11, 12 </w:t>
      </w:r>
    </w:p>
    <w:p w14:paraId="0E553882" w14:textId="197E5196" w:rsidR="00EB325F" w:rsidRPr="001528F7" w:rsidRDefault="00AD5E9D" w:rsidP="00EB325F">
      <w:pPr>
        <w:ind w:left="140" w:right="5490"/>
      </w:pPr>
      <w:r>
        <w:rPr>
          <w:b/>
        </w:rPr>
        <w:t>Prerequisites</w:t>
      </w:r>
      <w:r w:rsidR="00EB325F" w:rsidRPr="001528F7">
        <w:rPr>
          <w:b/>
        </w:rPr>
        <w:t xml:space="preserve">: </w:t>
      </w:r>
      <w:r w:rsidR="00EB325F" w:rsidRPr="001528F7">
        <w:t>SCHOOL RECOMMENDATION ONLY</w:t>
      </w:r>
    </w:p>
    <w:p w14:paraId="7665886C" w14:textId="77777777" w:rsidR="00EB325F" w:rsidRPr="001528F7" w:rsidRDefault="00EB325F" w:rsidP="00EB325F">
      <w:pPr>
        <w:pStyle w:val="ListParagraph"/>
        <w:numPr>
          <w:ilvl w:val="0"/>
          <w:numId w:val="7"/>
        </w:numPr>
        <w:tabs>
          <w:tab w:val="left" w:pos="860"/>
        </w:tabs>
        <w:spacing w:before="10"/>
      </w:pPr>
      <w:r w:rsidRPr="001528F7">
        <w:t>Applied Units: Two unit maximum</w:t>
      </w:r>
    </w:p>
    <w:p w14:paraId="54E476B2" w14:textId="3EBA42F1" w:rsidR="00FA7040" w:rsidRPr="0095779B" w:rsidRDefault="00EB325F" w:rsidP="0095779B">
      <w:pPr>
        <w:pStyle w:val="ListParagraph"/>
        <w:numPr>
          <w:ilvl w:val="0"/>
          <w:numId w:val="7"/>
        </w:numPr>
        <w:tabs>
          <w:tab w:val="left" w:pos="860"/>
        </w:tabs>
        <w:spacing w:before="10"/>
        <w:ind w:right="1043" w:hanging="341"/>
        <w:rPr>
          <w:rFonts w:asciiTheme="majorHAnsi" w:hAnsiTheme="majorHAnsi"/>
        </w:rPr>
      </w:pPr>
      <w:r w:rsidRPr="001528F7">
        <w:t>Counts as an Elective or Employability Requirement for the Certificate of Completion</w:t>
      </w:r>
    </w:p>
    <w:p w14:paraId="7CE457B1" w14:textId="6D2238A8" w:rsidR="008F1E82" w:rsidRDefault="00745ACA" w:rsidP="00FA7040">
      <w:pPr>
        <w:tabs>
          <w:tab w:val="left" w:pos="860"/>
        </w:tabs>
        <w:spacing w:before="10"/>
        <w:ind w:left="180" w:right="1043"/>
        <w:rPr>
          <w:rFonts w:asciiTheme="majorHAnsi" w:hAnsiTheme="majorHAnsi" w:cs="Calibri"/>
        </w:rPr>
      </w:pPr>
      <w:r w:rsidRPr="001528F7">
        <w:rPr>
          <w:rFonts w:asciiTheme="majorHAnsi" w:hAnsiTheme="majorHAnsi" w:cs="Calibri"/>
          <w:i/>
          <w:iCs/>
        </w:rPr>
        <w:t xml:space="preserve"> </w:t>
      </w:r>
      <w:r w:rsidR="00EB325F" w:rsidRPr="001528F7">
        <w:rPr>
          <w:rFonts w:asciiTheme="majorHAnsi" w:hAnsiTheme="majorHAnsi" w:cs="Calibri"/>
          <w:i/>
          <w:iCs/>
        </w:rPr>
        <w:t xml:space="preserve">Applied Interpersonal Relationships </w:t>
      </w:r>
      <w:r w:rsidR="00EB325F" w:rsidRPr="001528F7">
        <w:rPr>
          <w:rFonts w:asciiTheme="majorHAnsi" w:hAnsiTheme="majorHAnsi" w:cs="Calibri"/>
        </w:rPr>
        <w:t xml:space="preserve">is an introductory course that is relevant for students interested in careers that involve interacting with people and for everyday life relationships. This course addresses knowledge and skills needed for positive and productive relationships in career, </w:t>
      </w:r>
    </w:p>
    <w:p w14:paraId="783EA0F6" w14:textId="52F0D9E7" w:rsidR="00571E5D" w:rsidRDefault="00EB325F" w:rsidP="008F1E82">
      <w:pPr>
        <w:tabs>
          <w:tab w:val="left" w:pos="860"/>
        </w:tabs>
        <w:spacing w:before="10"/>
        <w:ind w:left="180" w:right="1043"/>
        <w:rPr>
          <w:rFonts w:asciiTheme="majorHAnsi" w:hAnsiTheme="majorHAnsi" w:cs="Calibri"/>
        </w:rPr>
      </w:pPr>
      <w:r w:rsidRPr="001528F7">
        <w:rPr>
          <w:rFonts w:asciiTheme="majorHAnsi" w:hAnsiTheme="majorHAnsi" w:cs="Calibri"/>
        </w:rPr>
        <w:t xml:space="preserve">community, and family settings. Major course topics include communication skills; leadership, self-determination, teamwork, and collaboration; conflict prevention, resolution, and management; building and maintaining relationships; and individual needs and characteristics and their impacts on relationships. A project or community-based approach is recommended </w:t>
      </w:r>
      <w:proofErr w:type="gramStart"/>
      <w:r w:rsidRPr="001528F7">
        <w:rPr>
          <w:rFonts w:asciiTheme="majorHAnsi" w:hAnsiTheme="majorHAnsi" w:cs="Calibri"/>
        </w:rPr>
        <w:t>in order to</w:t>
      </w:r>
      <w:proofErr w:type="gramEnd"/>
      <w:r w:rsidRPr="001528F7">
        <w:rPr>
          <w:rFonts w:asciiTheme="majorHAnsi" w:hAnsiTheme="majorHAnsi" w:cs="Calibri"/>
        </w:rPr>
        <w:t xml:space="preserve"> apply these topics of interpersonal relationships. This course provides a foundation for all careers and everyday life relationships that involve interacting with people both inside and outside of a business/organization, including team members, clients, patients, customers, the </w:t>
      </w:r>
      <w:proofErr w:type="gramStart"/>
      <w:r w:rsidRPr="001528F7">
        <w:rPr>
          <w:rFonts w:asciiTheme="majorHAnsi" w:hAnsiTheme="majorHAnsi" w:cs="Calibri"/>
        </w:rPr>
        <w:t>general public</w:t>
      </w:r>
      <w:proofErr w:type="gramEnd"/>
      <w:r w:rsidRPr="001528F7">
        <w:rPr>
          <w:rFonts w:asciiTheme="majorHAnsi" w:hAnsiTheme="majorHAnsi" w:cs="Calibri"/>
        </w:rPr>
        <w:t xml:space="preserve">, family and friends. </w:t>
      </w:r>
    </w:p>
    <w:p w14:paraId="63A4709E" w14:textId="77777777" w:rsidR="00BC2E86" w:rsidRDefault="00BC2E86" w:rsidP="008F1E82">
      <w:pPr>
        <w:tabs>
          <w:tab w:val="left" w:pos="860"/>
        </w:tabs>
        <w:spacing w:before="10"/>
        <w:ind w:left="180" w:right="1043"/>
        <w:rPr>
          <w:rFonts w:asciiTheme="majorHAnsi" w:hAnsiTheme="majorHAnsi" w:cs="Calibri"/>
        </w:rPr>
      </w:pPr>
    </w:p>
    <w:p w14:paraId="18FCB0A2" w14:textId="77777777" w:rsidR="00BC2E86" w:rsidRDefault="00BC2E86" w:rsidP="008F1E82">
      <w:pPr>
        <w:tabs>
          <w:tab w:val="left" w:pos="860"/>
        </w:tabs>
        <w:spacing w:before="10"/>
        <w:ind w:left="180" w:right="1043"/>
        <w:rPr>
          <w:rFonts w:asciiTheme="majorHAnsi" w:hAnsiTheme="majorHAnsi" w:cs="Calibri"/>
        </w:rPr>
      </w:pPr>
    </w:p>
    <w:p w14:paraId="725BFA47" w14:textId="77777777" w:rsidR="00BC2E86" w:rsidRDefault="00BC2E86" w:rsidP="008F1E82">
      <w:pPr>
        <w:tabs>
          <w:tab w:val="left" w:pos="860"/>
        </w:tabs>
        <w:spacing w:before="10"/>
        <w:ind w:left="180" w:right="1043"/>
        <w:rPr>
          <w:rFonts w:asciiTheme="majorHAnsi" w:hAnsiTheme="majorHAnsi" w:cs="Calibri"/>
        </w:rPr>
      </w:pPr>
    </w:p>
    <w:p w14:paraId="2B79F82F" w14:textId="77777777" w:rsidR="00BC2E86" w:rsidRDefault="00BC2E86" w:rsidP="008F1E82">
      <w:pPr>
        <w:tabs>
          <w:tab w:val="left" w:pos="860"/>
        </w:tabs>
        <w:spacing w:before="10"/>
        <w:ind w:left="180" w:right="1043"/>
        <w:rPr>
          <w:rFonts w:asciiTheme="majorHAnsi" w:hAnsiTheme="majorHAnsi" w:cs="Calibri"/>
        </w:rPr>
      </w:pPr>
    </w:p>
    <w:p w14:paraId="2142EEB5" w14:textId="77777777" w:rsidR="0018716C" w:rsidRPr="0018716C" w:rsidRDefault="0018716C" w:rsidP="0018716C">
      <w:pPr>
        <w:tabs>
          <w:tab w:val="left" w:pos="860"/>
        </w:tabs>
        <w:spacing w:before="10"/>
        <w:ind w:left="180" w:right="1043" w:hanging="180"/>
        <w:rPr>
          <w:rFonts w:asciiTheme="majorHAnsi" w:hAnsiTheme="majorHAnsi" w:cs="Calibri"/>
        </w:rPr>
      </w:pPr>
    </w:p>
    <w:p w14:paraId="30F2DB1E" w14:textId="6D4214DA" w:rsidR="00EB325F" w:rsidRPr="001528F7" w:rsidRDefault="00EB325F" w:rsidP="00EB325F">
      <w:pPr>
        <w:pStyle w:val="BodyText"/>
        <w:spacing w:before="100" w:line="280" w:lineRule="exact"/>
      </w:pPr>
      <w:r w:rsidRPr="001528F7">
        <w:rPr>
          <w:shd w:val="clear" w:color="auto" w:fill="FFFF00"/>
        </w:rPr>
        <w:t>APPLIED HUMAN DEVELOPMENT</w:t>
      </w:r>
    </w:p>
    <w:p w14:paraId="218CFEB9" w14:textId="77777777" w:rsidR="00EB325F" w:rsidRPr="001528F7" w:rsidRDefault="00EB325F" w:rsidP="00EB325F">
      <w:pPr>
        <w:ind w:left="140" w:right="5490"/>
      </w:pPr>
      <w:r w:rsidRPr="001528F7">
        <w:rPr>
          <w:b/>
        </w:rPr>
        <w:t>Grade Level</w:t>
      </w:r>
      <w:r w:rsidRPr="001528F7">
        <w:t xml:space="preserve">: 9, 10, 11, 12 </w:t>
      </w:r>
    </w:p>
    <w:p w14:paraId="3914D05B" w14:textId="6781CCA8" w:rsidR="00EB325F" w:rsidRPr="001528F7" w:rsidRDefault="00AD5E9D" w:rsidP="00EB325F">
      <w:pPr>
        <w:ind w:left="140" w:right="5490"/>
      </w:pPr>
      <w:r>
        <w:rPr>
          <w:b/>
        </w:rPr>
        <w:t>Prerequisites</w:t>
      </w:r>
      <w:r w:rsidR="00EB325F" w:rsidRPr="001528F7">
        <w:rPr>
          <w:b/>
        </w:rPr>
        <w:t xml:space="preserve">: </w:t>
      </w:r>
      <w:r w:rsidR="00EB325F" w:rsidRPr="001528F7">
        <w:t>SCHOOL RECOMMENDATION ONLY</w:t>
      </w:r>
    </w:p>
    <w:p w14:paraId="6E8A0208" w14:textId="77777777" w:rsidR="00EB325F" w:rsidRPr="001528F7" w:rsidRDefault="00EB325F" w:rsidP="00EB325F">
      <w:pPr>
        <w:pStyle w:val="ListParagraph"/>
        <w:numPr>
          <w:ilvl w:val="0"/>
          <w:numId w:val="7"/>
        </w:numPr>
        <w:tabs>
          <w:tab w:val="left" w:pos="860"/>
        </w:tabs>
        <w:spacing w:before="10"/>
      </w:pPr>
      <w:r w:rsidRPr="001528F7">
        <w:lastRenderedPageBreak/>
        <w:t>Applied Units: Two unit maximum</w:t>
      </w:r>
    </w:p>
    <w:p w14:paraId="73A1D502" w14:textId="4B72C0D6" w:rsidR="00EB325F" w:rsidRPr="001528F7" w:rsidRDefault="00EB325F" w:rsidP="00EB325F">
      <w:pPr>
        <w:pStyle w:val="ListParagraph"/>
        <w:numPr>
          <w:ilvl w:val="0"/>
          <w:numId w:val="7"/>
        </w:numPr>
        <w:tabs>
          <w:tab w:val="left" w:pos="860"/>
        </w:tabs>
        <w:spacing w:before="10"/>
        <w:ind w:right="1043" w:hanging="341"/>
        <w:rPr>
          <w:rFonts w:asciiTheme="majorHAnsi" w:hAnsiTheme="majorHAnsi"/>
        </w:rPr>
      </w:pPr>
      <w:r w:rsidRPr="001528F7">
        <w:t>Counts as an Elective or Employability Requirement for the Certificate of Completion</w:t>
      </w:r>
    </w:p>
    <w:p w14:paraId="255C9ECE" w14:textId="15A05854" w:rsidR="00B117E5" w:rsidRDefault="00745ACA" w:rsidP="00FA7040">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EB325F" w:rsidRPr="001528F7">
        <w:rPr>
          <w:rFonts w:asciiTheme="majorHAnsi" w:hAnsiTheme="majorHAnsi" w:cs="Calibri"/>
          <w:i/>
          <w:iCs/>
        </w:rPr>
        <w:t xml:space="preserve">Applied Human Development and Wellness </w:t>
      </w:r>
      <w:r w:rsidR="00EB325F" w:rsidRPr="001528F7">
        <w:rPr>
          <w:rFonts w:asciiTheme="majorHAnsi" w:hAnsiTheme="majorHAnsi" w:cs="Calibri"/>
        </w:rPr>
        <w:t xml:space="preserve">is valuable for all students as a life foundation and academic enrichment. Course content includes individuals’ physical, social, emotional, and moral development and wellness across the lifespan. Major topics include principles of human development and wellness; impacts of family on human development and wellness; factors that affect human development and wellness; practices that promote human development and </w:t>
      </w:r>
      <w:proofErr w:type="gramStart"/>
      <w:r w:rsidR="00EB325F" w:rsidRPr="001528F7">
        <w:rPr>
          <w:rFonts w:asciiTheme="majorHAnsi" w:hAnsiTheme="majorHAnsi" w:cs="Calibri"/>
        </w:rPr>
        <w:t>wellness;</w:t>
      </w:r>
      <w:proofErr w:type="gramEnd"/>
      <w:r w:rsidR="00EB325F" w:rsidRPr="001528F7">
        <w:rPr>
          <w:rFonts w:asciiTheme="majorHAnsi" w:hAnsiTheme="majorHAnsi" w:cs="Calibri"/>
        </w:rPr>
        <w:t xml:space="preserve"> </w:t>
      </w:r>
    </w:p>
    <w:p w14:paraId="6D3954C8" w14:textId="550B9B96" w:rsidR="00B911AB" w:rsidRDefault="00EB325F" w:rsidP="00A25840">
      <w:pPr>
        <w:tabs>
          <w:tab w:val="left" w:pos="860"/>
        </w:tabs>
        <w:spacing w:before="10"/>
        <w:ind w:left="180" w:right="1043"/>
        <w:rPr>
          <w:rFonts w:asciiTheme="majorHAnsi" w:hAnsiTheme="majorHAnsi" w:cs="Calibri"/>
        </w:rPr>
      </w:pPr>
      <w:r w:rsidRPr="001528F7">
        <w:rPr>
          <w:rFonts w:asciiTheme="majorHAnsi" w:hAnsiTheme="majorHAnsi" w:cs="Calibri"/>
        </w:rPr>
        <w:t xml:space="preserve">managing resources and services related to human development and </w:t>
      </w:r>
      <w:proofErr w:type="gramStart"/>
      <w:r w:rsidRPr="001528F7">
        <w:rPr>
          <w:rFonts w:asciiTheme="majorHAnsi" w:hAnsiTheme="majorHAnsi" w:cs="Calibri"/>
        </w:rPr>
        <w:t>wellness;</w:t>
      </w:r>
      <w:proofErr w:type="gramEnd"/>
      <w:r w:rsidRPr="001528F7">
        <w:rPr>
          <w:rFonts w:asciiTheme="majorHAnsi" w:hAnsiTheme="majorHAnsi" w:cs="Calibri"/>
        </w:rPr>
        <w:t xml:space="preserve"> and career exploration in human development and wellness. Life events and contemporary issues addressed in this course include (but are not limited to) change; stress; abuse; personal safety; and relationships among lifestyle choices, health and wellness conditions, and diseases. A project or community-based </w:t>
      </w:r>
    </w:p>
    <w:p w14:paraId="38DB7E47" w14:textId="22ECB06F" w:rsidR="0067039F" w:rsidRDefault="00EB325F" w:rsidP="008F1E82">
      <w:pPr>
        <w:tabs>
          <w:tab w:val="left" w:pos="860"/>
        </w:tabs>
        <w:spacing w:before="10"/>
        <w:ind w:left="180" w:right="1043"/>
        <w:rPr>
          <w:rFonts w:asciiTheme="majorHAnsi" w:hAnsiTheme="majorHAnsi" w:cs="Calibri"/>
        </w:rPr>
      </w:pPr>
      <w:r w:rsidRPr="001528F7">
        <w:rPr>
          <w:rFonts w:asciiTheme="majorHAnsi" w:hAnsiTheme="majorHAnsi" w:cs="Calibri"/>
        </w:rPr>
        <w:t xml:space="preserve">approach that utilizes problem solving skills, communication, leadership, self-determination skills, and management processes is recommended </w:t>
      </w:r>
      <w:proofErr w:type="gramStart"/>
      <w:r w:rsidRPr="001528F7">
        <w:rPr>
          <w:rFonts w:asciiTheme="majorHAnsi" w:hAnsiTheme="majorHAnsi" w:cs="Calibri"/>
        </w:rPr>
        <w:t>in order to</w:t>
      </w:r>
      <w:proofErr w:type="gramEnd"/>
      <w:r w:rsidRPr="001528F7">
        <w:rPr>
          <w:rFonts w:asciiTheme="majorHAnsi" w:hAnsiTheme="majorHAnsi" w:cs="Calibri"/>
        </w:rPr>
        <w:t xml:space="preserve"> apply and generalize these skills in authentic settings. </w:t>
      </w:r>
    </w:p>
    <w:p w14:paraId="5E09038F" w14:textId="77777777" w:rsidR="00F56DB4" w:rsidRDefault="00F56DB4" w:rsidP="00E4504A">
      <w:pPr>
        <w:pStyle w:val="BodyText"/>
        <w:spacing w:before="100" w:line="280" w:lineRule="exact"/>
        <w:ind w:left="0"/>
        <w:rPr>
          <w:highlight w:val="yellow"/>
          <w:shd w:val="clear" w:color="auto" w:fill="FFFF00"/>
        </w:rPr>
      </w:pPr>
    </w:p>
    <w:p w14:paraId="6F593264" w14:textId="77D268BD" w:rsidR="00EB325F" w:rsidRPr="00745ACA" w:rsidRDefault="00EB325F" w:rsidP="00EB325F">
      <w:pPr>
        <w:pStyle w:val="BodyText"/>
        <w:spacing w:before="100" w:line="280" w:lineRule="exact"/>
        <w:rPr>
          <w:highlight w:val="yellow"/>
        </w:rPr>
      </w:pPr>
      <w:r w:rsidRPr="00745ACA">
        <w:rPr>
          <w:highlight w:val="yellow"/>
          <w:shd w:val="clear" w:color="auto" w:fill="FFFF00"/>
        </w:rPr>
        <w:t>APPLIED CONSUMER ECONOMICS</w:t>
      </w:r>
    </w:p>
    <w:p w14:paraId="3007E831" w14:textId="77777777" w:rsidR="00EB325F" w:rsidRPr="001528F7" w:rsidRDefault="00EB325F" w:rsidP="00EB325F">
      <w:pPr>
        <w:ind w:left="140" w:right="5490"/>
      </w:pPr>
      <w:r w:rsidRPr="001528F7">
        <w:rPr>
          <w:b/>
        </w:rPr>
        <w:t>Grade Level</w:t>
      </w:r>
      <w:r w:rsidRPr="001528F7">
        <w:t xml:space="preserve">: 9, 10, 11, 12 </w:t>
      </w:r>
    </w:p>
    <w:p w14:paraId="3A6375AB" w14:textId="6C36365A" w:rsidR="00EB325F" w:rsidRPr="001528F7" w:rsidRDefault="00AD5E9D" w:rsidP="00EB325F">
      <w:pPr>
        <w:ind w:left="140" w:right="5490"/>
      </w:pPr>
      <w:r>
        <w:rPr>
          <w:b/>
        </w:rPr>
        <w:t>Prerequisites</w:t>
      </w:r>
      <w:r w:rsidR="00EB325F" w:rsidRPr="001528F7">
        <w:rPr>
          <w:b/>
        </w:rPr>
        <w:t xml:space="preserve">: </w:t>
      </w:r>
      <w:r w:rsidR="00EB325F" w:rsidRPr="001528F7">
        <w:t>SCHOOL RECOMMENDATION ONLY</w:t>
      </w:r>
    </w:p>
    <w:p w14:paraId="14A6011B" w14:textId="211E81A1" w:rsidR="00EB325F" w:rsidRPr="001528F7" w:rsidRDefault="00EB325F" w:rsidP="00EB325F">
      <w:pPr>
        <w:pStyle w:val="ListParagraph"/>
        <w:numPr>
          <w:ilvl w:val="0"/>
          <w:numId w:val="7"/>
        </w:numPr>
        <w:tabs>
          <w:tab w:val="left" w:pos="860"/>
        </w:tabs>
        <w:spacing w:before="10"/>
      </w:pPr>
      <w:r w:rsidRPr="001528F7">
        <w:t>Applied Units: One unit maximum</w:t>
      </w:r>
    </w:p>
    <w:p w14:paraId="070A4E01" w14:textId="655B9191" w:rsidR="00EB325F" w:rsidRPr="001528F7" w:rsidRDefault="00EB325F" w:rsidP="00EB325F">
      <w:pPr>
        <w:pStyle w:val="ListParagraph"/>
        <w:numPr>
          <w:ilvl w:val="0"/>
          <w:numId w:val="7"/>
        </w:numPr>
        <w:tabs>
          <w:tab w:val="left" w:pos="860"/>
        </w:tabs>
        <w:spacing w:before="10"/>
        <w:ind w:right="1043" w:hanging="341"/>
        <w:rPr>
          <w:rFonts w:asciiTheme="majorHAnsi" w:hAnsiTheme="majorHAnsi"/>
        </w:rPr>
      </w:pPr>
      <w:r w:rsidRPr="001528F7">
        <w:t>Counts as a Social Studies or Employability Requirement for the Certificate of Completion</w:t>
      </w:r>
    </w:p>
    <w:p w14:paraId="1C3C3ACF" w14:textId="1C4A6E1E" w:rsidR="009A34B7" w:rsidRDefault="00EB325F" w:rsidP="00B911AB">
      <w:pPr>
        <w:tabs>
          <w:tab w:val="left" w:pos="860"/>
        </w:tabs>
        <w:spacing w:before="10"/>
        <w:ind w:left="180" w:right="1043"/>
        <w:rPr>
          <w:rFonts w:asciiTheme="majorHAnsi" w:hAnsiTheme="majorHAnsi"/>
        </w:rPr>
      </w:pPr>
      <w:r w:rsidRPr="001528F7">
        <w:rPr>
          <w:rFonts w:asciiTheme="majorHAnsi" w:hAnsiTheme="majorHAnsi" w:cs="Calibri"/>
          <w:i/>
          <w:iCs/>
        </w:rPr>
        <w:t xml:space="preserve">Applied Consumer Economics </w:t>
      </w:r>
      <w:r w:rsidRPr="001528F7">
        <w:rPr>
          <w:rFonts w:asciiTheme="majorHAnsi" w:hAnsiTheme="majorHAnsi" w:cs="Calibri"/>
        </w:rPr>
        <w:t>enables students to apply economic principles to their individual, family, workplace, and community lives. A project-based approach that utilizes higher order thinking, communication, leadership, self-determination and management processes is recommended to strengthen the understanding and application of consumer economics issues. The course focuses on interrelationships among economic principles and individual and family roles of exchanger, consumer, producer, saver, investor, and citizen. Economic principles to be studied include scarcity, supply and demand, market structure, the role of government, money and the role of financial institutions, labor productivity, economic stabilization, and trade.</w:t>
      </w:r>
      <w:r w:rsidRPr="00EB325F">
        <w:rPr>
          <w:rFonts w:asciiTheme="majorHAnsi" w:hAnsiTheme="majorHAnsi" w:cs="Calibri"/>
        </w:rPr>
        <w:t xml:space="preserve"> </w:t>
      </w:r>
    </w:p>
    <w:p w14:paraId="6E6F28E5" w14:textId="77777777" w:rsidR="00B911AB" w:rsidRDefault="00B911AB" w:rsidP="00B911AB">
      <w:pPr>
        <w:tabs>
          <w:tab w:val="left" w:pos="860"/>
        </w:tabs>
        <w:spacing w:before="10"/>
        <w:ind w:left="180" w:right="1043"/>
        <w:rPr>
          <w:rFonts w:asciiTheme="majorHAnsi" w:hAnsiTheme="majorHAnsi"/>
        </w:rPr>
      </w:pPr>
    </w:p>
    <w:p w14:paraId="2310DB4C" w14:textId="0F2D3CB5" w:rsidR="009A34B7" w:rsidRPr="00745ACA" w:rsidRDefault="009A34B7" w:rsidP="009A34B7">
      <w:pPr>
        <w:pStyle w:val="BodyText"/>
        <w:spacing w:before="100" w:line="280" w:lineRule="exact"/>
        <w:rPr>
          <w:highlight w:val="yellow"/>
        </w:rPr>
      </w:pPr>
      <w:r w:rsidRPr="00745ACA">
        <w:rPr>
          <w:highlight w:val="yellow"/>
          <w:shd w:val="clear" w:color="auto" w:fill="FFFF00"/>
        </w:rPr>
        <w:t xml:space="preserve">APPLIED </w:t>
      </w:r>
      <w:r>
        <w:rPr>
          <w:highlight w:val="yellow"/>
          <w:shd w:val="clear" w:color="auto" w:fill="FFFF00"/>
        </w:rPr>
        <w:t>PREPARING FOR COLLEGE AND CAREERS</w:t>
      </w:r>
    </w:p>
    <w:p w14:paraId="6A91CD33" w14:textId="77777777" w:rsidR="009A34B7" w:rsidRPr="001528F7" w:rsidRDefault="009A34B7" w:rsidP="009A34B7">
      <w:pPr>
        <w:ind w:left="140" w:right="5490"/>
      </w:pPr>
      <w:r w:rsidRPr="001528F7">
        <w:rPr>
          <w:b/>
        </w:rPr>
        <w:t>Grade Level</w:t>
      </w:r>
      <w:r w:rsidRPr="001528F7">
        <w:t xml:space="preserve">: 9, 10, 11, 12 </w:t>
      </w:r>
    </w:p>
    <w:p w14:paraId="7679FB56" w14:textId="77777777" w:rsidR="009A34B7" w:rsidRPr="001528F7" w:rsidRDefault="009A34B7" w:rsidP="009A34B7">
      <w:pPr>
        <w:ind w:left="140" w:right="5490"/>
      </w:pPr>
      <w:r>
        <w:rPr>
          <w:b/>
        </w:rPr>
        <w:t>Prerequisites</w:t>
      </w:r>
      <w:r w:rsidRPr="001528F7">
        <w:rPr>
          <w:b/>
        </w:rPr>
        <w:t xml:space="preserve">: </w:t>
      </w:r>
      <w:r w:rsidRPr="001528F7">
        <w:t>SCHOOL RECOMMENDATION ONLY</w:t>
      </w:r>
    </w:p>
    <w:p w14:paraId="40ABFBF7" w14:textId="376F98B4" w:rsidR="009A34B7" w:rsidRPr="001528F7" w:rsidRDefault="009A34B7" w:rsidP="009A34B7">
      <w:pPr>
        <w:pStyle w:val="ListParagraph"/>
        <w:numPr>
          <w:ilvl w:val="0"/>
          <w:numId w:val="7"/>
        </w:numPr>
        <w:tabs>
          <w:tab w:val="left" w:pos="860"/>
        </w:tabs>
        <w:spacing w:before="10"/>
      </w:pPr>
      <w:r w:rsidRPr="001528F7">
        <w:t xml:space="preserve">Applied Units: </w:t>
      </w:r>
      <w:r>
        <w:t>Two</w:t>
      </w:r>
      <w:r w:rsidRPr="001528F7">
        <w:t xml:space="preserve"> unit</w:t>
      </w:r>
      <w:r>
        <w:t>s</w:t>
      </w:r>
      <w:r w:rsidRPr="001528F7">
        <w:t xml:space="preserve"> maximum</w:t>
      </w:r>
    </w:p>
    <w:p w14:paraId="21C3A7F2" w14:textId="77777777" w:rsidR="009A34B7" w:rsidRPr="009A34B7" w:rsidRDefault="009A34B7" w:rsidP="009A34B7">
      <w:pPr>
        <w:pStyle w:val="ListParagraph"/>
        <w:numPr>
          <w:ilvl w:val="0"/>
          <w:numId w:val="7"/>
        </w:numPr>
        <w:tabs>
          <w:tab w:val="left" w:pos="860"/>
        </w:tabs>
        <w:spacing w:before="10"/>
        <w:ind w:right="1043" w:hanging="341"/>
        <w:rPr>
          <w:rFonts w:asciiTheme="majorHAnsi" w:hAnsiTheme="majorHAnsi"/>
        </w:rPr>
      </w:pPr>
      <w:r w:rsidRPr="001528F7">
        <w:t>Counts as a Social Studies or Employability Requirement for the Certificate of Completion</w:t>
      </w:r>
    </w:p>
    <w:p w14:paraId="4CB6EDF9" w14:textId="793323A0" w:rsidR="009A34B7" w:rsidRPr="009A34B7" w:rsidRDefault="009A34B7" w:rsidP="009A34B7">
      <w:pPr>
        <w:pStyle w:val="ListParagraph"/>
        <w:tabs>
          <w:tab w:val="left" w:pos="180"/>
        </w:tabs>
        <w:spacing w:before="10"/>
        <w:ind w:left="180" w:right="1043" w:firstLine="0"/>
        <w:rPr>
          <w:rFonts w:asciiTheme="majorHAnsi" w:hAnsiTheme="majorHAnsi"/>
          <w:sz w:val="24"/>
          <w:szCs w:val="24"/>
        </w:rPr>
      </w:pPr>
      <w:r w:rsidRPr="009A34B7">
        <w:rPr>
          <w:rFonts w:asciiTheme="majorHAnsi" w:hAnsiTheme="majorHAnsi" w:cs="Calibri"/>
          <w:i/>
          <w:iCs/>
          <w:sz w:val="24"/>
          <w:szCs w:val="24"/>
        </w:rPr>
        <w:t>Applied Preparing for College and Careers</w:t>
      </w:r>
      <w:r w:rsidRPr="009A34B7">
        <w:rPr>
          <w:rFonts w:asciiTheme="majorHAnsi" w:hAnsiTheme="majorHAnsi" w:cs="Calibri"/>
          <w:sz w:val="24"/>
          <w:szCs w:val="24"/>
        </w:rPr>
        <w:t xml:space="preserve"> addresses the knowledge, skills, and behaviors all students need to be prepared for success in college, career, and life. The focus of the course is the impact of today’s choices on tomorrow’s possibilities. Topics to be addressed include twenty-first century life and career skills; higher order thinking, communication, leadership, and management processes; exploration of personal aptitudes, interests, values, and goals; examining multiple life roles and responsibilities as individuals and family members, planning and building employability skills; transferring school skills to life and </w:t>
      </w:r>
      <w:proofErr w:type="gramStart"/>
      <w:r w:rsidRPr="009A34B7">
        <w:rPr>
          <w:rFonts w:asciiTheme="majorHAnsi" w:hAnsiTheme="majorHAnsi" w:cs="Calibri"/>
          <w:sz w:val="24"/>
          <w:szCs w:val="24"/>
        </w:rPr>
        <w:t>work, and</w:t>
      </w:r>
      <w:proofErr w:type="gramEnd"/>
      <w:r w:rsidRPr="009A34B7">
        <w:rPr>
          <w:rFonts w:asciiTheme="majorHAnsi" w:hAnsiTheme="majorHAnsi" w:cs="Calibri"/>
          <w:sz w:val="24"/>
          <w:szCs w:val="24"/>
        </w:rPr>
        <w:t xml:space="preserve"> managing personal resources. This course includes reviewing the 16 national career clusters and Indiana's College and Career Pathways, in- depth investigation of one or more pathways, reviewing graduation plans, developing career plans, and developing personal and career portfolios. A project-based approach, including computer and technology applications, cooperative ventures between school and community, simulations, and real-life experiences, is recommended. </w:t>
      </w:r>
    </w:p>
    <w:p w14:paraId="361D106C" w14:textId="4F421545" w:rsidR="009A34B7" w:rsidRPr="00EB325F" w:rsidRDefault="009A34B7" w:rsidP="00EB325F">
      <w:pPr>
        <w:tabs>
          <w:tab w:val="left" w:pos="860"/>
        </w:tabs>
        <w:spacing w:before="10"/>
        <w:ind w:right="1043"/>
        <w:rPr>
          <w:rFonts w:asciiTheme="majorHAnsi" w:hAnsiTheme="majorHAnsi"/>
        </w:rPr>
        <w:sectPr w:rsidR="009A34B7" w:rsidRPr="00EB325F" w:rsidSect="002267D0">
          <w:pgSz w:w="12240" w:h="15840"/>
          <w:pgMar w:top="0" w:right="140" w:bottom="333" w:left="580" w:header="0" w:footer="345" w:gutter="0"/>
          <w:cols w:space="720"/>
        </w:sectPr>
      </w:pPr>
    </w:p>
    <w:p w14:paraId="3CBE56BE" w14:textId="3DC3FD40" w:rsidR="00210B43" w:rsidRPr="00AC32DF" w:rsidRDefault="007B07D7" w:rsidP="00AC32DF">
      <w:pPr>
        <w:tabs>
          <w:tab w:val="left" w:pos="5079"/>
          <w:tab w:val="left" w:pos="10968"/>
        </w:tabs>
        <w:spacing w:before="72"/>
        <w:ind w:left="111"/>
        <w:rPr>
          <w:b/>
          <w:sz w:val="32"/>
        </w:rPr>
      </w:pPr>
      <w:r>
        <w:rPr>
          <w:color w:val="365F91"/>
          <w:sz w:val="32"/>
          <w:u w:val="single" w:color="000000"/>
        </w:rPr>
        <w:lastRenderedPageBreak/>
        <w:t xml:space="preserve"> </w:t>
      </w:r>
      <w:r>
        <w:rPr>
          <w:color w:val="365F91"/>
          <w:sz w:val="32"/>
          <w:u w:val="single" w:color="000000"/>
        </w:rPr>
        <w:tab/>
      </w:r>
      <w:r>
        <w:rPr>
          <w:b/>
          <w:color w:val="365F91"/>
          <w:sz w:val="32"/>
          <w:u w:val="single" w:color="000000"/>
        </w:rPr>
        <w:t>MATH</w:t>
      </w:r>
      <w:r>
        <w:rPr>
          <w:b/>
          <w:color w:val="365F91"/>
          <w:sz w:val="32"/>
          <w:u w:val="single" w:color="000000"/>
        </w:rPr>
        <w:tab/>
      </w:r>
    </w:p>
    <w:p w14:paraId="6D1282EC" w14:textId="77777777" w:rsidR="00210B43" w:rsidRPr="007861F8" w:rsidRDefault="007B07D7">
      <w:pPr>
        <w:pStyle w:val="BodyText"/>
        <w:spacing w:before="101" w:line="280" w:lineRule="exact"/>
      </w:pPr>
      <w:r w:rsidRPr="007861F8">
        <w:rPr>
          <w:shd w:val="clear" w:color="auto" w:fill="FFFF00"/>
        </w:rPr>
        <w:t>ALGEBRA I</w:t>
      </w:r>
    </w:p>
    <w:p w14:paraId="751583BA" w14:textId="39CB59A8" w:rsidR="00210B43" w:rsidRDefault="007B07D7">
      <w:pPr>
        <w:spacing w:before="2"/>
        <w:ind w:left="140"/>
      </w:pPr>
      <w:r>
        <w:rPr>
          <w:b/>
        </w:rPr>
        <w:t xml:space="preserve">Grade Level: </w:t>
      </w:r>
      <w:r>
        <w:t>9, 10</w:t>
      </w:r>
      <w:r w:rsidR="004B70AE">
        <w:t>, 11, 12</w:t>
      </w:r>
    </w:p>
    <w:p w14:paraId="556B7247" w14:textId="712071AB" w:rsidR="00210B43" w:rsidRDefault="004B70AE" w:rsidP="005F6B2F">
      <w:pPr>
        <w:spacing w:before="1"/>
      </w:pPr>
      <w:r>
        <w:rPr>
          <w:b/>
        </w:rPr>
        <w:t xml:space="preserve">  </w:t>
      </w:r>
      <w:r w:rsidR="00AD5E9D">
        <w:rPr>
          <w:b/>
        </w:rPr>
        <w:t>Prerequisites</w:t>
      </w:r>
      <w:r w:rsidR="007B07D7">
        <w:t>: None</w:t>
      </w:r>
    </w:p>
    <w:p w14:paraId="160BE370" w14:textId="77777777" w:rsidR="00210B43" w:rsidRDefault="007B07D7">
      <w:pPr>
        <w:pStyle w:val="ListParagraph"/>
        <w:numPr>
          <w:ilvl w:val="0"/>
          <w:numId w:val="6"/>
        </w:numPr>
        <w:tabs>
          <w:tab w:val="left" w:pos="859"/>
          <w:tab w:val="left" w:pos="860"/>
        </w:tabs>
        <w:spacing w:before="7" w:line="274" w:lineRule="exact"/>
      </w:pPr>
      <w:r>
        <w:t>Credits: A two semester, two credit</w:t>
      </w:r>
      <w:r>
        <w:rPr>
          <w:spacing w:val="-7"/>
        </w:rPr>
        <w:t xml:space="preserve"> </w:t>
      </w:r>
      <w:r>
        <w:t>course</w:t>
      </w:r>
    </w:p>
    <w:p w14:paraId="61210AC4" w14:textId="0893A697" w:rsidR="00210B43" w:rsidRDefault="00834B44">
      <w:pPr>
        <w:pStyle w:val="ListParagraph"/>
        <w:numPr>
          <w:ilvl w:val="0"/>
          <w:numId w:val="6"/>
        </w:numPr>
        <w:tabs>
          <w:tab w:val="left" w:pos="859"/>
          <w:tab w:val="left" w:pos="860"/>
        </w:tabs>
        <w:spacing w:before="3" w:line="230" w:lineRule="auto"/>
        <w:ind w:right="863"/>
      </w:pPr>
      <w:r>
        <w:t>Fulfills the Algebra I requirement</w:t>
      </w:r>
    </w:p>
    <w:p w14:paraId="1BF2BA93" w14:textId="16424726" w:rsidR="00834B44" w:rsidRDefault="00834B44">
      <w:pPr>
        <w:pStyle w:val="ListParagraph"/>
        <w:numPr>
          <w:ilvl w:val="0"/>
          <w:numId w:val="6"/>
        </w:numPr>
        <w:tabs>
          <w:tab w:val="left" w:pos="859"/>
          <w:tab w:val="left" w:pos="860"/>
        </w:tabs>
        <w:spacing w:before="3" w:line="230" w:lineRule="auto"/>
        <w:ind w:right="863"/>
      </w:pPr>
      <w:r>
        <w:t>Counts as a STEM-focused credit</w:t>
      </w:r>
    </w:p>
    <w:p w14:paraId="6C4F7B4A" w14:textId="4D36011A" w:rsidR="00210B43" w:rsidRDefault="007B07D7">
      <w:pPr>
        <w:pStyle w:val="BodyText"/>
        <w:ind w:right="560"/>
      </w:pPr>
      <w:r>
        <w:t>Algebra I formalizes and extends the mathematics students learned in the middle grades. Five critical areas comprise Algebra I: Relations and Functions; Linear Equations and Inequalities; Quadratic and Nonlinear Equations; Systems of Equations and Inequalities; and Polynomial Expressions. The critical areas deepen and extend understanding of linear and exponential relationships by contrasting them with each other and by applying linear models to data that exhibit a linear trend, and students engage in methods for analyzing, solving, and using quadratic functions. The Mathematical Practice Standards apply throughout each course and, together with the content standards, prescribe that students experience mathematics as a coherent, useful, and logical subject that makes use of their ability to make sense of problem situations.</w:t>
      </w:r>
    </w:p>
    <w:p w14:paraId="2BD512C5" w14:textId="283DDE9E" w:rsidR="00142E99" w:rsidRDefault="00142E99">
      <w:pPr>
        <w:pStyle w:val="BodyText"/>
        <w:ind w:right="560"/>
      </w:pPr>
    </w:p>
    <w:p w14:paraId="48BF0746" w14:textId="147C1326" w:rsidR="00142E99" w:rsidRPr="00745ACA" w:rsidRDefault="00142E99" w:rsidP="00142E99">
      <w:pPr>
        <w:pStyle w:val="BodyText"/>
        <w:spacing w:before="100" w:line="280" w:lineRule="exact"/>
      </w:pPr>
      <w:r w:rsidRPr="00745ACA">
        <w:rPr>
          <w:shd w:val="clear" w:color="auto" w:fill="FFFF00"/>
        </w:rPr>
        <w:t>APPLIED ALGEBRA I</w:t>
      </w:r>
    </w:p>
    <w:p w14:paraId="4A4F8F78" w14:textId="2B499992" w:rsidR="00142E99" w:rsidRPr="001528F7" w:rsidRDefault="00142E99" w:rsidP="00142E99">
      <w:pPr>
        <w:ind w:left="140" w:right="5490"/>
      </w:pPr>
      <w:r w:rsidRPr="001528F7">
        <w:rPr>
          <w:b/>
        </w:rPr>
        <w:t>Grade Level</w:t>
      </w:r>
      <w:r w:rsidRPr="001528F7">
        <w:t>: 9, 10, 11, 12</w:t>
      </w:r>
    </w:p>
    <w:p w14:paraId="693FC7C2" w14:textId="66C1A1D3"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4EDF3D29" w14:textId="77777777" w:rsidR="00142E99" w:rsidRPr="001528F7" w:rsidRDefault="00142E99" w:rsidP="00142E99">
      <w:pPr>
        <w:pStyle w:val="ListParagraph"/>
        <w:numPr>
          <w:ilvl w:val="0"/>
          <w:numId w:val="7"/>
        </w:numPr>
        <w:tabs>
          <w:tab w:val="left" w:pos="860"/>
        </w:tabs>
        <w:spacing w:before="10"/>
      </w:pPr>
      <w:r w:rsidRPr="001528F7">
        <w:t>Applied Units: Four units maximum</w:t>
      </w:r>
    </w:p>
    <w:p w14:paraId="7F43DA1E" w14:textId="77777777" w:rsidR="00142E99" w:rsidRPr="001528F7" w:rsidRDefault="00142E99" w:rsidP="00142E99">
      <w:pPr>
        <w:pStyle w:val="ListParagraph"/>
        <w:numPr>
          <w:ilvl w:val="0"/>
          <w:numId w:val="7"/>
        </w:numPr>
        <w:tabs>
          <w:tab w:val="left" w:pos="860"/>
        </w:tabs>
        <w:spacing w:before="10"/>
        <w:ind w:right="1043" w:hanging="341"/>
        <w:rPr>
          <w:rFonts w:asciiTheme="majorHAnsi" w:hAnsiTheme="majorHAnsi"/>
        </w:rPr>
      </w:pPr>
      <w:r w:rsidRPr="001528F7">
        <w:t>Counts as Math Requirement for the Certificate of Completion</w:t>
      </w:r>
    </w:p>
    <w:p w14:paraId="3CAD5EC0" w14:textId="5A933567" w:rsidR="00AC32DF" w:rsidRDefault="00745ACA" w:rsidP="002267D0">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142E99" w:rsidRPr="001528F7">
        <w:rPr>
          <w:rFonts w:asciiTheme="majorHAnsi" w:hAnsiTheme="majorHAnsi" w:cs="Calibri"/>
          <w:i/>
          <w:iCs/>
        </w:rPr>
        <w:t xml:space="preserve">Applied Algebra I </w:t>
      </w:r>
      <w:r w:rsidR="00142E99" w:rsidRPr="001528F7">
        <w:rPr>
          <w:rFonts w:asciiTheme="majorHAnsi" w:hAnsiTheme="majorHAnsi" w:cs="Calibri"/>
        </w:rPr>
        <w:t xml:space="preserve">formalizes and extends the mathematics students learned in the middle grades. Algebra I is made up of 4 strands: Numbers Sense, Expressions and Computation; Linear Equations, Inequalities, and Functions; Systems of Equations and Inequalities; and Quadratic and Exponential Equations and Functions. The strands are further developed by focusing on the content of the Algebra content connectors. </w:t>
      </w:r>
    </w:p>
    <w:p w14:paraId="5C748E01" w14:textId="77777777" w:rsidR="002267D0" w:rsidRPr="002267D0" w:rsidRDefault="002267D0" w:rsidP="002267D0">
      <w:pPr>
        <w:tabs>
          <w:tab w:val="left" w:pos="860"/>
        </w:tabs>
        <w:spacing w:before="10"/>
        <w:ind w:left="180" w:right="1043" w:hanging="180"/>
        <w:rPr>
          <w:rFonts w:asciiTheme="majorHAnsi" w:hAnsiTheme="majorHAnsi"/>
        </w:rPr>
      </w:pPr>
    </w:p>
    <w:p w14:paraId="79BF8CDB" w14:textId="22D76794" w:rsidR="00210B43" w:rsidRDefault="007B07D7">
      <w:pPr>
        <w:pStyle w:val="BodyText"/>
        <w:spacing w:before="100" w:line="280" w:lineRule="exact"/>
      </w:pPr>
      <w:r>
        <w:rPr>
          <w:shd w:val="clear" w:color="auto" w:fill="FFFF00"/>
        </w:rPr>
        <w:t>ALGEBRA II</w:t>
      </w:r>
    </w:p>
    <w:p w14:paraId="3B655CBB" w14:textId="77777777" w:rsidR="00210B43" w:rsidRDefault="007B07D7">
      <w:pPr>
        <w:spacing w:before="2"/>
        <w:ind w:left="140"/>
      </w:pPr>
      <w:r>
        <w:rPr>
          <w:b/>
        </w:rPr>
        <w:t>Grade Level</w:t>
      </w:r>
      <w:r>
        <w:t>: 9, 10, 11, 12</w:t>
      </w:r>
    </w:p>
    <w:p w14:paraId="3AA3494D" w14:textId="2E9A757A" w:rsidR="00210B43" w:rsidRDefault="00AD5E9D">
      <w:pPr>
        <w:pStyle w:val="BodyText"/>
        <w:spacing w:before="1"/>
      </w:pPr>
      <w:r>
        <w:rPr>
          <w:b/>
        </w:rPr>
        <w:t>Prerequisites</w:t>
      </w:r>
      <w:r w:rsidR="007B07D7">
        <w:t>: Algebra I. Can be taken concurrently with Geometry I with Administrative approval.</w:t>
      </w:r>
    </w:p>
    <w:p w14:paraId="5284D9E2" w14:textId="77777777" w:rsidR="00745ACA" w:rsidRDefault="007B07D7" w:rsidP="008F6F5F">
      <w:pPr>
        <w:pStyle w:val="ListParagraph"/>
        <w:numPr>
          <w:ilvl w:val="0"/>
          <w:numId w:val="6"/>
        </w:numPr>
        <w:tabs>
          <w:tab w:val="left" w:pos="859"/>
          <w:tab w:val="left" w:pos="860"/>
        </w:tabs>
        <w:spacing w:before="9" w:line="272" w:lineRule="exact"/>
      </w:pPr>
      <w:r>
        <w:t>Credits: A two semester, two credit</w:t>
      </w:r>
      <w:r w:rsidRPr="00745ACA">
        <w:rPr>
          <w:spacing w:val="-8"/>
        </w:rPr>
        <w:t xml:space="preserve"> </w:t>
      </w:r>
      <w:r>
        <w:t>course</w:t>
      </w:r>
    </w:p>
    <w:p w14:paraId="67BCB894" w14:textId="63EFDDF7" w:rsidR="00834B44" w:rsidRDefault="00834B44" w:rsidP="00834B44">
      <w:pPr>
        <w:pStyle w:val="ListParagraph"/>
        <w:numPr>
          <w:ilvl w:val="0"/>
          <w:numId w:val="6"/>
        </w:numPr>
        <w:tabs>
          <w:tab w:val="left" w:pos="859"/>
          <w:tab w:val="left" w:pos="860"/>
        </w:tabs>
        <w:spacing w:before="3" w:line="230" w:lineRule="auto"/>
        <w:ind w:right="863"/>
      </w:pPr>
      <w:r>
        <w:t>Fulfills the Algebra II requirement</w:t>
      </w:r>
    </w:p>
    <w:p w14:paraId="4E01F5C8" w14:textId="77777777" w:rsidR="00834B44" w:rsidRDefault="00834B44" w:rsidP="00834B44">
      <w:pPr>
        <w:pStyle w:val="ListParagraph"/>
        <w:numPr>
          <w:ilvl w:val="0"/>
          <w:numId w:val="6"/>
        </w:numPr>
        <w:tabs>
          <w:tab w:val="left" w:pos="859"/>
          <w:tab w:val="left" w:pos="860"/>
        </w:tabs>
        <w:spacing w:before="3" w:line="230" w:lineRule="auto"/>
        <w:ind w:right="863"/>
      </w:pPr>
      <w:r>
        <w:t>Counts as a STEM-focused credit</w:t>
      </w:r>
    </w:p>
    <w:p w14:paraId="081B641A" w14:textId="013F8430" w:rsidR="002267D0" w:rsidRDefault="007B07D7" w:rsidP="005F6B2F">
      <w:pPr>
        <w:pStyle w:val="BodyText"/>
        <w:ind w:right="1030"/>
      </w:pPr>
      <w:r>
        <w:t>Algebra II is a course that expands on the topics of Algebra I and provides further development of the concept of a function. The expanded topics of the course include: (1) the theorems and algorithms of algebra; (2) polynomials and polynomial functions; (3) rational exponents; (4) the complex numbers, sequences, and series; (5) the properties and graphs of conic sections; (6) permutations and combinations; (7) matrices; and (8)</w:t>
      </w:r>
    </w:p>
    <w:p w14:paraId="68164DFD" w14:textId="77777777" w:rsidR="005F6B2F" w:rsidRPr="005F6B2F" w:rsidRDefault="005F6B2F" w:rsidP="005F6B2F">
      <w:pPr>
        <w:pStyle w:val="BodyText"/>
        <w:ind w:right="1030"/>
      </w:pPr>
    </w:p>
    <w:p w14:paraId="6D361C20" w14:textId="77777777" w:rsidR="00E4504A" w:rsidRDefault="00E4504A" w:rsidP="00195C98">
      <w:pPr>
        <w:pStyle w:val="BodyText"/>
        <w:spacing w:before="100" w:line="280" w:lineRule="exact"/>
        <w:rPr>
          <w:shd w:val="clear" w:color="auto" w:fill="FFFF00"/>
        </w:rPr>
      </w:pPr>
    </w:p>
    <w:p w14:paraId="26896441" w14:textId="77777777" w:rsidR="00E4504A" w:rsidRDefault="00E4504A" w:rsidP="00195C98">
      <w:pPr>
        <w:pStyle w:val="BodyText"/>
        <w:spacing w:before="100" w:line="280" w:lineRule="exact"/>
        <w:rPr>
          <w:shd w:val="clear" w:color="auto" w:fill="FFFF00"/>
        </w:rPr>
      </w:pPr>
    </w:p>
    <w:p w14:paraId="19623376" w14:textId="77777777" w:rsidR="00E4504A" w:rsidRDefault="00E4504A" w:rsidP="00195C98">
      <w:pPr>
        <w:pStyle w:val="BodyText"/>
        <w:spacing w:before="100" w:line="280" w:lineRule="exact"/>
        <w:rPr>
          <w:shd w:val="clear" w:color="auto" w:fill="FFFF00"/>
        </w:rPr>
      </w:pPr>
    </w:p>
    <w:p w14:paraId="7578C3B8" w14:textId="77777777" w:rsidR="00E4504A" w:rsidRDefault="00E4504A" w:rsidP="00195C98">
      <w:pPr>
        <w:pStyle w:val="BodyText"/>
        <w:spacing w:before="100" w:line="280" w:lineRule="exact"/>
        <w:rPr>
          <w:shd w:val="clear" w:color="auto" w:fill="FFFF00"/>
        </w:rPr>
      </w:pPr>
    </w:p>
    <w:p w14:paraId="5F4F2124" w14:textId="77777777" w:rsidR="00E4504A" w:rsidRDefault="00E4504A" w:rsidP="00195C98">
      <w:pPr>
        <w:pStyle w:val="BodyText"/>
        <w:spacing w:before="100" w:line="280" w:lineRule="exact"/>
        <w:rPr>
          <w:shd w:val="clear" w:color="auto" w:fill="FFFF00"/>
        </w:rPr>
      </w:pPr>
    </w:p>
    <w:p w14:paraId="05AD961B" w14:textId="77777777" w:rsidR="00E4504A" w:rsidRDefault="00E4504A" w:rsidP="00195C98">
      <w:pPr>
        <w:pStyle w:val="BodyText"/>
        <w:spacing w:before="100" w:line="280" w:lineRule="exact"/>
        <w:rPr>
          <w:shd w:val="clear" w:color="auto" w:fill="FFFF00"/>
        </w:rPr>
      </w:pPr>
    </w:p>
    <w:p w14:paraId="75BD9219" w14:textId="77777777" w:rsidR="00E4504A" w:rsidRDefault="00E4504A" w:rsidP="00195C98">
      <w:pPr>
        <w:pStyle w:val="BodyText"/>
        <w:spacing w:before="100" w:line="280" w:lineRule="exact"/>
        <w:rPr>
          <w:shd w:val="clear" w:color="auto" w:fill="FFFF00"/>
        </w:rPr>
      </w:pPr>
    </w:p>
    <w:p w14:paraId="7EBFD0DD" w14:textId="6F644BD1" w:rsidR="00195C98" w:rsidRDefault="00195C98" w:rsidP="00195C98">
      <w:pPr>
        <w:pStyle w:val="BodyText"/>
        <w:spacing w:before="100" w:line="280" w:lineRule="exact"/>
      </w:pPr>
      <w:r>
        <w:rPr>
          <w:shd w:val="clear" w:color="auto" w:fill="FFFF00"/>
        </w:rPr>
        <w:lastRenderedPageBreak/>
        <w:t>ANALYTICAL ALGEBRA II</w:t>
      </w:r>
      <w:r w:rsidR="00865729">
        <w:rPr>
          <w:shd w:val="clear" w:color="auto" w:fill="FFFF00"/>
        </w:rPr>
        <w:t xml:space="preserve"> </w:t>
      </w:r>
    </w:p>
    <w:p w14:paraId="24E63E81" w14:textId="77777777" w:rsidR="00195C98" w:rsidRDefault="00195C98" w:rsidP="00195C98">
      <w:pPr>
        <w:spacing w:before="2"/>
        <w:ind w:left="140"/>
      </w:pPr>
      <w:r>
        <w:rPr>
          <w:b/>
        </w:rPr>
        <w:t>Grade Level</w:t>
      </w:r>
      <w:r>
        <w:t>: 9, 10, 11, 12</w:t>
      </w:r>
    </w:p>
    <w:p w14:paraId="2FF899F4" w14:textId="7E51B65B" w:rsidR="00195C98" w:rsidRDefault="00AD5E9D" w:rsidP="00195C98">
      <w:pPr>
        <w:pStyle w:val="BodyText"/>
        <w:spacing w:before="1"/>
      </w:pPr>
      <w:r>
        <w:rPr>
          <w:b/>
        </w:rPr>
        <w:t>Prerequisites</w:t>
      </w:r>
      <w:r w:rsidR="00195C98">
        <w:t>: Algebra I</w:t>
      </w:r>
      <w:r w:rsidR="00313EE5">
        <w:t xml:space="preserve"> &amp; </w:t>
      </w:r>
      <w:r w:rsidR="00313EE5" w:rsidRPr="00150DE7">
        <w:rPr>
          <w:u w:val="single"/>
        </w:rPr>
        <w:t>Parent Consent Form</w:t>
      </w:r>
    </w:p>
    <w:p w14:paraId="5896BBF5" w14:textId="65825101" w:rsidR="00195C98" w:rsidRDefault="00195C98" w:rsidP="00195C98">
      <w:pPr>
        <w:pStyle w:val="ListParagraph"/>
        <w:numPr>
          <w:ilvl w:val="0"/>
          <w:numId w:val="6"/>
        </w:numPr>
        <w:tabs>
          <w:tab w:val="left" w:pos="859"/>
          <w:tab w:val="left" w:pos="860"/>
        </w:tabs>
        <w:spacing w:before="9" w:line="272" w:lineRule="exact"/>
      </w:pPr>
      <w:r>
        <w:t>Credits: A two semester, two credit</w:t>
      </w:r>
      <w:r w:rsidRPr="00745ACA">
        <w:rPr>
          <w:spacing w:val="-8"/>
        </w:rPr>
        <w:t xml:space="preserve"> </w:t>
      </w:r>
      <w:r>
        <w:t>course</w:t>
      </w:r>
    </w:p>
    <w:p w14:paraId="29B59310" w14:textId="05443E33" w:rsidR="00195C98" w:rsidRDefault="00195C98" w:rsidP="00195C98">
      <w:pPr>
        <w:pStyle w:val="Default"/>
        <w:numPr>
          <w:ilvl w:val="0"/>
          <w:numId w:val="6"/>
        </w:numPr>
        <w:rPr>
          <w:rFonts w:ascii="Century Gothic" w:hAnsi="Century Gothic"/>
          <w:sz w:val="22"/>
          <w:szCs w:val="22"/>
        </w:rPr>
      </w:pPr>
      <w:r w:rsidRPr="00195C98">
        <w:rPr>
          <w:rFonts w:ascii="Century Gothic" w:hAnsi="Century Gothic"/>
          <w:sz w:val="22"/>
          <w:szCs w:val="22"/>
        </w:rPr>
        <w:t xml:space="preserve">Fulfills the Algebra II requirement </w:t>
      </w:r>
    </w:p>
    <w:p w14:paraId="3EB5E8B2" w14:textId="245311CA" w:rsidR="00834B44" w:rsidRPr="00195C98" w:rsidRDefault="00834B44" w:rsidP="00195C98">
      <w:pPr>
        <w:pStyle w:val="Default"/>
        <w:numPr>
          <w:ilvl w:val="0"/>
          <w:numId w:val="6"/>
        </w:numPr>
        <w:rPr>
          <w:rFonts w:ascii="Century Gothic" w:hAnsi="Century Gothic"/>
          <w:sz w:val="22"/>
          <w:szCs w:val="22"/>
        </w:rPr>
      </w:pPr>
      <w:r>
        <w:rPr>
          <w:rFonts w:ascii="Century Gothic" w:hAnsi="Century Gothic"/>
          <w:sz w:val="22"/>
          <w:szCs w:val="22"/>
        </w:rPr>
        <w:t>Counts as a STEM-focused credit</w:t>
      </w:r>
    </w:p>
    <w:p w14:paraId="79B2342F" w14:textId="43A3CA30" w:rsidR="00210B43" w:rsidRPr="00195C98" w:rsidRDefault="00195C98" w:rsidP="00195C98">
      <w:pPr>
        <w:pStyle w:val="BodyText"/>
        <w:spacing w:before="5"/>
        <w:ind w:left="180" w:hanging="180"/>
        <w:rPr>
          <w:i/>
          <w:u w:val="single"/>
        </w:rPr>
      </w:pPr>
      <w:r>
        <w:t xml:space="preserve">   </w:t>
      </w:r>
      <w:r w:rsidRPr="00195C98">
        <w:t xml:space="preserve">Analytical Algebra II builds on previous work with linear, quadratic and exponential functions and extends to include polynomial, rational, radical, logarithmic, and other functions. Data analysis, statistics, and probability content should be included throughout the course, as students collect and use univariate and bivariate data to create and interpret mathematical models. Additionally, Analytical Algebra II should focus on the application of mathematics in various disciplines including business, finance, science, career and technical education, and social sciences, using technology to model real-world problems with various functions, using and translating between multiple representations. The eight Process Standards for Mathematics apply throughout the course. Together with the content standards, the Process Standards prescribe that students experience mathematics as a coherent, useful, and logical subject that makes use of their ability to make sense of problem situations. </w:t>
      </w:r>
      <w:r w:rsidRPr="00195C98">
        <w:rPr>
          <w:i/>
          <w:u w:val="single"/>
        </w:rPr>
        <w:t xml:space="preserve">This course is not recommended for students interested in pursuing a STEM degree at a </w:t>
      </w:r>
      <w:r w:rsidR="004B455B" w:rsidRPr="00195C98">
        <w:rPr>
          <w:i/>
          <w:u w:val="single"/>
        </w:rPr>
        <w:t>four-year</w:t>
      </w:r>
      <w:r w:rsidRPr="00195C98">
        <w:rPr>
          <w:i/>
          <w:u w:val="single"/>
        </w:rPr>
        <w:t xml:space="preserve"> institution; this course does not prepare students for </w:t>
      </w:r>
      <w:r w:rsidR="003F2F2C" w:rsidRPr="00195C98">
        <w:rPr>
          <w:i/>
          <w:u w:val="single"/>
        </w:rPr>
        <w:t>Precalculus</w:t>
      </w:r>
      <w:r w:rsidRPr="00195C98">
        <w:rPr>
          <w:i/>
          <w:u w:val="single"/>
        </w:rPr>
        <w:t>/Trigonometry.</w:t>
      </w:r>
    </w:p>
    <w:p w14:paraId="354271AF" w14:textId="77777777" w:rsidR="00195C98" w:rsidRDefault="00195C98">
      <w:pPr>
        <w:pStyle w:val="BodyText"/>
        <w:spacing w:before="5"/>
        <w:ind w:left="0"/>
        <w:rPr>
          <w:sz w:val="23"/>
        </w:rPr>
      </w:pPr>
    </w:p>
    <w:p w14:paraId="4488DC9F" w14:textId="77777777" w:rsidR="00210B43" w:rsidRDefault="007B07D7">
      <w:pPr>
        <w:pStyle w:val="BodyText"/>
      </w:pPr>
      <w:r>
        <w:rPr>
          <w:shd w:val="clear" w:color="auto" w:fill="FFFF00"/>
        </w:rPr>
        <w:t>GEOMETRY</w:t>
      </w:r>
    </w:p>
    <w:p w14:paraId="64819796" w14:textId="77777777" w:rsidR="00210B43" w:rsidRDefault="007B07D7">
      <w:pPr>
        <w:spacing w:line="280" w:lineRule="exact"/>
        <w:ind w:left="140"/>
      </w:pPr>
      <w:r>
        <w:rPr>
          <w:b/>
        </w:rPr>
        <w:t xml:space="preserve">Grade Level: </w:t>
      </w:r>
      <w:r>
        <w:t>9, 10, 11, 12</w:t>
      </w:r>
    </w:p>
    <w:p w14:paraId="5AA13147" w14:textId="6C57D163" w:rsidR="00210B43" w:rsidRDefault="00AD5E9D">
      <w:pPr>
        <w:pStyle w:val="BodyText"/>
        <w:spacing w:before="2"/>
      </w:pPr>
      <w:r>
        <w:rPr>
          <w:b/>
        </w:rPr>
        <w:t>Prerequisites</w:t>
      </w:r>
      <w:r w:rsidR="007B07D7">
        <w:t xml:space="preserve">: Algebra I, </w:t>
      </w:r>
      <w:r w:rsidR="00C830B6">
        <w:t>can</w:t>
      </w:r>
      <w:r w:rsidR="007B07D7">
        <w:t xml:space="preserve"> be taken concurrently with Algebra II with Administrative approval</w:t>
      </w:r>
    </w:p>
    <w:p w14:paraId="74EC5E2F" w14:textId="77777777" w:rsidR="00210B43" w:rsidRDefault="007B07D7">
      <w:pPr>
        <w:pStyle w:val="ListParagraph"/>
        <w:numPr>
          <w:ilvl w:val="0"/>
          <w:numId w:val="6"/>
        </w:numPr>
        <w:tabs>
          <w:tab w:val="left" w:pos="859"/>
          <w:tab w:val="left" w:pos="860"/>
        </w:tabs>
        <w:spacing w:before="7" w:line="274" w:lineRule="exact"/>
      </w:pPr>
      <w:r>
        <w:t>Credits: A two semester, two credit</w:t>
      </w:r>
      <w:r>
        <w:rPr>
          <w:spacing w:val="-8"/>
        </w:rPr>
        <w:t xml:space="preserve"> </w:t>
      </w:r>
      <w:r>
        <w:t>course</w:t>
      </w:r>
    </w:p>
    <w:p w14:paraId="5D1CB59B" w14:textId="34964D8A" w:rsidR="00210B43" w:rsidRDefault="007861F8">
      <w:pPr>
        <w:pStyle w:val="ListParagraph"/>
        <w:numPr>
          <w:ilvl w:val="0"/>
          <w:numId w:val="6"/>
        </w:numPr>
        <w:tabs>
          <w:tab w:val="left" w:pos="859"/>
          <w:tab w:val="left" w:pos="860"/>
        </w:tabs>
        <w:spacing w:before="13" w:line="235" w:lineRule="auto"/>
        <w:ind w:right="588"/>
      </w:pPr>
      <w:r>
        <w:t>Fulfills the Geometry requirement</w:t>
      </w:r>
    </w:p>
    <w:p w14:paraId="6578ADE7" w14:textId="131663CB" w:rsidR="00834B44" w:rsidRDefault="00834B44">
      <w:pPr>
        <w:pStyle w:val="ListParagraph"/>
        <w:numPr>
          <w:ilvl w:val="0"/>
          <w:numId w:val="6"/>
        </w:numPr>
        <w:tabs>
          <w:tab w:val="left" w:pos="859"/>
          <w:tab w:val="left" w:pos="860"/>
        </w:tabs>
        <w:spacing w:before="13" w:line="235" w:lineRule="auto"/>
        <w:ind w:right="588"/>
      </w:pPr>
      <w:r>
        <w:t>Counts as a STEM-focused credit</w:t>
      </w:r>
    </w:p>
    <w:p w14:paraId="316FE58F" w14:textId="77777777" w:rsidR="00210B43" w:rsidRDefault="007B07D7">
      <w:pPr>
        <w:pStyle w:val="ListParagraph"/>
        <w:numPr>
          <w:ilvl w:val="0"/>
          <w:numId w:val="6"/>
        </w:numPr>
        <w:tabs>
          <w:tab w:val="left" w:pos="859"/>
          <w:tab w:val="left" w:pos="860"/>
        </w:tabs>
        <w:spacing w:before="8" w:line="272" w:lineRule="exact"/>
      </w:pPr>
      <w:r>
        <w:t>Use of graphing calculators and computer drawing programs is</w:t>
      </w:r>
      <w:r>
        <w:rPr>
          <w:spacing w:val="-2"/>
        </w:rPr>
        <w:t xml:space="preserve"> </w:t>
      </w:r>
      <w:r>
        <w:t>encouraged.</w:t>
      </w:r>
    </w:p>
    <w:p w14:paraId="2CC66828" w14:textId="77777777" w:rsidR="00210B43" w:rsidRDefault="007B07D7">
      <w:pPr>
        <w:pStyle w:val="BodyText"/>
        <w:ind w:right="755"/>
      </w:pPr>
      <w:r>
        <w:t xml:space="preserve">Geometry provides students with experiences that deepen the understanding of shapes and their properties. Deductive and inductive reasoning as well as investigative strategies in drawing conclusions are stressed. Properties and relationships of geometric figures include the study </w:t>
      </w:r>
      <w:proofErr w:type="gramStart"/>
      <w:r>
        <w:t>of:</w:t>
      </w:r>
      <w:proofErr w:type="gramEnd"/>
      <w:r>
        <w:t xml:space="preserve"> angles, (2) lines, (3) planes, (4) congruent and similar triangles, (5) trigonometric ratios, (6) polygons, and (7) circles and spatial drawings. An understanding of proof and logic is developed.</w:t>
      </w:r>
    </w:p>
    <w:p w14:paraId="52968BC4" w14:textId="28FC8D81" w:rsidR="00210B43" w:rsidRDefault="007B07D7">
      <w:pPr>
        <w:pStyle w:val="BodyText"/>
        <w:spacing w:before="125"/>
        <w:rPr>
          <w:b/>
        </w:rPr>
      </w:pPr>
      <w:r>
        <w:rPr>
          <w:shd w:val="clear" w:color="auto" w:fill="FFFF00"/>
        </w:rPr>
        <w:t>PRE-CALCU</w:t>
      </w:r>
      <w:r w:rsidR="00997A42">
        <w:rPr>
          <w:shd w:val="clear" w:color="auto" w:fill="FFFF00"/>
        </w:rPr>
        <w:t>LUS</w:t>
      </w:r>
      <w:r w:rsidR="003F2F2C">
        <w:rPr>
          <w:shd w:val="clear" w:color="auto" w:fill="FFFF00"/>
        </w:rPr>
        <w:t xml:space="preserve">: </w:t>
      </w:r>
      <w:r w:rsidR="00997A42">
        <w:rPr>
          <w:shd w:val="clear" w:color="auto" w:fill="FFFF00"/>
        </w:rPr>
        <w:t>COLLEGE ALGEBRA, IVY TECH</w:t>
      </w:r>
      <w:r>
        <w:rPr>
          <w:shd w:val="clear" w:color="auto" w:fill="FFFF00"/>
        </w:rPr>
        <w:t xml:space="preserve"> MATH 136 (Sem. 1)</w:t>
      </w:r>
      <w:r>
        <w:rPr>
          <w:shd w:val="clear" w:color="auto" w:fill="FFFFFF"/>
        </w:rPr>
        <w:t xml:space="preserve"> </w:t>
      </w:r>
      <w:r w:rsidRPr="004E0792">
        <w:rPr>
          <w:b/>
          <w:shd w:val="clear" w:color="auto" w:fill="FFFFFF"/>
        </w:rPr>
        <w:t>(DUAL</w:t>
      </w:r>
      <w:r w:rsidRPr="004E0792">
        <w:rPr>
          <w:b/>
          <w:spacing w:val="-25"/>
          <w:shd w:val="clear" w:color="auto" w:fill="FFFFFF"/>
        </w:rPr>
        <w:t xml:space="preserve"> </w:t>
      </w:r>
      <w:r w:rsidRPr="004E0792">
        <w:rPr>
          <w:b/>
          <w:shd w:val="clear" w:color="auto" w:fill="FFFFFF"/>
        </w:rPr>
        <w:t>CREDIT)</w:t>
      </w:r>
      <w:r w:rsidR="004E0792" w:rsidRPr="004E0792">
        <w:rPr>
          <w:b/>
          <w:shd w:val="clear" w:color="auto" w:fill="FFFFFF"/>
        </w:rPr>
        <w:t xml:space="preserve"> </w:t>
      </w:r>
      <w:r w:rsidR="001528F7">
        <w:rPr>
          <w:b/>
          <w:shd w:val="clear" w:color="auto" w:fill="FFFFFF"/>
        </w:rPr>
        <w:t>*</w:t>
      </w:r>
      <w:r w:rsidR="00FA7040">
        <w:rPr>
          <w:b/>
          <w:shd w:val="clear" w:color="auto" w:fill="FFFFFF"/>
        </w:rPr>
        <w:t>ICC</w:t>
      </w:r>
      <w:r w:rsidR="001528F7">
        <w:rPr>
          <w:b/>
          <w:shd w:val="clear" w:color="auto" w:fill="FFFFFF"/>
        </w:rPr>
        <w:t xml:space="preserve"> </w:t>
      </w:r>
      <w:r>
        <w:rPr>
          <w:b/>
          <w:noProof/>
          <w:spacing w:val="15"/>
          <w:position w:val="1"/>
          <w:shd w:val="clear" w:color="auto" w:fill="FFFFFF"/>
        </w:rPr>
        <w:drawing>
          <wp:inline distT="0" distB="0" distL="0" distR="0" wp14:anchorId="45EBC865" wp14:editId="0173AC7A">
            <wp:extent cx="159817" cy="228600"/>
            <wp:effectExtent l="0" t="0" r="0" b="0"/>
            <wp:docPr id="3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6EBBDA87" w14:textId="2F7247F4" w:rsidR="00210B43" w:rsidRDefault="007B07D7">
      <w:pPr>
        <w:spacing w:before="2" w:line="280" w:lineRule="exact"/>
        <w:ind w:left="140"/>
      </w:pPr>
      <w:r>
        <w:rPr>
          <w:b/>
        </w:rPr>
        <w:t xml:space="preserve">Grade Level: </w:t>
      </w:r>
      <w:r>
        <w:t>11, 12</w:t>
      </w:r>
    </w:p>
    <w:p w14:paraId="37BB6DD8" w14:textId="17A6D4C1" w:rsidR="00210B43" w:rsidRDefault="00AD5E9D">
      <w:pPr>
        <w:spacing w:line="280" w:lineRule="exact"/>
        <w:ind w:left="140"/>
      </w:pPr>
      <w:r>
        <w:rPr>
          <w:b/>
        </w:rPr>
        <w:t>Prerequisites</w:t>
      </w:r>
      <w:r w:rsidR="007B07D7">
        <w:rPr>
          <w:b/>
        </w:rPr>
        <w:t xml:space="preserve">: </w:t>
      </w:r>
      <w:r w:rsidR="007B07D7">
        <w:t>Algebra II</w:t>
      </w:r>
      <w:r w:rsidR="004820C5">
        <w:t>,</w:t>
      </w:r>
      <w:r w:rsidR="007B07D7">
        <w:t xml:space="preserve"> Geometry</w:t>
      </w:r>
      <w:r w:rsidR="004820C5">
        <w:t>, P</w:t>
      </w:r>
      <w:r w:rsidR="006B39AC" w:rsidRPr="006B39AC">
        <w:t>ass testing requirements</w:t>
      </w:r>
      <w:r w:rsidR="004820C5">
        <w:t xml:space="preserve"> &amp; complete required DE registration</w:t>
      </w:r>
    </w:p>
    <w:p w14:paraId="2C71DA9A" w14:textId="77777777" w:rsidR="00210B43" w:rsidRDefault="007B07D7">
      <w:pPr>
        <w:pStyle w:val="ListParagraph"/>
        <w:numPr>
          <w:ilvl w:val="0"/>
          <w:numId w:val="6"/>
        </w:numPr>
        <w:tabs>
          <w:tab w:val="left" w:pos="859"/>
          <w:tab w:val="left" w:pos="860"/>
        </w:tabs>
        <w:spacing w:before="7" w:line="274" w:lineRule="exact"/>
      </w:pPr>
      <w:r>
        <w:t>Credits: A one credit course/one semester and opportunity to earn 3 college</w:t>
      </w:r>
      <w:r>
        <w:rPr>
          <w:spacing w:val="-16"/>
        </w:rPr>
        <w:t xml:space="preserve"> </w:t>
      </w:r>
      <w:r>
        <w:t>credits</w:t>
      </w:r>
    </w:p>
    <w:p w14:paraId="26DC0556" w14:textId="628722B7" w:rsidR="00210B43" w:rsidRDefault="004B70AE">
      <w:pPr>
        <w:pStyle w:val="ListParagraph"/>
        <w:numPr>
          <w:ilvl w:val="0"/>
          <w:numId w:val="6"/>
        </w:numPr>
        <w:tabs>
          <w:tab w:val="left" w:pos="859"/>
          <w:tab w:val="left" w:pos="860"/>
        </w:tabs>
        <w:spacing w:line="235" w:lineRule="auto"/>
        <w:ind w:right="587"/>
      </w:pPr>
      <w:r>
        <w:t>Counts as</w:t>
      </w:r>
      <w:r w:rsidR="007B07D7">
        <w:t xml:space="preserve"> a math credit </w:t>
      </w:r>
    </w:p>
    <w:p w14:paraId="43B91B36" w14:textId="6A9537EF" w:rsidR="00834B44" w:rsidRDefault="00834B44">
      <w:pPr>
        <w:pStyle w:val="ListParagraph"/>
        <w:numPr>
          <w:ilvl w:val="0"/>
          <w:numId w:val="6"/>
        </w:numPr>
        <w:tabs>
          <w:tab w:val="left" w:pos="859"/>
          <w:tab w:val="left" w:pos="860"/>
        </w:tabs>
        <w:spacing w:line="235" w:lineRule="auto"/>
        <w:ind w:right="587"/>
      </w:pPr>
      <w:r>
        <w:t>Counts as a STEM-focused credit</w:t>
      </w:r>
    </w:p>
    <w:p w14:paraId="61C58157" w14:textId="77777777" w:rsidR="00210B43" w:rsidRDefault="007B07D7">
      <w:pPr>
        <w:pStyle w:val="ListParagraph"/>
        <w:numPr>
          <w:ilvl w:val="0"/>
          <w:numId w:val="6"/>
        </w:numPr>
        <w:tabs>
          <w:tab w:val="left" w:pos="859"/>
          <w:tab w:val="left" w:pos="860"/>
        </w:tabs>
        <w:spacing w:before="14"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70FFE349" w14:textId="1C29CEB0" w:rsidR="00210B43" w:rsidRDefault="007B07D7">
      <w:pPr>
        <w:pStyle w:val="BodyText"/>
        <w:spacing w:before="4"/>
        <w:ind w:left="500" w:right="585"/>
      </w:pPr>
      <w:r>
        <w:t>Presents an in-depth study of functions, quadratic, polynomial, radical, and rational equations, radicals, complex numbers, and systems of equations, rational fractions and exponential and logarithmic functions. MATH 136 and MATH 137 together comprise a standard two-semester college algebra and trigonometry course.</w:t>
      </w:r>
    </w:p>
    <w:p w14:paraId="470ECEE2" w14:textId="4F706EE4" w:rsidR="002267D0" w:rsidRDefault="002267D0" w:rsidP="00F969F5">
      <w:pPr>
        <w:pStyle w:val="BodyText"/>
        <w:spacing w:line="280" w:lineRule="exact"/>
        <w:ind w:left="0"/>
        <w:rPr>
          <w:rFonts w:ascii="Times New Roman"/>
          <w:shd w:val="clear" w:color="auto" w:fill="FFFF00"/>
        </w:rPr>
      </w:pPr>
    </w:p>
    <w:p w14:paraId="42033D70" w14:textId="77777777" w:rsidR="00E4504A" w:rsidRDefault="00E4504A">
      <w:pPr>
        <w:pStyle w:val="BodyText"/>
        <w:spacing w:line="280" w:lineRule="exact"/>
        <w:rPr>
          <w:shd w:val="clear" w:color="auto" w:fill="FFFF00"/>
        </w:rPr>
      </w:pPr>
    </w:p>
    <w:p w14:paraId="168D6B54" w14:textId="77777777" w:rsidR="00E4504A" w:rsidRDefault="00E4504A">
      <w:pPr>
        <w:pStyle w:val="BodyText"/>
        <w:spacing w:line="280" w:lineRule="exact"/>
        <w:rPr>
          <w:shd w:val="clear" w:color="auto" w:fill="FFFF00"/>
        </w:rPr>
      </w:pPr>
    </w:p>
    <w:p w14:paraId="2A149DD9" w14:textId="77777777" w:rsidR="00E4504A" w:rsidRDefault="00E4504A">
      <w:pPr>
        <w:pStyle w:val="BodyText"/>
        <w:spacing w:line="280" w:lineRule="exact"/>
        <w:rPr>
          <w:shd w:val="clear" w:color="auto" w:fill="FFFF00"/>
        </w:rPr>
      </w:pPr>
    </w:p>
    <w:p w14:paraId="17FC4DB5" w14:textId="77777777" w:rsidR="00E4504A" w:rsidRDefault="00E4504A">
      <w:pPr>
        <w:pStyle w:val="BodyText"/>
        <w:spacing w:line="280" w:lineRule="exact"/>
        <w:rPr>
          <w:shd w:val="clear" w:color="auto" w:fill="FFFF00"/>
        </w:rPr>
      </w:pPr>
    </w:p>
    <w:p w14:paraId="70B96F1E" w14:textId="77777777" w:rsidR="00E4504A" w:rsidRDefault="00E4504A">
      <w:pPr>
        <w:pStyle w:val="BodyText"/>
        <w:spacing w:line="280" w:lineRule="exact"/>
        <w:rPr>
          <w:shd w:val="clear" w:color="auto" w:fill="FFFF00"/>
        </w:rPr>
      </w:pPr>
    </w:p>
    <w:p w14:paraId="413E934C" w14:textId="77777777" w:rsidR="00E4504A" w:rsidRDefault="00E4504A">
      <w:pPr>
        <w:pStyle w:val="BodyText"/>
        <w:spacing w:line="280" w:lineRule="exact"/>
        <w:rPr>
          <w:shd w:val="clear" w:color="auto" w:fill="FFFF00"/>
        </w:rPr>
      </w:pPr>
    </w:p>
    <w:p w14:paraId="26D6339D" w14:textId="77777777" w:rsidR="00E4504A" w:rsidRDefault="00E4504A">
      <w:pPr>
        <w:pStyle w:val="BodyText"/>
        <w:spacing w:line="280" w:lineRule="exact"/>
        <w:rPr>
          <w:shd w:val="clear" w:color="auto" w:fill="FFFF00"/>
        </w:rPr>
      </w:pPr>
    </w:p>
    <w:p w14:paraId="0991CF8C" w14:textId="77777777" w:rsidR="00E4504A" w:rsidRDefault="00E4504A">
      <w:pPr>
        <w:pStyle w:val="BodyText"/>
        <w:spacing w:line="280" w:lineRule="exact"/>
        <w:rPr>
          <w:shd w:val="clear" w:color="auto" w:fill="FFFF00"/>
        </w:rPr>
      </w:pPr>
    </w:p>
    <w:p w14:paraId="7CAB279D" w14:textId="0286D479" w:rsidR="00210B43" w:rsidRDefault="002267D0">
      <w:pPr>
        <w:pStyle w:val="BodyText"/>
        <w:spacing w:line="280" w:lineRule="exact"/>
        <w:rPr>
          <w:b/>
        </w:rPr>
      </w:pPr>
      <w:r>
        <w:rPr>
          <w:noProof/>
        </w:rPr>
        <w:lastRenderedPageBreak/>
        <w:drawing>
          <wp:anchor distT="0" distB="0" distL="0" distR="0" simplePos="0" relativeHeight="251648512" behindDoc="0" locked="0" layoutInCell="1" allowOverlap="1" wp14:anchorId="4DAC795E" wp14:editId="3B9F012E">
            <wp:simplePos x="0" y="0"/>
            <wp:positionH relativeFrom="page">
              <wp:posOffset>6249670</wp:posOffset>
            </wp:positionH>
            <wp:positionV relativeFrom="paragraph">
              <wp:posOffset>-74312</wp:posOffset>
            </wp:positionV>
            <wp:extent cx="159817" cy="228600"/>
            <wp:effectExtent l="0" t="0" r="0" b="0"/>
            <wp:wrapNone/>
            <wp:docPr id="4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jpeg"/>
                    <pic:cNvPicPr/>
                  </pic:nvPicPr>
                  <pic:blipFill>
                    <a:blip r:embed="rId23" cstate="print"/>
                    <a:stretch>
                      <a:fillRect/>
                    </a:stretch>
                  </pic:blipFill>
                  <pic:spPr>
                    <a:xfrm>
                      <a:off x="0" y="0"/>
                      <a:ext cx="159817" cy="228600"/>
                    </a:xfrm>
                    <a:prstGeom prst="rect">
                      <a:avLst/>
                    </a:prstGeom>
                  </pic:spPr>
                </pic:pic>
              </a:graphicData>
            </a:graphic>
            <wp14:sizeRelH relativeFrom="margin">
              <wp14:pctWidth>0</wp14:pctWidth>
            </wp14:sizeRelH>
            <wp14:sizeRelV relativeFrom="margin">
              <wp14:pctHeight>0</wp14:pctHeight>
            </wp14:sizeRelV>
          </wp:anchor>
        </w:drawing>
      </w:r>
      <w:r w:rsidR="007B07D7">
        <w:rPr>
          <w:shd w:val="clear" w:color="auto" w:fill="FFFF00"/>
        </w:rPr>
        <w:t>PRE-CA</w:t>
      </w:r>
      <w:r w:rsidR="00997A42">
        <w:rPr>
          <w:shd w:val="clear" w:color="auto" w:fill="FFFF00"/>
        </w:rPr>
        <w:t>LCULUS</w:t>
      </w:r>
      <w:r w:rsidR="003F2F2C">
        <w:rPr>
          <w:shd w:val="clear" w:color="auto" w:fill="FFFF00"/>
        </w:rPr>
        <w:t xml:space="preserve">: </w:t>
      </w:r>
      <w:r w:rsidR="00997A42">
        <w:rPr>
          <w:shd w:val="clear" w:color="auto" w:fill="FFFF00"/>
        </w:rPr>
        <w:t>TRIGONOMETRY, IVY TECH</w:t>
      </w:r>
      <w:r w:rsidR="007B07D7">
        <w:rPr>
          <w:shd w:val="clear" w:color="auto" w:fill="FFFF00"/>
        </w:rPr>
        <w:t xml:space="preserve"> MATH 137 (Sem. 2)</w:t>
      </w:r>
      <w:r w:rsidR="007B07D7">
        <w:rPr>
          <w:shd w:val="clear" w:color="auto" w:fill="FFFFFF"/>
        </w:rPr>
        <w:t xml:space="preserve"> </w:t>
      </w:r>
      <w:r w:rsidR="007B07D7" w:rsidRPr="004E0792">
        <w:rPr>
          <w:b/>
          <w:shd w:val="clear" w:color="auto" w:fill="FFFFFF"/>
        </w:rPr>
        <w:t>(DUAL CREDIT)</w:t>
      </w:r>
      <w:r w:rsidR="004E0792" w:rsidRPr="004E0792">
        <w:rPr>
          <w:b/>
          <w:shd w:val="clear" w:color="auto" w:fill="FFFFFF"/>
        </w:rPr>
        <w:t xml:space="preserve"> </w:t>
      </w:r>
      <w:r w:rsidR="001528F7">
        <w:rPr>
          <w:b/>
          <w:shd w:val="clear" w:color="auto" w:fill="FFFFFF"/>
        </w:rPr>
        <w:t>*</w:t>
      </w:r>
      <w:r w:rsidR="00FA7040">
        <w:rPr>
          <w:b/>
          <w:shd w:val="clear" w:color="auto" w:fill="FFFFFF"/>
        </w:rPr>
        <w:t>ICC</w:t>
      </w:r>
    </w:p>
    <w:p w14:paraId="373BE664" w14:textId="77777777" w:rsidR="00210B43" w:rsidRDefault="007B07D7">
      <w:pPr>
        <w:spacing w:before="2"/>
        <w:ind w:left="140"/>
      </w:pPr>
      <w:r>
        <w:rPr>
          <w:b/>
        </w:rPr>
        <w:t>Grade Level</w:t>
      </w:r>
      <w:r>
        <w:t>: 11, 12</w:t>
      </w:r>
    </w:p>
    <w:p w14:paraId="10026DFC" w14:textId="301C0243" w:rsidR="00210B43" w:rsidRDefault="00AD5E9D">
      <w:pPr>
        <w:spacing w:before="2"/>
        <w:ind w:left="140"/>
      </w:pPr>
      <w:r>
        <w:rPr>
          <w:b/>
        </w:rPr>
        <w:t>Prerequisites</w:t>
      </w:r>
      <w:r w:rsidR="007B07D7">
        <w:t>: Algebra II and Geometry – Completion of M136</w:t>
      </w:r>
      <w:r w:rsidR="004820C5">
        <w:t xml:space="preserve"> &amp; complete required DE registration</w:t>
      </w:r>
    </w:p>
    <w:p w14:paraId="4842265A" w14:textId="77777777" w:rsidR="00210B43" w:rsidRDefault="007B07D7">
      <w:pPr>
        <w:pStyle w:val="ListParagraph"/>
        <w:numPr>
          <w:ilvl w:val="0"/>
          <w:numId w:val="6"/>
        </w:numPr>
        <w:tabs>
          <w:tab w:val="left" w:pos="859"/>
          <w:tab w:val="left" w:pos="860"/>
        </w:tabs>
        <w:spacing w:before="7" w:line="274" w:lineRule="exact"/>
      </w:pPr>
      <w:r>
        <w:t>Credits: A one credit course/one semester and opportunity to earn 3 college</w:t>
      </w:r>
      <w:r>
        <w:rPr>
          <w:spacing w:val="-16"/>
        </w:rPr>
        <w:t xml:space="preserve"> </w:t>
      </w:r>
      <w:r>
        <w:t>credits</w:t>
      </w:r>
    </w:p>
    <w:p w14:paraId="35BC19D3" w14:textId="7FB44890" w:rsidR="004B70AE" w:rsidRDefault="004B70AE" w:rsidP="00CA4F9E">
      <w:pPr>
        <w:pStyle w:val="ListParagraph"/>
        <w:numPr>
          <w:ilvl w:val="0"/>
          <w:numId w:val="6"/>
        </w:numPr>
        <w:tabs>
          <w:tab w:val="left" w:pos="859"/>
          <w:tab w:val="left" w:pos="860"/>
        </w:tabs>
        <w:spacing w:before="7" w:line="274" w:lineRule="exact"/>
      </w:pPr>
      <w:r>
        <w:t>Counts as a math credit</w:t>
      </w:r>
    </w:p>
    <w:p w14:paraId="41B07244" w14:textId="4F428A00" w:rsidR="00834B44" w:rsidRDefault="00834B44" w:rsidP="00834B44">
      <w:pPr>
        <w:pStyle w:val="ListParagraph"/>
        <w:numPr>
          <w:ilvl w:val="0"/>
          <w:numId w:val="6"/>
        </w:numPr>
        <w:tabs>
          <w:tab w:val="left" w:pos="859"/>
          <w:tab w:val="left" w:pos="860"/>
        </w:tabs>
        <w:spacing w:line="235" w:lineRule="auto"/>
        <w:ind w:right="587"/>
      </w:pPr>
      <w:r>
        <w:t>Counts as a STEM-focused credit</w:t>
      </w:r>
    </w:p>
    <w:p w14:paraId="47F8D301" w14:textId="77777777" w:rsidR="00210B43" w:rsidRDefault="007B07D7">
      <w:pPr>
        <w:pStyle w:val="ListParagraph"/>
        <w:numPr>
          <w:ilvl w:val="0"/>
          <w:numId w:val="6"/>
        </w:numPr>
        <w:tabs>
          <w:tab w:val="left" w:pos="859"/>
          <w:tab w:val="left" w:pos="860"/>
        </w:tabs>
        <w:spacing w:before="17"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3E74B702" w14:textId="77777777" w:rsidR="00865729" w:rsidRDefault="00CA4F9E" w:rsidP="00865729">
      <w:pPr>
        <w:pStyle w:val="BodyText"/>
        <w:ind w:left="500" w:right="624"/>
      </w:pPr>
      <w:r>
        <w:t>Presents an in-depth study of right triangle trigonometry, oblique triangles, vectors, graphs of trigonometric functions, trigonometric identities and equations and complex numbers in rectangular and polar/trigonometric forms, rectangular and polar coordinates and conics.</w:t>
      </w:r>
    </w:p>
    <w:p w14:paraId="3A621459" w14:textId="77777777" w:rsidR="00E4504A" w:rsidRDefault="00E4504A">
      <w:pPr>
        <w:spacing w:before="1"/>
        <w:ind w:left="140"/>
        <w:rPr>
          <w:rFonts w:ascii="Cambria" w:hAnsi="Cambria"/>
          <w:shd w:val="clear" w:color="auto" w:fill="FFFF00"/>
        </w:rPr>
      </w:pPr>
    </w:p>
    <w:p w14:paraId="489126DC" w14:textId="484C839E" w:rsidR="00210B43" w:rsidRPr="004E0792" w:rsidRDefault="007B07D7">
      <w:pPr>
        <w:spacing w:before="1"/>
        <w:ind w:left="140"/>
        <w:rPr>
          <w:rFonts w:ascii="Cambria" w:hAnsi="Cambria"/>
          <w:b/>
        </w:rPr>
      </w:pPr>
      <w:r w:rsidRPr="00997A42">
        <w:rPr>
          <w:rFonts w:ascii="Cambria" w:hAnsi="Cambria"/>
          <w:shd w:val="clear" w:color="auto" w:fill="FFFF00"/>
        </w:rPr>
        <w:t>FINITE MATHEMATICS,</w:t>
      </w:r>
      <w:r w:rsidR="003F2F2C">
        <w:rPr>
          <w:rFonts w:ascii="Cambria" w:hAnsi="Cambria"/>
          <w:shd w:val="clear" w:color="auto" w:fill="FFFF00"/>
        </w:rPr>
        <w:t xml:space="preserve"> </w:t>
      </w:r>
      <w:r w:rsidRPr="00997A42">
        <w:rPr>
          <w:rFonts w:ascii="Cambria" w:hAnsi="Cambria"/>
          <w:shd w:val="clear" w:color="auto" w:fill="FFFF00"/>
        </w:rPr>
        <w:t>IVY TECH MATH 135</w:t>
      </w:r>
      <w:r w:rsidRPr="00997A42">
        <w:rPr>
          <w:rFonts w:ascii="Cambria" w:hAnsi="Cambria"/>
          <w:shd w:val="clear" w:color="auto" w:fill="FFFFFF"/>
        </w:rPr>
        <w:t xml:space="preserve"> </w:t>
      </w:r>
      <w:r w:rsidRPr="004E0792">
        <w:rPr>
          <w:rFonts w:ascii="Cambria" w:hAnsi="Cambria"/>
          <w:b/>
          <w:shd w:val="clear" w:color="auto" w:fill="FFFFFF"/>
        </w:rPr>
        <w:t>(DUAL CREDIT)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sidR="00865729">
        <w:rPr>
          <w:b/>
          <w:shd w:val="clear" w:color="auto" w:fill="FFFFFF"/>
        </w:rPr>
        <w:t xml:space="preserve">    </w:t>
      </w:r>
      <w:r w:rsidR="00865729">
        <w:rPr>
          <w:b/>
          <w:noProof/>
          <w:shd w:val="clear" w:color="auto" w:fill="FFFFFF"/>
        </w:rPr>
        <w:drawing>
          <wp:inline distT="0" distB="0" distL="0" distR="0" wp14:anchorId="49D3CD27" wp14:editId="7F676337">
            <wp:extent cx="152400" cy="20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1.png"/>
                    <pic:cNvPicPr/>
                  </pic:nvPicPr>
                  <pic:blipFill>
                    <a:blip r:embed="rId25"/>
                    <a:stretch>
                      <a:fillRect/>
                    </a:stretch>
                  </pic:blipFill>
                  <pic:spPr>
                    <a:xfrm>
                      <a:off x="0" y="0"/>
                      <a:ext cx="152400" cy="203200"/>
                    </a:xfrm>
                    <a:prstGeom prst="rect">
                      <a:avLst/>
                    </a:prstGeom>
                  </pic:spPr>
                </pic:pic>
              </a:graphicData>
            </a:graphic>
          </wp:inline>
        </w:drawing>
      </w:r>
      <w:r w:rsidR="00865729">
        <w:rPr>
          <w:b/>
          <w:shd w:val="clear" w:color="auto" w:fill="FFFFFF"/>
        </w:rPr>
        <w:t xml:space="preserve">      </w:t>
      </w:r>
    </w:p>
    <w:p w14:paraId="455847D2" w14:textId="77777777" w:rsidR="00210B43" w:rsidRDefault="007B07D7">
      <w:pPr>
        <w:spacing w:line="280" w:lineRule="exact"/>
        <w:ind w:left="140"/>
      </w:pPr>
      <w:r>
        <w:rPr>
          <w:b/>
        </w:rPr>
        <w:t>Grade Level</w:t>
      </w:r>
      <w:r>
        <w:t>: 11, 12</w:t>
      </w:r>
    </w:p>
    <w:p w14:paraId="66C8272B" w14:textId="3ABFDED8" w:rsidR="00210B43" w:rsidRDefault="00AD5E9D">
      <w:pPr>
        <w:spacing w:before="2"/>
        <w:ind w:left="140"/>
      </w:pPr>
      <w:r>
        <w:rPr>
          <w:b/>
        </w:rPr>
        <w:t>Prerequisites</w:t>
      </w:r>
      <w:r w:rsidR="007B07D7">
        <w:rPr>
          <w:b/>
        </w:rPr>
        <w:t xml:space="preserve">: </w:t>
      </w:r>
      <w:r w:rsidR="007B07D7">
        <w:t>Algebra II</w:t>
      </w:r>
      <w:r w:rsidR="004820C5">
        <w:t xml:space="preserve">, </w:t>
      </w:r>
      <w:r w:rsidR="007B07D7">
        <w:t>Geometry</w:t>
      </w:r>
      <w:r w:rsidR="004820C5">
        <w:t xml:space="preserve">, </w:t>
      </w:r>
      <w:r w:rsidR="006B39AC" w:rsidRPr="006B39AC">
        <w:t>Pass testing requirements</w:t>
      </w:r>
      <w:r w:rsidR="004820C5">
        <w:t xml:space="preserve"> &amp; complete required DE registration</w:t>
      </w:r>
    </w:p>
    <w:p w14:paraId="27937B55" w14:textId="2EBED848" w:rsidR="00210B43" w:rsidRDefault="007B07D7">
      <w:pPr>
        <w:pStyle w:val="ListParagraph"/>
        <w:numPr>
          <w:ilvl w:val="0"/>
          <w:numId w:val="6"/>
        </w:numPr>
        <w:tabs>
          <w:tab w:val="left" w:pos="859"/>
          <w:tab w:val="left" w:pos="860"/>
        </w:tabs>
        <w:spacing w:before="15" w:line="230" w:lineRule="auto"/>
        <w:ind w:right="1084"/>
      </w:pPr>
      <w:r>
        <w:t xml:space="preserve">Credits: Credits: A </w:t>
      </w:r>
      <w:r w:rsidR="00834B44">
        <w:t>two-semester</w:t>
      </w:r>
      <w:r>
        <w:t xml:space="preserve"> course/one credit per semester </w:t>
      </w:r>
      <w:r>
        <w:rPr>
          <w:spacing w:val="-3"/>
        </w:rPr>
        <w:t xml:space="preserve">and </w:t>
      </w:r>
      <w:r>
        <w:t>opportunity to earn 3 college credits total with completion of both</w:t>
      </w:r>
      <w:r>
        <w:rPr>
          <w:spacing w:val="-11"/>
        </w:rPr>
        <w:t xml:space="preserve"> </w:t>
      </w:r>
      <w:r>
        <w:t>semesters</w:t>
      </w:r>
    </w:p>
    <w:p w14:paraId="5FEF3622" w14:textId="6078EFDB" w:rsidR="00210B43" w:rsidRDefault="007B07D7">
      <w:pPr>
        <w:pStyle w:val="ListParagraph"/>
        <w:numPr>
          <w:ilvl w:val="0"/>
          <w:numId w:val="6"/>
        </w:numPr>
        <w:tabs>
          <w:tab w:val="left" w:pos="859"/>
          <w:tab w:val="left" w:pos="860"/>
        </w:tabs>
        <w:spacing w:before="13" w:line="235" w:lineRule="auto"/>
        <w:ind w:right="1030"/>
      </w:pPr>
      <w:r>
        <w:t xml:space="preserve">Counts as a </w:t>
      </w:r>
      <w:r w:rsidR="00F56DB4">
        <w:t>math credit</w:t>
      </w:r>
    </w:p>
    <w:p w14:paraId="19ABB3E4" w14:textId="73706DEC" w:rsidR="00834B44" w:rsidRDefault="00834B44" w:rsidP="00834B44">
      <w:pPr>
        <w:pStyle w:val="ListParagraph"/>
        <w:numPr>
          <w:ilvl w:val="0"/>
          <w:numId w:val="6"/>
        </w:numPr>
        <w:tabs>
          <w:tab w:val="left" w:pos="859"/>
          <w:tab w:val="left" w:pos="860"/>
        </w:tabs>
        <w:spacing w:line="235" w:lineRule="auto"/>
        <w:ind w:right="587"/>
      </w:pPr>
      <w:r>
        <w:t>Counts as a STEM-focused credit</w:t>
      </w:r>
    </w:p>
    <w:p w14:paraId="138A4EC3" w14:textId="6771A08A" w:rsidR="00A25250" w:rsidRDefault="007B07D7" w:rsidP="00F56DB4">
      <w:pPr>
        <w:pStyle w:val="ListParagraph"/>
        <w:numPr>
          <w:ilvl w:val="0"/>
          <w:numId w:val="6"/>
        </w:numPr>
        <w:tabs>
          <w:tab w:val="left" w:pos="859"/>
          <w:tab w:val="left" w:pos="860"/>
        </w:tabs>
        <w:spacing w:before="3"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0CF82E19" w14:textId="52E4EDC1" w:rsidR="00210B43" w:rsidRDefault="007B07D7">
      <w:pPr>
        <w:pStyle w:val="BodyText"/>
        <w:spacing w:before="4"/>
        <w:ind w:right="609"/>
      </w:pPr>
      <w:r>
        <w:t>Surveys solving and graphing linear equations and inequalities, elementary set theory, matrices and their applications, linear programming, and elementary probability. This is a standard finite mathematics course.</w:t>
      </w:r>
    </w:p>
    <w:p w14:paraId="280D250A" w14:textId="3381F774" w:rsidR="00210B43" w:rsidRDefault="00997A42">
      <w:pPr>
        <w:pStyle w:val="BodyText"/>
        <w:spacing w:before="9"/>
        <w:ind w:left="0"/>
        <w:rPr>
          <w:sz w:val="23"/>
        </w:rPr>
      </w:pPr>
      <w:r>
        <w:rPr>
          <w:noProof/>
        </w:rPr>
        <w:drawing>
          <wp:anchor distT="0" distB="0" distL="0" distR="0" simplePos="0" relativeHeight="251650560" behindDoc="0" locked="0" layoutInCell="1" allowOverlap="1" wp14:anchorId="611F0422" wp14:editId="7DA0EF8F">
            <wp:simplePos x="0" y="0"/>
            <wp:positionH relativeFrom="page">
              <wp:posOffset>4246880</wp:posOffset>
            </wp:positionH>
            <wp:positionV relativeFrom="paragraph">
              <wp:posOffset>107315</wp:posOffset>
            </wp:positionV>
            <wp:extent cx="159817" cy="228600"/>
            <wp:effectExtent l="0" t="0" r="0" b="0"/>
            <wp:wrapNone/>
            <wp:docPr id="4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jpeg"/>
                    <pic:cNvPicPr/>
                  </pic:nvPicPr>
                  <pic:blipFill>
                    <a:blip r:embed="rId23" cstate="print"/>
                    <a:stretch>
                      <a:fillRect/>
                    </a:stretch>
                  </pic:blipFill>
                  <pic:spPr>
                    <a:xfrm>
                      <a:off x="0" y="0"/>
                      <a:ext cx="159817" cy="228600"/>
                    </a:xfrm>
                    <a:prstGeom prst="rect">
                      <a:avLst/>
                    </a:prstGeom>
                  </pic:spPr>
                </pic:pic>
              </a:graphicData>
            </a:graphic>
          </wp:anchor>
        </w:drawing>
      </w:r>
    </w:p>
    <w:p w14:paraId="1B52ADB4" w14:textId="61A5C524" w:rsidR="00210B43" w:rsidRPr="00997A42" w:rsidRDefault="007B07D7">
      <w:pPr>
        <w:spacing w:before="1"/>
        <w:ind w:left="140"/>
        <w:rPr>
          <w:rFonts w:ascii="Cambria" w:hAnsi="Cambria"/>
          <w:b/>
        </w:rPr>
      </w:pPr>
      <w:r>
        <w:rPr>
          <w:shd w:val="clear" w:color="auto" w:fill="FFFF00"/>
        </w:rPr>
        <w:t xml:space="preserve"> </w:t>
      </w:r>
      <w:r w:rsidRPr="00997A42">
        <w:rPr>
          <w:rFonts w:ascii="Cambria" w:hAnsi="Cambria"/>
          <w:shd w:val="clear" w:color="auto" w:fill="FFFF00"/>
        </w:rPr>
        <w:t>CALCULUS, IVY TECH MATH 211</w:t>
      </w:r>
      <w:r w:rsidRPr="00997A42">
        <w:rPr>
          <w:rFonts w:ascii="Cambria" w:hAnsi="Cambria"/>
          <w:shd w:val="clear" w:color="auto" w:fill="FFFFFF"/>
        </w:rPr>
        <w:t xml:space="preserve"> </w:t>
      </w:r>
      <w:r w:rsidRPr="004E0792">
        <w:rPr>
          <w:rFonts w:ascii="Cambria" w:hAnsi="Cambria"/>
          <w:b/>
          <w:shd w:val="clear" w:color="auto" w:fill="FFFFFF"/>
        </w:rPr>
        <w:t>(DUAL CREDIT)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p>
    <w:p w14:paraId="6CF904DC" w14:textId="77777777" w:rsidR="00210B43" w:rsidRDefault="007B07D7">
      <w:pPr>
        <w:pStyle w:val="Heading4"/>
        <w:spacing w:before="2"/>
        <w:rPr>
          <w:b w:val="0"/>
        </w:rPr>
      </w:pPr>
      <w:r>
        <w:t xml:space="preserve">Grade Level: </w:t>
      </w:r>
      <w:r>
        <w:rPr>
          <w:b w:val="0"/>
        </w:rPr>
        <w:t>12</w:t>
      </w:r>
    </w:p>
    <w:p w14:paraId="283C6A1A" w14:textId="1BA8FFA1" w:rsidR="00210B43" w:rsidRDefault="00AD5E9D">
      <w:pPr>
        <w:spacing w:line="280" w:lineRule="exact"/>
        <w:ind w:left="140"/>
      </w:pPr>
      <w:r>
        <w:rPr>
          <w:b/>
        </w:rPr>
        <w:t>Prerequisites</w:t>
      </w:r>
      <w:r w:rsidR="007B07D7">
        <w:t>: Pre-Calculus/M137</w:t>
      </w:r>
      <w:r w:rsidR="004820C5">
        <w:t xml:space="preserve"> &amp; complete required DE registration</w:t>
      </w:r>
    </w:p>
    <w:p w14:paraId="30BF3CCA" w14:textId="36310F7A" w:rsidR="00210B43" w:rsidRDefault="007B07D7">
      <w:pPr>
        <w:pStyle w:val="ListParagraph"/>
        <w:numPr>
          <w:ilvl w:val="0"/>
          <w:numId w:val="6"/>
        </w:numPr>
        <w:tabs>
          <w:tab w:val="left" w:pos="859"/>
          <w:tab w:val="left" w:pos="860"/>
        </w:tabs>
        <w:spacing w:before="15" w:line="230" w:lineRule="auto"/>
        <w:ind w:right="809"/>
      </w:pPr>
      <w:r>
        <w:t xml:space="preserve">Credits: A </w:t>
      </w:r>
      <w:r w:rsidR="00834B44">
        <w:t>two-semester</w:t>
      </w:r>
      <w:r>
        <w:t xml:space="preserve"> course/one credit per semester </w:t>
      </w:r>
      <w:r>
        <w:rPr>
          <w:spacing w:val="-3"/>
        </w:rPr>
        <w:t xml:space="preserve">and </w:t>
      </w:r>
      <w:r>
        <w:t>opportunity for 4 college credits total with completion of both</w:t>
      </w:r>
      <w:r>
        <w:rPr>
          <w:spacing w:val="-9"/>
        </w:rPr>
        <w:t xml:space="preserve"> </w:t>
      </w:r>
      <w:r>
        <w:t>semesters</w:t>
      </w:r>
    </w:p>
    <w:p w14:paraId="338BE6F4" w14:textId="1F46DEA5" w:rsidR="00210B43" w:rsidRDefault="0072015A">
      <w:pPr>
        <w:pStyle w:val="ListParagraph"/>
        <w:numPr>
          <w:ilvl w:val="0"/>
          <w:numId w:val="6"/>
        </w:numPr>
        <w:tabs>
          <w:tab w:val="left" w:pos="859"/>
          <w:tab w:val="left" w:pos="860"/>
        </w:tabs>
        <w:spacing w:before="14" w:line="274" w:lineRule="exact"/>
      </w:pPr>
      <w:r>
        <w:t>Counts as a math</w:t>
      </w:r>
      <w:r w:rsidR="00F56DB4">
        <w:t xml:space="preserve"> credit</w:t>
      </w:r>
    </w:p>
    <w:p w14:paraId="08682A31" w14:textId="60913F58" w:rsidR="00834B44" w:rsidRDefault="00834B44" w:rsidP="00834B44">
      <w:pPr>
        <w:pStyle w:val="ListParagraph"/>
        <w:numPr>
          <w:ilvl w:val="0"/>
          <w:numId w:val="6"/>
        </w:numPr>
        <w:tabs>
          <w:tab w:val="left" w:pos="859"/>
          <w:tab w:val="left" w:pos="860"/>
        </w:tabs>
        <w:spacing w:line="235" w:lineRule="auto"/>
        <w:ind w:right="587"/>
      </w:pPr>
      <w:r>
        <w:t>Counts as a STEM-focused credit</w:t>
      </w:r>
    </w:p>
    <w:p w14:paraId="1927E2C1" w14:textId="77777777" w:rsidR="00210B43" w:rsidRDefault="007B07D7">
      <w:pPr>
        <w:pStyle w:val="ListParagraph"/>
        <w:numPr>
          <w:ilvl w:val="0"/>
          <w:numId w:val="6"/>
        </w:numPr>
        <w:tabs>
          <w:tab w:val="left" w:pos="859"/>
          <w:tab w:val="left" w:pos="860"/>
        </w:tabs>
        <w:spacing w:before="2" w:line="230" w:lineRule="auto"/>
        <w:ind w:right="1126"/>
      </w:pPr>
      <w:proofErr w:type="gramStart"/>
      <w:r>
        <w:t>In order to</w:t>
      </w:r>
      <w:proofErr w:type="gramEnd"/>
      <w:r>
        <w:t xml:space="preserve"> </w:t>
      </w:r>
      <w:r>
        <w:rPr>
          <w:spacing w:val="-3"/>
        </w:rPr>
        <w:t xml:space="preserve">obtain </w:t>
      </w:r>
      <w:r>
        <w:t>college credit, the institution awarding college credit may require other credentials.</w:t>
      </w:r>
    </w:p>
    <w:p w14:paraId="2A32BDDD" w14:textId="77777777" w:rsidR="00210B43" w:rsidRDefault="007B07D7">
      <w:pPr>
        <w:pStyle w:val="BodyText"/>
        <w:spacing w:before="5"/>
        <w:ind w:right="623"/>
      </w:pPr>
      <w:r>
        <w:t>Reviews</w:t>
      </w:r>
      <w:r>
        <w:rPr>
          <w:spacing w:val="-1"/>
        </w:rPr>
        <w:t xml:space="preserve"> </w:t>
      </w:r>
      <w:r>
        <w:t>the</w:t>
      </w:r>
      <w:r>
        <w:rPr>
          <w:spacing w:val="-5"/>
        </w:rPr>
        <w:t xml:space="preserve"> </w:t>
      </w:r>
      <w:r>
        <w:t>concepts</w:t>
      </w:r>
      <w:r>
        <w:rPr>
          <w:spacing w:val="-1"/>
        </w:rPr>
        <w:t xml:space="preserve"> </w:t>
      </w:r>
      <w:r>
        <w:t>of</w:t>
      </w:r>
      <w:r>
        <w:rPr>
          <w:spacing w:val="-4"/>
        </w:rPr>
        <w:t xml:space="preserve"> </w:t>
      </w:r>
      <w:r>
        <w:t>exponential,</w:t>
      </w:r>
      <w:r>
        <w:rPr>
          <w:spacing w:val="-9"/>
        </w:rPr>
        <w:t xml:space="preserve"> </w:t>
      </w:r>
      <w:r>
        <w:t>logarithmic</w:t>
      </w:r>
      <w:r>
        <w:rPr>
          <w:spacing w:val="-4"/>
        </w:rPr>
        <w:t xml:space="preserve"> </w:t>
      </w:r>
      <w:r>
        <w:t>and</w:t>
      </w:r>
      <w:r>
        <w:rPr>
          <w:spacing w:val="-2"/>
        </w:rPr>
        <w:t xml:space="preserve"> </w:t>
      </w:r>
      <w:r>
        <w:t>inverse</w:t>
      </w:r>
      <w:r>
        <w:rPr>
          <w:spacing w:val="-5"/>
        </w:rPr>
        <w:t xml:space="preserve"> </w:t>
      </w:r>
      <w:r>
        <w:t>functions.</w:t>
      </w:r>
      <w:r>
        <w:rPr>
          <w:spacing w:val="-5"/>
        </w:rPr>
        <w:t xml:space="preserve"> </w:t>
      </w:r>
      <w:proofErr w:type="gramStart"/>
      <w:r>
        <w:t>Studies</w:t>
      </w:r>
      <w:r>
        <w:rPr>
          <w:spacing w:val="-6"/>
        </w:rPr>
        <w:t xml:space="preserve"> </w:t>
      </w:r>
      <w:r>
        <w:t>in</w:t>
      </w:r>
      <w:r>
        <w:rPr>
          <w:spacing w:val="-3"/>
        </w:rPr>
        <w:t xml:space="preserve"> </w:t>
      </w:r>
      <w:r>
        <w:t>depth</w:t>
      </w:r>
      <w:proofErr w:type="gramEnd"/>
      <w:r>
        <w:rPr>
          <w:spacing w:val="-2"/>
        </w:rPr>
        <w:t xml:space="preserve"> </w:t>
      </w:r>
      <w:r>
        <w:t>the</w:t>
      </w:r>
      <w:r>
        <w:rPr>
          <w:spacing w:val="-5"/>
        </w:rPr>
        <w:t xml:space="preserve"> </w:t>
      </w:r>
      <w:r>
        <w:t xml:space="preserve">fundamental concepts and operations of calculus including limits, continuity, differentiation including implicit and logarithmic differentiation. Applies differential calculus to solve problems in the natural and social sciences, to solve estimation problems and </w:t>
      </w:r>
      <w:r>
        <w:rPr>
          <w:spacing w:val="-3"/>
        </w:rPr>
        <w:t xml:space="preserve">to </w:t>
      </w:r>
      <w:r>
        <w:t xml:space="preserve">solve optimization problems. Applies differential calculus to sketch curves and to identify local and global extrema, inflection points, increasing/decreasing behavior, concavity, behavior at infinity, horizontal and vertical tangents and asymptotes, and slant asymptotes. Applies the concept of Riemann sums and anti-derivatives </w:t>
      </w:r>
      <w:r>
        <w:rPr>
          <w:spacing w:val="-3"/>
        </w:rPr>
        <w:t xml:space="preserve">to </w:t>
      </w:r>
      <w:r>
        <w:t>find Riemann integrals. Applies the fundamental theorem of calculus to solve initial value problems, and to find areas and volumes and the average values of a</w:t>
      </w:r>
      <w:r>
        <w:rPr>
          <w:spacing w:val="-6"/>
        </w:rPr>
        <w:t xml:space="preserve"> </w:t>
      </w:r>
      <w:r>
        <w:t>function</w:t>
      </w:r>
    </w:p>
    <w:p w14:paraId="77AA8027" w14:textId="77777777" w:rsidR="00210B43" w:rsidRDefault="00210B43">
      <w:pPr>
        <w:pStyle w:val="BodyText"/>
        <w:spacing w:before="10"/>
        <w:ind w:left="0"/>
        <w:rPr>
          <w:sz w:val="23"/>
        </w:rPr>
      </w:pPr>
    </w:p>
    <w:p w14:paraId="3C94C2FA" w14:textId="77777777" w:rsidR="00E4504A" w:rsidRDefault="00E4504A">
      <w:pPr>
        <w:pStyle w:val="BodyText"/>
        <w:spacing w:before="1"/>
        <w:rPr>
          <w:shd w:val="clear" w:color="auto" w:fill="FFFF00"/>
        </w:rPr>
      </w:pPr>
    </w:p>
    <w:p w14:paraId="161449EA" w14:textId="77777777" w:rsidR="00E4504A" w:rsidRDefault="00E4504A">
      <w:pPr>
        <w:pStyle w:val="BodyText"/>
        <w:spacing w:before="1"/>
        <w:rPr>
          <w:shd w:val="clear" w:color="auto" w:fill="FFFF00"/>
        </w:rPr>
      </w:pPr>
    </w:p>
    <w:p w14:paraId="5B695470" w14:textId="77777777" w:rsidR="00E4504A" w:rsidRDefault="00E4504A">
      <w:pPr>
        <w:pStyle w:val="BodyText"/>
        <w:spacing w:before="1"/>
        <w:rPr>
          <w:shd w:val="clear" w:color="auto" w:fill="FFFF00"/>
        </w:rPr>
      </w:pPr>
    </w:p>
    <w:p w14:paraId="1367EF86" w14:textId="77777777" w:rsidR="00E4504A" w:rsidRDefault="00E4504A">
      <w:pPr>
        <w:pStyle w:val="BodyText"/>
        <w:spacing w:before="1"/>
        <w:rPr>
          <w:shd w:val="clear" w:color="auto" w:fill="FFFF00"/>
        </w:rPr>
      </w:pPr>
    </w:p>
    <w:p w14:paraId="1D5A17F7" w14:textId="77777777" w:rsidR="00E4504A" w:rsidRDefault="00E4504A">
      <w:pPr>
        <w:pStyle w:val="BodyText"/>
        <w:spacing w:before="1"/>
        <w:rPr>
          <w:shd w:val="clear" w:color="auto" w:fill="FFFF00"/>
        </w:rPr>
      </w:pPr>
    </w:p>
    <w:p w14:paraId="14DD0EBD" w14:textId="77777777" w:rsidR="00E4504A" w:rsidRDefault="00E4504A">
      <w:pPr>
        <w:pStyle w:val="BodyText"/>
        <w:spacing w:before="1"/>
        <w:rPr>
          <w:shd w:val="clear" w:color="auto" w:fill="FFFF00"/>
        </w:rPr>
      </w:pPr>
    </w:p>
    <w:p w14:paraId="19979BCD" w14:textId="77777777" w:rsidR="00E4504A" w:rsidRDefault="00E4504A">
      <w:pPr>
        <w:pStyle w:val="BodyText"/>
        <w:spacing w:before="1"/>
        <w:rPr>
          <w:shd w:val="clear" w:color="auto" w:fill="FFFF00"/>
        </w:rPr>
      </w:pPr>
    </w:p>
    <w:p w14:paraId="15D81362" w14:textId="77777777" w:rsidR="00E4504A" w:rsidRDefault="00E4504A">
      <w:pPr>
        <w:pStyle w:val="BodyText"/>
        <w:spacing w:before="1"/>
        <w:rPr>
          <w:shd w:val="clear" w:color="auto" w:fill="FFFF00"/>
        </w:rPr>
      </w:pPr>
    </w:p>
    <w:p w14:paraId="63035333" w14:textId="6840B7CD" w:rsidR="00210B43" w:rsidRDefault="006931C0">
      <w:pPr>
        <w:pStyle w:val="BodyText"/>
        <w:spacing w:before="1"/>
      </w:pPr>
      <w:r>
        <w:rPr>
          <w:shd w:val="clear" w:color="auto" w:fill="FFFF00"/>
        </w:rPr>
        <w:lastRenderedPageBreak/>
        <w:t xml:space="preserve">AP </w:t>
      </w:r>
      <w:r w:rsidR="007B07D7">
        <w:rPr>
          <w:shd w:val="clear" w:color="auto" w:fill="FFFF00"/>
        </w:rPr>
        <w:t>STATISTICS</w:t>
      </w:r>
      <w:r w:rsidR="00313EE5">
        <w:rPr>
          <w:shd w:val="clear" w:color="auto" w:fill="FFFF00"/>
        </w:rPr>
        <w:t xml:space="preserve"> </w:t>
      </w:r>
      <w:r w:rsidR="00313EE5">
        <w:rPr>
          <w:b/>
          <w:shd w:val="clear" w:color="auto" w:fill="FFFFFF"/>
        </w:rPr>
        <w:t>- *</w:t>
      </w:r>
      <w:r w:rsidR="00FA7040">
        <w:rPr>
          <w:b/>
          <w:shd w:val="clear" w:color="auto" w:fill="FFFFFF"/>
        </w:rPr>
        <w:t xml:space="preserve">ICC </w:t>
      </w:r>
      <w:r w:rsidR="00F969F5">
        <w:rPr>
          <w:b/>
          <w:shd w:val="clear" w:color="auto" w:fill="FFFFFF"/>
        </w:rPr>
        <w:t>(</w:t>
      </w:r>
      <w:r w:rsidR="00313EE5">
        <w:rPr>
          <w:b/>
          <w:shd w:val="clear" w:color="auto" w:fill="FFFFFF"/>
        </w:rPr>
        <w:t>Qualifying dual credit possible</w:t>
      </w:r>
      <w:r w:rsidR="00F969F5">
        <w:rPr>
          <w:b/>
          <w:shd w:val="clear" w:color="auto" w:fill="FFFFFF"/>
        </w:rPr>
        <w:t>)</w:t>
      </w:r>
    </w:p>
    <w:p w14:paraId="5AB0B081" w14:textId="15B6CC5B" w:rsidR="00AD11CF" w:rsidRDefault="007B07D7">
      <w:pPr>
        <w:spacing w:before="1"/>
        <w:ind w:left="140" w:right="7760"/>
      </w:pPr>
      <w:r>
        <w:rPr>
          <w:b/>
        </w:rPr>
        <w:t xml:space="preserve">Grade Level: </w:t>
      </w:r>
      <w:r>
        <w:t xml:space="preserve">11,12 </w:t>
      </w:r>
    </w:p>
    <w:p w14:paraId="119BAF43" w14:textId="26C47B08" w:rsidR="00210B43" w:rsidRDefault="00AD11CF">
      <w:pPr>
        <w:spacing w:before="1"/>
        <w:ind w:left="140" w:right="7760"/>
      </w:pPr>
      <w:r>
        <w:rPr>
          <w:b/>
        </w:rPr>
        <w:t>Prerequisites:</w:t>
      </w:r>
      <w:r>
        <w:t xml:space="preserve"> Algebra</w:t>
      </w:r>
      <w:r w:rsidR="007B07D7">
        <w:rPr>
          <w:spacing w:val="-5"/>
        </w:rPr>
        <w:t xml:space="preserve"> </w:t>
      </w:r>
      <w:r w:rsidR="007B07D7">
        <w:t>II</w:t>
      </w:r>
    </w:p>
    <w:p w14:paraId="1C9F47C0" w14:textId="21BE5F2A" w:rsidR="00210B43" w:rsidRDefault="007B07D7">
      <w:pPr>
        <w:pStyle w:val="ListParagraph"/>
        <w:numPr>
          <w:ilvl w:val="0"/>
          <w:numId w:val="6"/>
        </w:numPr>
        <w:tabs>
          <w:tab w:val="left" w:pos="859"/>
          <w:tab w:val="left" w:pos="860"/>
        </w:tabs>
        <w:spacing w:before="6" w:line="274" w:lineRule="exact"/>
      </w:pPr>
      <w:r>
        <w:t xml:space="preserve">Credits: A </w:t>
      </w:r>
      <w:r w:rsidR="00834B44">
        <w:t>two-semester</w:t>
      </w:r>
      <w:r>
        <w:t xml:space="preserve"> course/one credit per</w:t>
      </w:r>
      <w:r>
        <w:rPr>
          <w:spacing w:val="-21"/>
        </w:rPr>
        <w:t xml:space="preserve"> </w:t>
      </w:r>
      <w:r>
        <w:t>semester</w:t>
      </w:r>
    </w:p>
    <w:p w14:paraId="30F1D684" w14:textId="4DD21827" w:rsidR="00834B44" w:rsidRDefault="007B07D7" w:rsidP="00834B44">
      <w:pPr>
        <w:pStyle w:val="ListParagraph"/>
        <w:numPr>
          <w:ilvl w:val="0"/>
          <w:numId w:val="6"/>
        </w:numPr>
        <w:tabs>
          <w:tab w:val="left" w:pos="859"/>
          <w:tab w:val="left" w:pos="860"/>
        </w:tabs>
        <w:spacing w:before="2" w:line="230" w:lineRule="auto"/>
        <w:ind w:right="1030"/>
      </w:pPr>
      <w:r>
        <w:t xml:space="preserve">Counts as a </w:t>
      </w:r>
      <w:r w:rsidR="00F56DB4">
        <w:t>math credit</w:t>
      </w:r>
    </w:p>
    <w:p w14:paraId="57CABF8C" w14:textId="1913A47E" w:rsidR="00834B44" w:rsidRDefault="00834B44" w:rsidP="00834B44">
      <w:pPr>
        <w:pStyle w:val="ListParagraph"/>
        <w:numPr>
          <w:ilvl w:val="0"/>
          <w:numId w:val="6"/>
        </w:numPr>
        <w:tabs>
          <w:tab w:val="left" w:pos="859"/>
          <w:tab w:val="left" w:pos="860"/>
        </w:tabs>
        <w:spacing w:line="235" w:lineRule="auto"/>
        <w:ind w:right="587"/>
      </w:pPr>
      <w:r>
        <w:t>Counts as a STEM-focused credit</w:t>
      </w:r>
    </w:p>
    <w:p w14:paraId="22EBA2D1" w14:textId="0BBCA2F9" w:rsidR="00210B43" w:rsidRDefault="007B07D7" w:rsidP="000A5567">
      <w:pPr>
        <w:pStyle w:val="BodyText"/>
        <w:ind w:right="839"/>
      </w:pPr>
      <w:r>
        <w:t>Statistics, Advanced Placement is a course based on content established by the College Board. The purpose of the AP course in statistics is to introduce students to the major concepts and tools for collecting, analyzing, and drawing conclusions from data. Topics include: (1) exploring data: describing patterns and departures from patterns (2) sampling and experimentation: planning and conducting a</w:t>
      </w:r>
      <w:r w:rsidR="000A5567">
        <w:t xml:space="preserve"> </w:t>
      </w:r>
      <w:r>
        <w:t xml:space="preserve">study, (3) anticipating patterns: exploring random phenomena using probability and simulation, and (4) statistical inference: estimating population parameters and testing hypotheses. The use of graphing calculators and computer software is required. A comprehensive description of this course can be found on the College Board AP Central Course Description web page at: </w:t>
      </w:r>
      <w:hyperlink r:id="rId26">
        <w:r>
          <w:rPr>
            <w:color w:val="0000FF"/>
            <w:u w:val="single" w:color="0000FF"/>
          </w:rPr>
          <w:t>http://apcentral.collegeboard.com/apc/public/repository/ap-statistics-course- description.pdf</w:t>
        </w:r>
      </w:hyperlink>
    </w:p>
    <w:p w14:paraId="64908D32" w14:textId="77777777" w:rsidR="005F6B2F" w:rsidRDefault="005F6B2F" w:rsidP="002267D0">
      <w:pPr>
        <w:pStyle w:val="BodyText"/>
        <w:spacing w:line="242" w:lineRule="auto"/>
        <w:ind w:left="0" w:right="810"/>
        <w:rPr>
          <w:strike/>
        </w:rPr>
      </w:pPr>
    </w:p>
    <w:p w14:paraId="7B01492B" w14:textId="0AABF3B4" w:rsidR="00AD11CF" w:rsidRDefault="00AD11CF" w:rsidP="00AD11CF">
      <w:pPr>
        <w:pStyle w:val="BodyText"/>
        <w:spacing w:line="242" w:lineRule="auto"/>
        <w:ind w:left="180" w:right="810" w:hanging="40"/>
      </w:pPr>
      <w:r w:rsidRPr="0033326C">
        <w:rPr>
          <w:highlight w:val="yellow"/>
        </w:rPr>
        <w:t>MATH LAB</w:t>
      </w:r>
      <w:r w:rsidR="0033326C" w:rsidRPr="0033326C">
        <w:rPr>
          <w:highlight w:val="yellow"/>
        </w:rPr>
        <w:t>: COMBINED LANGUAGE ARTS</w:t>
      </w:r>
    </w:p>
    <w:p w14:paraId="71109649" w14:textId="43E020B6" w:rsidR="00AD11CF" w:rsidRDefault="00AD11CF" w:rsidP="00AD11CF">
      <w:pPr>
        <w:spacing w:before="1"/>
        <w:ind w:left="140" w:right="7760"/>
      </w:pPr>
      <w:r>
        <w:rPr>
          <w:b/>
        </w:rPr>
        <w:t xml:space="preserve">Grade Level: </w:t>
      </w:r>
      <w:r>
        <w:t>9, 10, 11, 12</w:t>
      </w:r>
    </w:p>
    <w:p w14:paraId="24625A58" w14:textId="1B7E6CEB" w:rsidR="00AD11CF" w:rsidRDefault="00AD11CF" w:rsidP="00AD11CF">
      <w:pPr>
        <w:spacing w:before="1"/>
        <w:ind w:left="140" w:right="5490"/>
      </w:pPr>
      <w:r>
        <w:rPr>
          <w:b/>
        </w:rPr>
        <w:t>Prerequisites:</w:t>
      </w:r>
      <w:r>
        <w:t xml:space="preserve"> </w:t>
      </w:r>
      <w:r w:rsidRPr="00AD11CF">
        <w:rPr>
          <w:u w:val="single"/>
        </w:rPr>
        <w:t>SCHOOL RECOMMENDATION ONLY</w:t>
      </w:r>
    </w:p>
    <w:p w14:paraId="6C30A421" w14:textId="480A7EBF" w:rsidR="00AD11CF" w:rsidRDefault="00AD11CF" w:rsidP="00AD11CF">
      <w:pPr>
        <w:pStyle w:val="ListParagraph"/>
        <w:numPr>
          <w:ilvl w:val="0"/>
          <w:numId w:val="6"/>
        </w:numPr>
        <w:tabs>
          <w:tab w:val="left" w:pos="859"/>
          <w:tab w:val="left" w:pos="860"/>
        </w:tabs>
        <w:spacing w:before="6" w:line="274" w:lineRule="exact"/>
      </w:pPr>
      <w:r>
        <w:t>Credits: A one semester course/one credit per</w:t>
      </w:r>
      <w:r>
        <w:rPr>
          <w:spacing w:val="-21"/>
        </w:rPr>
        <w:t xml:space="preserve"> </w:t>
      </w:r>
      <w:r>
        <w:t>semester, Eight credits maximum</w:t>
      </w:r>
    </w:p>
    <w:p w14:paraId="21156EBE" w14:textId="4369CD11" w:rsidR="00AD11CF" w:rsidRPr="00834B44" w:rsidRDefault="00AD11CF" w:rsidP="00AD11CF">
      <w:pPr>
        <w:pStyle w:val="ListParagraph"/>
        <w:numPr>
          <w:ilvl w:val="0"/>
          <w:numId w:val="6"/>
        </w:numPr>
        <w:tabs>
          <w:tab w:val="left" w:pos="859"/>
          <w:tab w:val="left" w:pos="860"/>
        </w:tabs>
        <w:spacing w:before="2" w:line="230" w:lineRule="auto"/>
        <w:ind w:right="1030"/>
      </w:pPr>
      <w:r w:rsidRPr="00834B44">
        <w:t xml:space="preserve">Counts as an </w:t>
      </w:r>
      <w:r w:rsidR="00834B44">
        <w:t>E</w:t>
      </w:r>
      <w:r w:rsidRPr="00834B44">
        <w:t xml:space="preserve">lective </w:t>
      </w:r>
      <w:r w:rsidR="00F56DB4" w:rsidRPr="00834B44">
        <w:t>course</w:t>
      </w:r>
      <w:r w:rsidR="00834B44">
        <w:t xml:space="preserve"> for all diplomas</w:t>
      </w:r>
    </w:p>
    <w:p w14:paraId="1E02487B" w14:textId="3EAE97DC" w:rsidR="0018716C" w:rsidRDefault="00AD11CF" w:rsidP="007966D7">
      <w:pPr>
        <w:tabs>
          <w:tab w:val="left" w:pos="859"/>
          <w:tab w:val="left" w:pos="860"/>
        </w:tabs>
        <w:spacing w:before="10" w:line="272" w:lineRule="exact"/>
        <w:ind w:left="180" w:right="900"/>
        <w:rPr>
          <w:rFonts w:asciiTheme="majorHAnsi" w:hAnsiTheme="majorHAnsi"/>
        </w:rPr>
      </w:pPr>
      <w:r w:rsidRPr="00AD11CF">
        <w:rPr>
          <w:rFonts w:asciiTheme="majorHAnsi" w:hAnsiTheme="majorHAnsi"/>
        </w:rPr>
        <w:t>Mathematics Lab provides students with individualized instruction designed to support success in completing mathematics coursework aligned with Indiana’s Academic Standards for Mathematics. Mathematics Lab is to be taken in conjunction with a Core 40 mathematics course, and the content of Mathematics Lab should be tightly aligned to the content of its corresponding course. Mathematics Lab should not be offered in conjunction with Algebra I or Integrated Mathematics I; instead, schools should offer Algebra I Lab or Integrated Mathematics I Lab to provide students with rigorous support for these courses.</w:t>
      </w:r>
    </w:p>
    <w:p w14:paraId="4B04BBBF" w14:textId="77777777" w:rsidR="007966D7" w:rsidRPr="007966D7" w:rsidRDefault="007966D7" w:rsidP="007966D7">
      <w:pPr>
        <w:tabs>
          <w:tab w:val="left" w:pos="859"/>
          <w:tab w:val="left" w:pos="860"/>
        </w:tabs>
        <w:spacing w:before="10" w:line="272" w:lineRule="exact"/>
        <w:ind w:left="180" w:right="900"/>
        <w:rPr>
          <w:rFonts w:asciiTheme="majorHAnsi" w:hAnsiTheme="majorHAnsi"/>
        </w:rPr>
      </w:pPr>
    </w:p>
    <w:p w14:paraId="5350F619" w14:textId="2257D139" w:rsidR="00343CD0" w:rsidRPr="00745ACA" w:rsidRDefault="00343CD0" w:rsidP="00343CD0">
      <w:pPr>
        <w:pStyle w:val="BodyText"/>
        <w:spacing w:before="100" w:line="280" w:lineRule="exact"/>
        <w:rPr>
          <w:highlight w:val="yellow"/>
        </w:rPr>
      </w:pPr>
      <w:r w:rsidRPr="00745ACA">
        <w:rPr>
          <w:highlight w:val="yellow"/>
          <w:shd w:val="clear" w:color="auto" w:fill="FFFF00"/>
        </w:rPr>
        <w:t>APPLIED ALGEBRA I LAB</w:t>
      </w:r>
    </w:p>
    <w:p w14:paraId="1FA63C8A" w14:textId="77777777" w:rsidR="00343CD0" w:rsidRPr="001528F7" w:rsidRDefault="00343CD0" w:rsidP="00343CD0">
      <w:pPr>
        <w:ind w:left="140" w:right="5490"/>
      </w:pPr>
      <w:r w:rsidRPr="001528F7">
        <w:rPr>
          <w:b/>
        </w:rPr>
        <w:t>Grade Level</w:t>
      </w:r>
      <w:r w:rsidRPr="001528F7">
        <w:t>: 9, 10, 11, 12</w:t>
      </w:r>
    </w:p>
    <w:p w14:paraId="476D42F7" w14:textId="4B6567E7" w:rsidR="00343CD0" w:rsidRPr="001528F7" w:rsidRDefault="00AD5E9D" w:rsidP="00343CD0">
      <w:pPr>
        <w:ind w:left="140" w:right="5490"/>
      </w:pPr>
      <w:r>
        <w:rPr>
          <w:b/>
        </w:rPr>
        <w:t>Prerequisites</w:t>
      </w:r>
      <w:r w:rsidR="00343CD0" w:rsidRPr="001528F7">
        <w:rPr>
          <w:b/>
        </w:rPr>
        <w:t xml:space="preserve">: </w:t>
      </w:r>
      <w:r w:rsidR="00343CD0" w:rsidRPr="001528F7">
        <w:t>SCHOOL RECOMMENDATION ONLY</w:t>
      </w:r>
    </w:p>
    <w:p w14:paraId="45AEC67C" w14:textId="401DD0B7" w:rsidR="00343CD0" w:rsidRPr="001528F7" w:rsidRDefault="00343CD0" w:rsidP="00343CD0">
      <w:pPr>
        <w:pStyle w:val="ListParagraph"/>
        <w:numPr>
          <w:ilvl w:val="0"/>
          <w:numId w:val="7"/>
        </w:numPr>
        <w:tabs>
          <w:tab w:val="left" w:pos="860"/>
        </w:tabs>
        <w:spacing w:before="10"/>
      </w:pPr>
      <w:r w:rsidRPr="001528F7">
        <w:t>Applied Units: Four units maximum</w:t>
      </w:r>
    </w:p>
    <w:p w14:paraId="52DCCDC7" w14:textId="47AE0BD8" w:rsidR="00343CD0" w:rsidRPr="001528F7" w:rsidRDefault="00343CD0" w:rsidP="00343CD0">
      <w:pPr>
        <w:pStyle w:val="ListParagraph"/>
        <w:numPr>
          <w:ilvl w:val="0"/>
          <w:numId w:val="7"/>
        </w:numPr>
        <w:tabs>
          <w:tab w:val="left" w:pos="860"/>
        </w:tabs>
        <w:spacing w:before="10"/>
        <w:ind w:right="1043" w:hanging="341"/>
        <w:rPr>
          <w:rFonts w:asciiTheme="majorHAnsi" w:hAnsiTheme="majorHAnsi"/>
        </w:rPr>
      </w:pPr>
      <w:r w:rsidRPr="001528F7">
        <w:t>Counts as Mathematics course or an Elective for the Certificate of Completion</w:t>
      </w:r>
    </w:p>
    <w:p w14:paraId="63AD813B" w14:textId="77777777" w:rsidR="00343CD0" w:rsidRPr="001528F7" w:rsidRDefault="00343CD0" w:rsidP="00343CD0">
      <w:pPr>
        <w:pStyle w:val="ListParagraph"/>
        <w:numPr>
          <w:ilvl w:val="0"/>
          <w:numId w:val="7"/>
        </w:numPr>
        <w:tabs>
          <w:tab w:val="left" w:pos="860"/>
        </w:tabs>
        <w:spacing w:before="10"/>
        <w:ind w:right="1043" w:hanging="341"/>
        <w:rPr>
          <w:rFonts w:asciiTheme="majorHAnsi" w:hAnsiTheme="majorHAnsi"/>
        </w:rPr>
      </w:pPr>
      <w:r w:rsidRPr="001528F7">
        <w:t>Applied Algebra I Lab is designed as a support course for Algebra I. As such, a student taking Applied Algebra I Lab must also be enrolled in Algebra I or Applied Algebra I during the same academic year.</w:t>
      </w:r>
    </w:p>
    <w:p w14:paraId="4BF03DD2" w14:textId="5C04AE6C" w:rsidR="00343CD0" w:rsidRPr="001528F7" w:rsidRDefault="00AD5E9D" w:rsidP="00AD5E9D">
      <w:pPr>
        <w:tabs>
          <w:tab w:val="left" w:pos="860"/>
        </w:tabs>
        <w:spacing w:before="10"/>
        <w:ind w:left="180" w:right="1043" w:hanging="180"/>
        <w:rPr>
          <w:rFonts w:asciiTheme="majorHAnsi" w:hAnsiTheme="majorHAnsi"/>
        </w:rPr>
      </w:pPr>
      <w:r>
        <w:rPr>
          <w:rFonts w:asciiTheme="majorHAnsi" w:hAnsiTheme="majorHAnsi" w:cs="Calibri"/>
          <w:i/>
          <w:iCs/>
        </w:rPr>
        <w:t xml:space="preserve">   </w:t>
      </w:r>
      <w:r w:rsidR="00343CD0" w:rsidRPr="001528F7">
        <w:rPr>
          <w:rFonts w:asciiTheme="majorHAnsi" w:hAnsiTheme="majorHAnsi" w:cs="Calibri"/>
          <w:i/>
          <w:iCs/>
        </w:rPr>
        <w:t xml:space="preserve">Applied Algebra I Lab </w:t>
      </w:r>
      <w:r w:rsidR="00343CD0" w:rsidRPr="001528F7">
        <w:rPr>
          <w:rFonts w:asciiTheme="majorHAnsi" w:hAnsiTheme="majorHAnsi" w:cs="Calibri"/>
        </w:rPr>
        <w:t xml:space="preserve">is a mathematics support course. Algebra I Lab should be taken while students are concurrently enrolled in a math course or have met the math requirements for the certificate of completion. This course provides students with additional time to build the foundations necessary for high school math courses and work on specific, individualized math skills, while concurrently having access to rigorous, grade-level appropriate courses. The five critical areas align with the critical areas of Math: Number Sense, Computation, Data Analysis, Geometry, Measurement and Algebraic Thinking. Algebra I Lab combines standards from high school courses with foundational standards from the middle grades. </w:t>
      </w:r>
    </w:p>
    <w:p w14:paraId="596878B0" w14:textId="77777777" w:rsidR="00343CD0" w:rsidRPr="001528F7" w:rsidRDefault="00343CD0" w:rsidP="00745ACA">
      <w:pPr>
        <w:tabs>
          <w:tab w:val="left" w:pos="860"/>
        </w:tabs>
        <w:spacing w:before="10"/>
        <w:ind w:right="1043"/>
        <w:rPr>
          <w:rFonts w:asciiTheme="majorHAnsi" w:hAnsiTheme="majorHAnsi"/>
        </w:rPr>
      </w:pPr>
    </w:p>
    <w:p w14:paraId="5980BDB2" w14:textId="33F2EC8F" w:rsidR="00343CD0" w:rsidRPr="00343CD0" w:rsidRDefault="00343CD0" w:rsidP="00343CD0">
      <w:pPr>
        <w:pStyle w:val="ListParagraph"/>
        <w:numPr>
          <w:ilvl w:val="0"/>
          <w:numId w:val="7"/>
        </w:numPr>
        <w:tabs>
          <w:tab w:val="left" w:pos="860"/>
        </w:tabs>
        <w:spacing w:before="10"/>
        <w:ind w:right="1043" w:hanging="341"/>
        <w:rPr>
          <w:rFonts w:asciiTheme="majorHAnsi" w:hAnsiTheme="majorHAnsi"/>
          <w:highlight w:val="green"/>
        </w:rPr>
        <w:sectPr w:rsidR="00343CD0" w:rsidRPr="00343CD0">
          <w:pgSz w:w="12240" w:h="15840"/>
          <w:pgMar w:top="640" w:right="140" w:bottom="540" w:left="580" w:header="0" w:footer="345" w:gutter="0"/>
          <w:cols w:space="720"/>
        </w:sectPr>
      </w:pPr>
    </w:p>
    <w:p w14:paraId="2B36B6F3" w14:textId="6218B840" w:rsidR="00210B43" w:rsidRPr="00AC32DF" w:rsidRDefault="007B07D7" w:rsidP="00AC32DF">
      <w:pPr>
        <w:tabs>
          <w:tab w:val="left" w:pos="5064"/>
          <w:tab w:val="left" w:pos="10968"/>
        </w:tabs>
        <w:spacing w:before="78"/>
        <w:ind w:left="111"/>
        <w:rPr>
          <w:b/>
          <w:sz w:val="32"/>
        </w:rPr>
      </w:pPr>
      <w:r>
        <w:rPr>
          <w:color w:val="365F91"/>
          <w:sz w:val="32"/>
          <w:u w:val="single" w:color="000000"/>
        </w:rPr>
        <w:lastRenderedPageBreak/>
        <w:t xml:space="preserve"> </w:t>
      </w:r>
      <w:r>
        <w:rPr>
          <w:color w:val="365F91"/>
          <w:sz w:val="32"/>
          <w:u w:val="single" w:color="000000"/>
        </w:rPr>
        <w:tab/>
      </w:r>
      <w:r>
        <w:rPr>
          <w:b/>
          <w:color w:val="365F91"/>
          <w:sz w:val="32"/>
          <w:u w:val="single" w:color="000000"/>
        </w:rPr>
        <w:t>MUSIC</w:t>
      </w:r>
      <w:r>
        <w:rPr>
          <w:b/>
          <w:color w:val="365F91"/>
          <w:sz w:val="32"/>
          <w:u w:val="single" w:color="000000"/>
        </w:rPr>
        <w:tab/>
      </w:r>
    </w:p>
    <w:p w14:paraId="683AB9DE" w14:textId="77777777" w:rsidR="00161A6C" w:rsidRPr="00161A6C" w:rsidRDefault="00161A6C" w:rsidP="00B65C32">
      <w:pPr>
        <w:ind w:right="990"/>
        <w:rPr>
          <w:rFonts w:asciiTheme="majorHAnsi" w:hAnsiTheme="majorHAnsi"/>
        </w:rPr>
      </w:pPr>
    </w:p>
    <w:p w14:paraId="2FF96EFD" w14:textId="77777777"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t>BEGINNING CHORUS: CONCERT CHOIR</w:t>
      </w:r>
    </w:p>
    <w:p w14:paraId="656F30E4"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75B37F74" w14:textId="77777777" w:rsidR="00161A6C" w:rsidRPr="00161A6C" w:rsidRDefault="00161A6C" w:rsidP="00161A6C">
      <w:pPr>
        <w:ind w:left="180" w:right="990"/>
        <w:rPr>
          <w:rFonts w:asciiTheme="majorHAnsi" w:hAnsiTheme="majorHAnsi"/>
        </w:rPr>
      </w:pPr>
      <w:r w:rsidRPr="00161A6C">
        <w:rPr>
          <w:rFonts w:asciiTheme="majorHAnsi" w:hAnsiTheme="majorHAnsi"/>
          <w:b/>
        </w:rPr>
        <w:t xml:space="preserve">Prerequisites: </w:t>
      </w:r>
      <w:r w:rsidRPr="00161A6C">
        <w:rPr>
          <w:rFonts w:asciiTheme="majorHAnsi" w:hAnsiTheme="majorHAnsi"/>
        </w:rPr>
        <w:t>None</w:t>
      </w:r>
    </w:p>
    <w:p w14:paraId="022D832D" w14:textId="75B17EDB" w:rsidR="00161A6C" w:rsidRPr="00F56DB4" w:rsidRDefault="00161A6C" w:rsidP="009A20BD">
      <w:pPr>
        <w:numPr>
          <w:ilvl w:val="0"/>
          <w:numId w:val="30"/>
        </w:numPr>
        <w:ind w:left="180" w:right="990" w:firstLine="0"/>
        <w:rPr>
          <w:rFonts w:ascii="Century Gothic" w:hAnsi="Century Gothic"/>
          <w:sz w:val="22"/>
          <w:szCs w:val="22"/>
        </w:rPr>
      </w:pPr>
      <w:r w:rsidRPr="00F56DB4">
        <w:rPr>
          <w:rFonts w:ascii="Century Gothic" w:hAnsi="Century Gothic"/>
          <w:sz w:val="22"/>
          <w:szCs w:val="22"/>
        </w:rPr>
        <w:t xml:space="preserve">Credits: A </w:t>
      </w:r>
      <w:r w:rsidR="00B67BE0" w:rsidRPr="00F56DB4">
        <w:rPr>
          <w:rFonts w:ascii="Century Gothic" w:hAnsi="Century Gothic"/>
          <w:sz w:val="22"/>
          <w:szCs w:val="22"/>
        </w:rPr>
        <w:t>two-semester</w:t>
      </w:r>
      <w:r w:rsidRPr="00F56DB4">
        <w:rPr>
          <w:rFonts w:ascii="Century Gothic" w:hAnsi="Century Gothic"/>
          <w:sz w:val="22"/>
          <w:szCs w:val="22"/>
        </w:rPr>
        <w:t xml:space="preserve"> course/one credit per semester</w:t>
      </w:r>
    </w:p>
    <w:p w14:paraId="5DB7F7E1" w14:textId="74D42A6B" w:rsidR="00161A6C" w:rsidRPr="00B67BE0" w:rsidRDefault="00161A6C" w:rsidP="009A20BD">
      <w:pPr>
        <w:numPr>
          <w:ilvl w:val="0"/>
          <w:numId w:val="30"/>
        </w:numPr>
        <w:ind w:left="180" w:right="990" w:firstLine="0"/>
        <w:rPr>
          <w:rFonts w:ascii="Century Gothic" w:hAnsi="Century Gothic"/>
          <w:sz w:val="22"/>
          <w:szCs w:val="22"/>
        </w:rPr>
      </w:pPr>
      <w:r w:rsidRPr="00B67BE0">
        <w:rPr>
          <w:rFonts w:ascii="Century Gothic" w:hAnsi="Century Gothic"/>
          <w:sz w:val="22"/>
          <w:szCs w:val="22"/>
        </w:rPr>
        <w:t>Counts as a</w:t>
      </w:r>
      <w:r w:rsidR="00B67BE0">
        <w:rPr>
          <w:rFonts w:ascii="Century Gothic" w:hAnsi="Century Gothic"/>
          <w:sz w:val="22"/>
          <w:szCs w:val="22"/>
        </w:rPr>
        <w:t>n Elective for all diplomas</w:t>
      </w:r>
    </w:p>
    <w:p w14:paraId="615A1E6E" w14:textId="2108EE97" w:rsidR="00161A6C" w:rsidRPr="00161A6C" w:rsidRDefault="00161A6C" w:rsidP="00F56DB4">
      <w:pPr>
        <w:ind w:left="180" w:right="990"/>
        <w:rPr>
          <w:rFonts w:asciiTheme="majorHAnsi" w:hAnsiTheme="majorHAnsi"/>
        </w:rPr>
      </w:pPr>
      <w:r w:rsidRPr="00161A6C">
        <w:rPr>
          <w:rFonts w:asciiTheme="majorHAnsi" w:hAnsiTheme="majorHAnsi"/>
        </w:rPr>
        <w:t>Beginning Chorus is based on the Indiana Academic Standards for High School Choral Music. Students</w:t>
      </w:r>
      <w:r w:rsidR="00F56DB4">
        <w:rPr>
          <w:rFonts w:asciiTheme="majorHAnsi" w:hAnsiTheme="majorHAnsi"/>
        </w:rPr>
        <w:t xml:space="preserve"> </w:t>
      </w:r>
      <w:r w:rsidRPr="00161A6C">
        <w:rPr>
          <w:rFonts w:asciiTheme="majorHAnsi" w:hAnsiTheme="majorHAnsi"/>
        </w:rPr>
        <w:t>taking Beginning Chorus develop musicianship and specific performance skills through ensemble and</w:t>
      </w:r>
      <w:r w:rsidR="00592CA5">
        <w:rPr>
          <w:rFonts w:asciiTheme="majorHAnsi" w:hAnsiTheme="majorHAnsi"/>
        </w:rPr>
        <w:t xml:space="preserve"> </w:t>
      </w:r>
      <w:r w:rsidRPr="00161A6C">
        <w:rPr>
          <w:rFonts w:asciiTheme="majorHAnsi" w:hAnsiTheme="majorHAnsi"/>
        </w:rPr>
        <w:t>solo singing. A wide variety of music will be performed providing the singer with a basic understanding of choral music of different styles. Emphasis is placed on the development of basic vocal skill, performing, creating, and responding to music. Time outside of the school day may be scheduled for rehearsals and performances. A limited number of public performances may serve as a culmination of daily rehearsal and musical goals. Students are required to participate in performance opportunities outside of the school day that support and extend learning in the classroom. The choir may also participate in the ISSMA Organizational Contest in the spring. Members will be required to purchase performance attire within specified guidelines.</w:t>
      </w:r>
      <w:r w:rsidR="005F6B2F">
        <w:rPr>
          <w:rFonts w:asciiTheme="majorHAnsi" w:hAnsiTheme="majorHAnsi"/>
        </w:rPr>
        <w:t xml:space="preserve"> *</w:t>
      </w:r>
      <w:r w:rsidR="005F6B2F" w:rsidRPr="00161A6C">
        <w:rPr>
          <w:rFonts w:asciiTheme="majorHAnsi" w:hAnsiTheme="majorHAnsi"/>
        </w:rPr>
        <w:t>Additional course competition fees may apply, etc.</w:t>
      </w:r>
      <w:r w:rsidR="005F6B2F">
        <w:rPr>
          <w:rFonts w:asciiTheme="majorHAnsi" w:hAnsiTheme="majorHAnsi"/>
        </w:rPr>
        <w:t>*</w:t>
      </w:r>
    </w:p>
    <w:p w14:paraId="594E5D4B" w14:textId="77777777" w:rsidR="00161A6C" w:rsidRPr="00161A6C" w:rsidRDefault="00161A6C" w:rsidP="00161A6C">
      <w:pPr>
        <w:ind w:left="180" w:right="990"/>
        <w:rPr>
          <w:rFonts w:asciiTheme="majorHAnsi" w:hAnsiTheme="majorHAnsi"/>
        </w:rPr>
      </w:pPr>
    </w:p>
    <w:p w14:paraId="2E5DDF56" w14:textId="72A3404A" w:rsidR="00161A6C" w:rsidRPr="005F6B2F" w:rsidRDefault="00161A6C" w:rsidP="00161A6C">
      <w:pPr>
        <w:ind w:left="180" w:right="990"/>
        <w:rPr>
          <w:rFonts w:asciiTheme="majorHAnsi" w:hAnsiTheme="majorHAnsi"/>
          <w:bCs/>
        </w:rPr>
      </w:pPr>
      <w:r w:rsidRPr="00773DF8">
        <w:rPr>
          <w:rFonts w:asciiTheme="majorHAnsi" w:hAnsiTheme="majorHAnsi"/>
          <w:bCs/>
          <w:highlight w:val="yellow"/>
        </w:rPr>
        <w:t>INTERMEDIATE CHORUS</w:t>
      </w:r>
      <w:r w:rsidR="00773DF8" w:rsidRPr="00773DF8">
        <w:rPr>
          <w:rFonts w:asciiTheme="majorHAnsi" w:hAnsiTheme="majorHAnsi"/>
          <w:bCs/>
          <w:highlight w:val="yellow"/>
        </w:rPr>
        <w:t>: BELLA VOCE</w:t>
      </w:r>
    </w:p>
    <w:p w14:paraId="5BA3993D"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2E3AAA01"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Admission by Audition Only</w:t>
      </w:r>
    </w:p>
    <w:p w14:paraId="1B98B0F9" w14:textId="0E14D129" w:rsidR="00161A6C" w:rsidRDefault="00161A6C" w:rsidP="009A20BD">
      <w:pPr>
        <w:numPr>
          <w:ilvl w:val="0"/>
          <w:numId w:val="29"/>
        </w:numPr>
        <w:tabs>
          <w:tab w:val="left" w:pos="270"/>
        </w:tabs>
        <w:ind w:left="180" w:right="990" w:firstLine="0"/>
        <w:rPr>
          <w:rFonts w:ascii="Century Gothic" w:hAnsi="Century Gothic"/>
          <w:sz w:val="22"/>
          <w:szCs w:val="22"/>
        </w:rPr>
      </w:pPr>
      <w:r w:rsidRPr="00F56DB4">
        <w:rPr>
          <w:rFonts w:ascii="Century Gothic" w:hAnsi="Century Gothic"/>
          <w:sz w:val="22"/>
          <w:szCs w:val="22"/>
        </w:rPr>
        <w:t xml:space="preserve">Credits: A </w:t>
      </w:r>
      <w:r w:rsidR="00B67BE0" w:rsidRPr="00F56DB4">
        <w:rPr>
          <w:rFonts w:ascii="Century Gothic" w:hAnsi="Century Gothic"/>
          <w:sz w:val="22"/>
          <w:szCs w:val="22"/>
        </w:rPr>
        <w:t>two-semester</w:t>
      </w:r>
      <w:r w:rsidRPr="00F56DB4">
        <w:rPr>
          <w:rFonts w:ascii="Century Gothic" w:hAnsi="Century Gothic"/>
          <w:sz w:val="22"/>
          <w:szCs w:val="22"/>
        </w:rPr>
        <w:t xml:space="preserve"> course/one credit per semester</w:t>
      </w:r>
    </w:p>
    <w:p w14:paraId="51A2B160" w14:textId="7D4E73EE" w:rsidR="00B67BE0" w:rsidRPr="00B67BE0" w:rsidRDefault="00B67BE0" w:rsidP="009A20BD">
      <w:pPr>
        <w:numPr>
          <w:ilvl w:val="0"/>
          <w:numId w:val="29"/>
        </w:numPr>
        <w:ind w:right="990" w:hanging="540"/>
        <w:rPr>
          <w:rFonts w:ascii="Century Gothic" w:hAnsi="Century Gothic"/>
          <w:sz w:val="22"/>
          <w:szCs w:val="22"/>
        </w:rPr>
      </w:pPr>
      <w:r w:rsidRPr="00B67BE0">
        <w:rPr>
          <w:rFonts w:ascii="Century Gothic" w:hAnsi="Century Gothic"/>
          <w:sz w:val="22"/>
          <w:szCs w:val="22"/>
        </w:rPr>
        <w:t>Counts as a</w:t>
      </w:r>
      <w:r>
        <w:rPr>
          <w:rFonts w:ascii="Century Gothic" w:hAnsi="Century Gothic"/>
          <w:sz w:val="22"/>
          <w:szCs w:val="22"/>
        </w:rPr>
        <w:t>n Elective for all diplomas</w:t>
      </w:r>
    </w:p>
    <w:p w14:paraId="422D97FB" w14:textId="77777777" w:rsidR="00161A6C" w:rsidRPr="00161A6C" w:rsidRDefault="00161A6C" w:rsidP="00161A6C">
      <w:pPr>
        <w:ind w:left="180" w:right="990"/>
        <w:rPr>
          <w:rFonts w:asciiTheme="majorHAnsi" w:hAnsiTheme="majorHAnsi"/>
        </w:rPr>
      </w:pPr>
      <w:r w:rsidRPr="00161A6C">
        <w:rPr>
          <w:rFonts w:asciiTheme="majorHAnsi" w:hAnsiTheme="majorHAnsi"/>
        </w:rPr>
        <w:t>Intermediate Chorus provides students with opportunities to develop musicianship and specific</w:t>
      </w:r>
    </w:p>
    <w:p w14:paraId="6B86A98C" w14:textId="77777777" w:rsidR="005F6B2F" w:rsidRPr="00161A6C" w:rsidRDefault="00161A6C" w:rsidP="005F6B2F">
      <w:pPr>
        <w:ind w:left="180" w:right="990"/>
        <w:rPr>
          <w:rFonts w:asciiTheme="majorHAnsi" w:hAnsiTheme="majorHAnsi"/>
        </w:rPr>
      </w:pPr>
      <w:r w:rsidRPr="00161A6C">
        <w:rPr>
          <w:rFonts w:asciiTheme="majorHAnsi" w:hAnsiTheme="majorHAnsi"/>
        </w:rPr>
        <w:t>performance skills through ensemble and solo singing. The chorus may be composed of: (1) male chorus,</w:t>
      </w:r>
      <w:r w:rsidR="00592CA5">
        <w:rPr>
          <w:rFonts w:asciiTheme="majorHAnsi" w:hAnsiTheme="majorHAnsi"/>
        </w:rPr>
        <w:t xml:space="preserve"> </w:t>
      </w:r>
      <w:r w:rsidRPr="00161A6C">
        <w:rPr>
          <w:rFonts w:asciiTheme="majorHAnsi" w:hAnsiTheme="majorHAnsi"/>
        </w:rPr>
        <w:t>(2) female chorus, (3) mixed chorus, or any combination thereof. A wide variety of music will be performed providing the singer with an understanding of choral music of different styles. There will be several required performances including, but not limited to, a fall, holiday, winter, and spring concert. The choir may also participate in the ISSMA Organizational Contest and other choral festivals throughout the year.  Students must participate in performance opportunities, outside of the school day, that support and extend learning in the classroom. Mastery of basic choral technique must be evident to join this class. Areas of refinement include, a cappella singing, sight-reading, and critical listening skills. This is an auditioned ensemble. The students will be notified of added performances as soon as that information becomes available. Students are encouraged to participate in solo and ensemble contest. Members will be required to rent or purchase a stage costume. Students enrolled in Intermediate Chorus can also participate in Beginning Chorus or Vocal Jazz as a second ensemble.</w:t>
      </w:r>
      <w:r w:rsidR="005F6B2F">
        <w:rPr>
          <w:rFonts w:asciiTheme="majorHAnsi" w:hAnsiTheme="majorHAnsi"/>
        </w:rPr>
        <w:t xml:space="preserve"> *</w:t>
      </w:r>
      <w:r w:rsidR="005F6B2F" w:rsidRPr="00161A6C">
        <w:rPr>
          <w:rFonts w:asciiTheme="majorHAnsi" w:hAnsiTheme="majorHAnsi"/>
        </w:rPr>
        <w:t>Additional course competition fees may apply, etc.</w:t>
      </w:r>
      <w:r w:rsidR="005F6B2F">
        <w:rPr>
          <w:rFonts w:asciiTheme="majorHAnsi" w:hAnsiTheme="majorHAnsi"/>
        </w:rPr>
        <w:t>*</w:t>
      </w:r>
    </w:p>
    <w:p w14:paraId="6C82C1BA" w14:textId="77777777" w:rsidR="00592CA5" w:rsidRPr="00161A6C" w:rsidRDefault="00592CA5" w:rsidP="005F6B2F">
      <w:pPr>
        <w:ind w:right="990"/>
        <w:rPr>
          <w:rFonts w:asciiTheme="majorHAnsi" w:hAnsiTheme="majorHAnsi"/>
        </w:rPr>
      </w:pPr>
    </w:p>
    <w:p w14:paraId="614291D4" w14:textId="77777777" w:rsidR="00E4504A" w:rsidRDefault="00E4504A" w:rsidP="00161A6C">
      <w:pPr>
        <w:ind w:left="180" w:right="990"/>
        <w:rPr>
          <w:rFonts w:asciiTheme="majorHAnsi" w:hAnsiTheme="majorHAnsi"/>
          <w:bCs/>
          <w:highlight w:val="yellow"/>
        </w:rPr>
      </w:pPr>
    </w:p>
    <w:p w14:paraId="4DF681E6" w14:textId="77777777" w:rsidR="00E4504A" w:rsidRDefault="00E4504A" w:rsidP="00161A6C">
      <w:pPr>
        <w:ind w:left="180" w:right="990"/>
        <w:rPr>
          <w:rFonts w:asciiTheme="majorHAnsi" w:hAnsiTheme="majorHAnsi"/>
          <w:bCs/>
          <w:highlight w:val="yellow"/>
        </w:rPr>
      </w:pPr>
    </w:p>
    <w:p w14:paraId="74DE2191" w14:textId="77777777" w:rsidR="00E4504A" w:rsidRDefault="00E4504A" w:rsidP="00161A6C">
      <w:pPr>
        <w:ind w:left="180" w:right="990"/>
        <w:rPr>
          <w:rFonts w:asciiTheme="majorHAnsi" w:hAnsiTheme="majorHAnsi"/>
          <w:bCs/>
          <w:highlight w:val="yellow"/>
        </w:rPr>
      </w:pPr>
    </w:p>
    <w:p w14:paraId="7C5B596F" w14:textId="77777777" w:rsidR="00E4504A" w:rsidRDefault="00E4504A" w:rsidP="00161A6C">
      <w:pPr>
        <w:ind w:left="180" w:right="990"/>
        <w:rPr>
          <w:rFonts w:asciiTheme="majorHAnsi" w:hAnsiTheme="majorHAnsi"/>
          <w:bCs/>
          <w:highlight w:val="yellow"/>
        </w:rPr>
      </w:pPr>
    </w:p>
    <w:p w14:paraId="53E94409" w14:textId="77777777" w:rsidR="00E4504A" w:rsidRDefault="00E4504A" w:rsidP="00161A6C">
      <w:pPr>
        <w:ind w:left="180" w:right="990"/>
        <w:rPr>
          <w:rFonts w:asciiTheme="majorHAnsi" w:hAnsiTheme="majorHAnsi"/>
          <w:bCs/>
          <w:highlight w:val="yellow"/>
        </w:rPr>
      </w:pPr>
    </w:p>
    <w:p w14:paraId="6319ECD4" w14:textId="77777777" w:rsidR="00E4504A" w:rsidRDefault="00E4504A" w:rsidP="00161A6C">
      <w:pPr>
        <w:ind w:left="180" w:right="990"/>
        <w:rPr>
          <w:rFonts w:asciiTheme="majorHAnsi" w:hAnsiTheme="majorHAnsi"/>
          <w:bCs/>
          <w:highlight w:val="yellow"/>
        </w:rPr>
      </w:pPr>
    </w:p>
    <w:p w14:paraId="24A9047A" w14:textId="77777777" w:rsidR="00E4504A" w:rsidRDefault="00E4504A" w:rsidP="00161A6C">
      <w:pPr>
        <w:ind w:left="180" w:right="990"/>
        <w:rPr>
          <w:rFonts w:asciiTheme="majorHAnsi" w:hAnsiTheme="majorHAnsi"/>
          <w:bCs/>
          <w:highlight w:val="yellow"/>
        </w:rPr>
      </w:pPr>
    </w:p>
    <w:p w14:paraId="1E2B1632" w14:textId="77777777" w:rsidR="00E4504A" w:rsidRDefault="00E4504A" w:rsidP="00161A6C">
      <w:pPr>
        <w:ind w:left="180" w:right="990"/>
        <w:rPr>
          <w:rFonts w:asciiTheme="majorHAnsi" w:hAnsiTheme="majorHAnsi"/>
          <w:bCs/>
          <w:highlight w:val="yellow"/>
        </w:rPr>
      </w:pPr>
    </w:p>
    <w:p w14:paraId="595AD4AF" w14:textId="77777777" w:rsidR="00E4504A" w:rsidRDefault="00E4504A" w:rsidP="00161A6C">
      <w:pPr>
        <w:ind w:left="180" w:right="990"/>
        <w:rPr>
          <w:rFonts w:asciiTheme="majorHAnsi" w:hAnsiTheme="majorHAnsi"/>
          <w:bCs/>
          <w:highlight w:val="yellow"/>
        </w:rPr>
      </w:pPr>
    </w:p>
    <w:p w14:paraId="297BFD98" w14:textId="77777777" w:rsidR="00E4504A" w:rsidRDefault="00E4504A" w:rsidP="00161A6C">
      <w:pPr>
        <w:ind w:left="180" w:right="990"/>
        <w:rPr>
          <w:rFonts w:asciiTheme="majorHAnsi" w:hAnsiTheme="majorHAnsi"/>
          <w:bCs/>
          <w:highlight w:val="yellow"/>
        </w:rPr>
      </w:pPr>
    </w:p>
    <w:p w14:paraId="1C771C40" w14:textId="77777777" w:rsidR="00E4504A" w:rsidRDefault="00E4504A" w:rsidP="00161A6C">
      <w:pPr>
        <w:ind w:left="180" w:right="990"/>
        <w:rPr>
          <w:rFonts w:asciiTheme="majorHAnsi" w:hAnsiTheme="majorHAnsi"/>
          <w:bCs/>
          <w:highlight w:val="yellow"/>
        </w:rPr>
      </w:pPr>
    </w:p>
    <w:p w14:paraId="6F490569" w14:textId="77777777" w:rsidR="00E4504A" w:rsidRDefault="00E4504A" w:rsidP="00161A6C">
      <w:pPr>
        <w:ind w:left="180" w:right="990"/>
        <w:rPr>
          <w:rFonts w:asciiTheme="majorHAnsi" w:hAnsiTheme="majorHAnsi"/>
          <w:bCs/>
          <w:highlight w:val="yellow"/>
        </w:rPr>
      </w:pPr>
    </w:p>
    <w:p w14:paraId="3B75ACB8" w14:textId="77777777" w:rsidR="00E4504A" w:rsidRDefault="00E4504A" w:rsidP="00161A6C">
      <w:pPr>
        <w:ind w:left="180" w:right="990"/>
        <w:rPr>
          <w:rFonts w:asciiTheme="majorHAnsi" w:hAnsiTheme="majorHAnsi"/>
          <w:bCs/>
          <w:highlight w:val="yellow"/>
        </w:rPr>
      </w:pPr>
    </w:p>
    <w:p w14:paraId="3BE79BCD" w14:textId="5F61869A"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lastRenderedPageBreak/>
        <w:t>ADVANCED CHORUS: BATESVILLE SINGERS</w:t>
      </w:r>
    </w:p>
    <w:p w14:paraId="3F50CB5C" w14:textId="77777777" w:rsidR="00161A6C" w:rsidRPr="00161A6C" w:rsidRDefault="00161A6C" w:rsidP="00161A6C">
      <w:pPr>
        <w:ind w:left="180" w:right="990"/>
        <w:rPr>
          <w:rFonts w:asciiTheme="majorHAnsi" w:hAnsiTheme="majorHAnsi"/>
        </w:rPr>
      </w:pPr>
      <w:r w:rsidRPr="00161A6C">
        <w:rPr>
          <w:rFonts w:asciiTheme="majorHAnsi" w:hAnsiTheme="majorHAnsi"/>
          <w:b/>
        </w:rPr>
        <w:t>Approximate Course Cost:</w:t>
      </w:r>
      <w:r w:rsidRPr="00161A6C">
        <w:rPr>
          <w:rFonts w:asciiTheme="majorHAnsi" w:hAnsiTheme="majorHAnsi"/>
        </w:rPr>
        <w:t xml:space="preserve"> Competition season fees, trip/tour fees, and financial obligations vary from year to year. Fundraising and scholarships are available to offset the cost of being in this ensemble.</w:t>
      </w:r>
    </w:p>
    <w:p w14:paraId="199651A1"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36C652B9"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Admission by Audition Only</w:t>
      </w:r>
    </w:p>
    <w:p w14:paraId="716056C0" w14:textId="151A89E8" w:rsidR="00161A6C" w:rsidRPr="00F56DB4" w:rsidRDefault="00161A6C" w:rsidP="009A20BD">
      <w:pPr>
        <w:numPr>
          <w:ilvl w:val="0"/>
          <w:numId w:val="29"/>
        </w:numPr>
        <w:ind w:left="180" w:right="990" w:firstLine="0"/>
        <w:rPr>
          <w:rFonts w:ascii="Century Gothic" w:hAnsi="Century Gothic"/>
          <w:sz w:val="22"/>
          <w:szCs w:val="22"/>
        </w:rPr>
      </w:pPr>
      <w:r w:rsidRPr="00F56DB4">
        <w:rPr>
          <w:rFonts w:ascii="Century Gothic" w:hAnsi="Century Gothic"/>
          <w:sz w:val="22"/>
          <w:szCs w:val="22"/>
        </w:rPr>
        <w:t xml:space="preserve">Credits: A </w:t>
      </w:r>
      <w:r w:rsidR="00B67BE0" w:rsidRPr="00F56DB4">
        <w:rPr>
          <w:rFonts w:ascii="Century Gothic" w:hAnsi="Century Gothic"/>
          <w:sz w:val="22"/>
          <w:szCs w:val="22"/>
        </w:rPr>
        <w:t>two-semester</w:t>
      </w:r>
      <w:r w:rsidRPr="00F56DB4">
        <w:rPr>
          <w:rFonts w:ascii="Century Gothic" w:hAnsi="Century Gothic"/>
          <w:sz w:val="22"/>
          <w:szCs w:val="22"/>
        </w:rPr>
        <w:t xml:space="preserve"> course/one credit per semester</w:t>
      </w:r>
    </w:p>
    <w:p w14:paraId="7808B8A0" w14:textId="1D505FA2" w:rsidR="00161A6C" w:rsidRPr="00B67BE0" w:rsidRDefault="00161A6C" w:rsidP="009A20BD">
      <w:pPr>
        <w:numPr>
          <w:ilvl w:val="0"/>
          <w:numId w:val="29"/>
        </w:numPr>
        <w:ind w:left="180" w:right="990" w:firstLine="0"/>
        <w:rPr>
          <w:rFonts w:ascii="Century Gothic" w:hAnsi="Century Gothic"/>
          <w:sz w:val="22"/>
          <w:szCs w:val="22"/>
        </w:rPr>
      </w:pPr>
      <w:r w:rsidRPr="00B67BE0">
        <w:rPr>
          <w:rFonts w:ascii="Century Gothic" w:hAnsi="Century Gothic"/>
          <w:sz w:val="22"/>
          <w:szCs w:val="22"/>
        </w:rPr>
        <w:t>Counts as a</w:t>
      </w:r>
      <w:r w:rsidR="00B67BE0">
        <w:rPr>
          <w:rFonts w:ascii="Century Gothic" w:hAnsi="Century Gothic"/>
          <w:sz w:val="22"/>
          <w:szCs w:val="22"/>
        </w:rPr>
        <w:t>n Elective for all diplomas</w:t>
      </w:r>
    </w:p>
    <w:p w14:paraId="019FDB8C" w14:textId="77777777" w:rsidR="00161A6C" w:rsidRPr="00161A6C" w:rsidRDefault="00161A6C" w:rsidP="00161A6C">
      <w:pPr>
        <w:ind w:left="180" w:right="990"/>
        <w:rPr>
          <w:rFonts w:asciiTheme="majorHAnsi" w:hAnsiTheme="majorHAnsi"/>
        </w:rPr>
      </w:pPr>
      <w:r w:rsidRPr="00161A6C">
        <w:rPr>
          <w:rFonts w:asciiTheme="majorHAnsi" w:hAnsiTheme="majorHAnsi"/>
        </w:rPr>
        <w:t>Batesville Singers is available to those students with more mature voices and advanced skill.  Admission to this group is by audition. A wide variety of music will be performed providing the singer with an understanding of choral music of different styles. This ensemble will use choreography, prepare a contest show, and serve as ambassadors for Batesville HS. There will be several required performances including, but not limited to, a fall, holiday, winter, and spring concert. The choir may also participate in the ISSMA Organizational Contest and other choral festivals throughout the year. Students must participate in performance opportunities, outside of the school day, that support and extend learning in the classroom. The students will be notified of added performances as soon as that information becomes available. Mastery of basic choral technique must be evident to join this class. Areas of refinement include, a cappella singing, sight-reading, and critical listening skills. Members will be required to rent or purchase a stage costume. Students enrolled in Advanced Chorus can also participate in Intermediate Chorus, Beginning Chorus, or Vocal Jazz as an additional ensemble.</w:t>
      </w:r>
    </w:p>
    <w:p w14:paraId="6CB6426E" w14:textId="77777777" w:rsidR="00161A6C" w:rsidRPr="00161A6C" w:rsidRDefault="00161A6C" w:rsidP="00161A6C">
      <w:pPr>
        <w:ind w:left="180" w:right="990"/>
        <w:rPr>
          <w:rFonts w:asciiTheme="majorHAnsi" w:hAnsiTheme="majorHAnsi"/>
        </w:rPr>
      </w:pPr>
    </w:p>
    <w:p w14:paraId="5B3BED49" w14:textId="77777777" w:rsidR="00727F5F" w:rsidRPr="00592CA5" w:rsidRDefault="00727F5F" w:rsidP="00727F5F">
      <w:pPr>
        <w:ind w:left="180" w:right="990"/>
        <w:rPr>
          <w:rFonts w:asciiTheme="majorHAnsi" w:hAnsiTheme="majorHAnsi"/>
        </w:rPr>
      </w:pPr>
      <w:r w:rsidRPr="005F6B2F">
        <w:rPr>
          <w:rFonts w:asciiTheme="majorHAnsi" w:hAnsiTheme="majorHAnsi"/>
          <w:bCs/>
          <w:highlight w:val="yellow"/>
        </w:rPr>
        <w:t>APP MUS</w:t>
      </w:r>
      <w:r w:rsidRPr="001B40F9">
        <w:rPr>
          <w:rFonts w:asciiTheme="majorHAnsi" w:hAnsiTheme="majorHAnsi"/>
          <w:highlight w:val="yellow"/>
        </w:rPr>
        <w:t>: EXPLORATORY MUSIC</w:t>
      </w:r>
      <w:r>
        <w:rPr>
          <w:rFonts w:asciiTheme="majorHAnsi" w:hAnsiTheme="majorHAnsi"/>
        </w:rPr>
        <w:t xml:space="preserve"> </w:t>
      </w:r>
      <w:r w:rsidRPr="001B40F9">
        <w:rPr>
          <w:rFonts w:asciiTheme="majorHAnsi" w:hAnsiTheme="majorHAnsi"/>
          <w:i/>
          <w:iCs/>
        </w:rPr>
        <w:t>– Hybrid Independent Course</w:t>
      </w:r>
    </w:p>
    <w:p w14:paraId="4D899827" w14:textId="77777777" w:rsidR="00161A6C" w:rsidRPr="00592CA5" w:rsidRDefault="00161A6C" w:rsidP="00161A6C">
      <w:pPr>
        <w:ind w:left="180" w:right="990"/>
        <w:rPr>
          <w:rFonts w:asciiTheme="majorHAnsi" w:hAnsiTheme="majorHAnsi"/>
        </w:rPr>
      </w:pPr>
      <w:r w:rsidRPr="00592CA5">
        <w:rPr>
          <w:rFonts w:asciiTheme="majorHAnsi" w:hAnsiTheme="majorHAnsi"/>
          <w:b/>
        </w:rPr>
        <w:t>Grade Level:</w:t>
      </w:r>
      <w:r w:rsidRPr="00592CA5">
        <w:rPr>
          <w:rFonts w:asciiTheme="majorHAnsi" w:hAnsiTheme="majorHAnsi"/>
        </w:rPr>
        <w:t xml:space="preserve"> 9, 10, 11, 12</w:t>
      </w:r>
    </w:p>
    <w:p w14:paraId="329EE450" w14:textId="77777777" w:rsidR="00161A6C" w:rsidRPr="00592CA5" w:rsidRDefault="00161A6C" w:rsidP="00161A6C">
      <w:pPr>
        <w:ind w:left="180" w:right="990"/>
        <w:rPr>
          <w:rFonts w:asciiTheme="majorHAnsi" w:hAnsiTheme="majorHAnsi"/>
        </w:rPr>
      </w:pPr>
      <w:r w:rsidRPr="00592CA5">
        <w:rPr>
          <w:rFonts w:asciiTheme="majorHAnsi" w:hAnsiTheme="majorHAnsi"/>
          <w:b/>
        </w:rPr>
        <w:t>Prerequisites:</w:t>
      </w:r>
      <w:r w:rsidRPr="00592CA5">
        <w:rPr>
          <w:rFonts w:asciiTheme="majorHAnsi" w:hAnsiTheme="majorHAnsi"/>
        </w:rPr>
        <w:t xml:space="preserve"> None</w:t>
      </w:r>
    </w:p>
    <w:p w14:paraId="14A9AA3B" w14:textId="1FA1155F" w:rsidR="00161A6C" w:rsidRPr="00F56DB4" w:rsidRDefault="00161A6C" w:rsidP="009A20BD">
      <w:pPr>
        <w:numPr>
          <w:ilvl w:val="0"/>
          <w:numId w:val="29"/>
        </w:numPr>
        <w:ind w:left="180" w:right="990" w:firstLine="0"/>
        <w:rPr>
          <w:rFonts w:ascii="Century Gothic" w:hAnsi="Century Gothic"/>
          <w:sz w:val="22"/>
          <w:szCs w:val="22"/>
        </w:rPr>
      </w:pPr>
      <w:r w:rsidRPr="00F56DB4">
        <w:rPr>
          <w:rFonts w:ascii="Century Gothic" w:hAnsi="Century Gothic"/>
          <w:sz w:val="22"/>
          <w:szCs w:val="22"/>
        </w:rPr>
        <w:t xml:space="preserve">Credits: </w:t>
      </w:r>
      <w:r w:rsidR="00F56DB4" w:rsidRPr="00F56DB4">
        <w:rPr>
          <w:rFonts w:ascii="Century Gothic" w:hAnsi="Century Gothic"/>
          <w:sz w:val="22"/>
          <w:szCs w:val="22"/>
        </w:rPr>
        <w:t>one</w:t>
      </w:r>
      <w:r w:rsidRPr="00F56DB4">
        <w:rPr>
          <w:rFonts w:ascii="Century Gothic" w:hAnsi="Century Gothic"/>
          <w:sz w:val="22"/>
          <w:szCs w:val="22"/>
        </w:rPr>
        <w:t xml:space="preserve"> semester course, 1</w:t>
      </w:r>
      <w:r w:rsidR="00F56DB4" w:rsidRPr="00F56DB4">
        <w:rPr>
          <w:rFonts w:ascii="Century Gothic" w:hAnsi="Century Gothic"/>
          <w:sz w:val="22"/>
          <w:szCs w:val="22"/>
        </w:rPr>
        <w:t xml:space="preserve">one </w:t>
      </w:r>
      <w:r w:rsidRPr="00F56DB4">
        <w:rPr>
          <w:rFonts w:ascii="Century Gothic" w:hAnsi="Century Gothic"/>
          <w:sz w:val="22"/>
          <w:szCs w:val="22"/>
        </w:rPr>
        <w:t xml:space="preserve">credit per semester. The nature of this course allows for successive semesters of instruction at an advanced level provided that defined proficiencies and content standards are utilized. </w:t>
      </w:r>
    </w:p>
    <w:p w14:paraId="77178E3A" w14:textId="160356A5" w:rsidR="00161A6C" w:rsidRPr="00B67BE0" w:rsidRDefault="00161A6C" w:rsidP="009A20BD">
      <w:pPr>
        <w:numPr>
          <w:ilvl w:val="0"/>
          <w:numId w:val="29"/>
        </w:numPr>
        <w:ind w:left="180" w:right="990" w:firstLine="0"/>
        <w:rPr>
          <w:rFonts w:ascii="Century Gothic" w:hAnsi="Century Gothic"/>
          <w:sz w:val="22"/>
          <w:szCs w:val="22"/>
        </w:rPr>
      </w:pPr>
      <w:r w:rsidRPr="00B67BE0">
        <w:rPr>
          <w:rFonts w:ascii="Century Gothic" w:hAnsi="Century Gothic"/>
          <w:sz w:val="22"/>
          <w:szCs w:val="22"/>
        </w:rPr>
        <w:t>Counts as a</w:t>
      </w:r>
      <w:r w:rsidR="00B67BE0">
        <w:rPr>
          <w:rFonts w:ascii="Century Gothic" w:hAnsi="Century Gothic"/>
          <w:sz w:val="22"/>
          <w:szCs w:val="22"/>
        </w:rPr>
        <w:t>n Elective for all diplomas</w:t>
      </w:r>
    </w:p>
    <w:p w14:paraId="7C55CCC8" w14:textId="76FFD8DB" w:rsidR="005F6B2F" w:rsidRPr="00B65C32" w:rsidRDefault="00161A6C" w:rsidP="00F56DB4">
      <w:pPr>
        <w:ind w:left="180" w:right="990"/>
        <w:rPr>
          <w:rFonts w:asciiTheme="majorHAnsi" w:hAnsiTheme="majorHAnsi"/>
        </w:rPr>
      </w:pPr>
      <w:r w:rsidRPr="00592CA5">
        <w:rPr>
          <w:rFonts w:asciiTheme="majorHAnsi" w:hAnsiTheme="majorHAnsi"/>
        </w:rPr>
        <w:t xml:space="preserve">Applied Music is based on the Indiana Academic Standards for High School Choral or Instrumental Music. Applied Music offers high school students the opportunity to receive small group or private instruction designed to develop and refine performance skills. A variety of music methods and repertoire is utilized to refine students' abilities in performing, creating, and responding to music. Applied Music will allow students to take private instruction in voice or on their chosen instrument. Work on musicianship, technique, solo music performances, practice skills, and music reading skills will be a part of this course. Students will be expected to participate in solo performance opportunities such as ISSMA Solo/Ensemble contest, the BAAC Young Artist Showcase, etc. </w:t>
      </w:r>
    </w:p>
    <w:p w14:paraId="34156DA9" w14:textId="77777777" w:rsidR="00161A6C" w:rsidRPr="00161A6C" w:rsidRDefault="00161A6C" w:rsidP="00592CA5">
      <w:pPr>
        <w:ind w:right="990"/>
        <w:rPr>
          <w:rFonts w:asciiTheme="majorHAnsi" w:hAnsiTheme="majorHAnsi"/>
          <w:b/>
        </w:rPr>
      </w:pPr>
    </w:p>
    <w:p w14:paraId="351CB3A7" w14:textId="77777777"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t>MUSIC HISTORY AND APPRECIATION</w:t>
      </w:r>
    </w:p>
    <w:p w14:paraId="0653E91A" w14:textId="77777777" w:rsidR="00161A6C" w:rsidRPr="00161A6C" w:rsidRDefault="00161A6C" w:rsidP="00161A6C">
      <w:pPr>
        <w:ind w:left="180" w:right="990"/>
        <w:rPr>
          <w:rFonts w:asciiTheme="majorHAnsi" w:hAnsiTheme="majorHAnsi"/>
        </w:rPr>
      </w:pPr>
      <w:r w:rsidRPr="00161A6C">
        <w:rPr>
          <w:rFonts w:asciiTheme="majorHAnsi" w:hAnsiTheme="majorHAnsi"/>
          <w:b/>
        </w:rPr>
        <w:t xml:space="preserve">Grade Level: </w:t>
      </w:r>
      <w:r w:rsidRPr="00161A6C">
        <w:rPr>
          <w:rFonts w:asciiTheme="majorHAnsi" w:hAnsiTheme="majorHAnsi"/>
        </w:rPr>
        <w:t>9, 10, 11, 12</w:t>
      </w:r>
    </w:p>
    <w:p w14:paraId="5C22487C"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Any student interested in expressing themselves through music.</w:t>
      </w:r>
    </w:p>
    <w:p w14:paraId="004AB9C2" w14:textId="520A2C1F" w:rsidR="00161A6C" w:rsidRPr="00B67BE0" w:rsidRDefault="00161A6C" w:rsidP="009A20BD">
      <w:pPr>
        <w:numPr>
          <w:ilvl w:val="0"/>
          <w:numId w:val="28"/>
        </w:numPr>
        <w:ind w:left="180" w:right="990" w:firstLine="0"/>
        <w:rPr>
          <w:rFonts w:ascii="Century Gothic" w:hAnsi="Century Gothic"/>
          <w:strike/>
          <w:sz w:val="22"/>
          <w:szCs w:val="22"/>
        </w:rPr>
      </w:pPr>
      <w:r w:rsidRPr="00B67BE0">
        <w:rPr>
          <w:rFonts w:ascii="Century Gothic" w:hAnsi="Century Gothic"/>
          <w:sz w:val="22"/>
          <w:szCs w:val="22"/>
        </w:rPr>
        <w:t xml:space="preserve">Credits: </w:t>
      </w:r>
      <w:r w:rsidR="00B67BE0" w:rsidRPr="00F56DB4">
        <w:rPr>
          <w:rFonts w:ascii="Century Gothic" w:hAnsi="Century Gothic"/>
          <w:sz w:val="22"/>
          <w:szCs w:val="22"/>
        </w:rPr>
        <w:t>A two-semester course/one credit per semester</w:t>
      </w:r>
    </w:p>
    <w:p w14:paraId="4DC4FDCD" w14:textId="6F42A56D" w:rsidR="00161A6C" w:rsidRPr="00B67BE0" w:rsidRDefault="00161A6C" w:rsidP="009A20BD">
      <w:pPr>
        <w:numPr>
          <w:ilvl w:val="0"/>
          <w:numId w:val="28"/>
        </w:numPr>
        <w:ind w:left="180" w:right="990" w:firstLine="0"/>
        <w:rPr>
          <w:rFonts w:ascii="Century Gothic" w:hAnsi="Century Gothic"/>
          <w:sz w:val="22"/>
          <w:szCs w:val="22"/>
        </w:rPr>
      </w:pPr>
      <w:r w:rsidRPr="00B67BE0">
        <w:rPr>
          <w:rFonts w:ascii="Century Gothic" w:hAnsi="Century Gothic"/>
          <w:sz w:val="22"/>
          <w:szCs w:val="22"/>
        </w:rPr>
        <w:t>Counts as a</w:t>
      </w:r>
      <w:r w:rsidR="00B67BE0">
        <w:rPr>
          <w:rFonts w:ascii="Century Gothic" w:hAnsi="Century Gothic"/>
          <w:sz w:val="22"/>
          <w:szCs w:val="22"/>
        </w:rPr>
        <w:t>n Elective for all diplomas</w:t>
      </w:r>
    </w:p>
    <w:p w14:paraId="42995D63" w14:textId="2C6FE277" w:rsidR="00F56DB4" w:rsidRPr="00E4504A" w:rsidRDefault="00161A6C" w:rsidP="00E4504A">
      <w:pPr>
        <w:ind w:left="180" w:right="990"/>
        <w:rPr>
          <w:rFonts w:asciiTheme="majorHAnsi" w:hAnsiTheme="majorHAnsi"/>
        </w:rPr>
      </w:pPr>
      <w:r w:rsidRPr="00161A6C">
        <w:rPr>
          <w:rFonts w:asciiTheme="majorHAnsi" w:hAnsiTheme="majorHAnsi"/>
        </w:rPr>
        <w:t xml:space="preserve">Music History and Appreciation is based on the Indiana Academic Standards for Music. Students receive instruction designed to explore music and major musical styles and periods through understanding music in relation to both Western and Non-Western history and culture. Activities include analyzing and describing music, evaluating music and music performances, and understanding relationships between music and the other arts, as well as disciplines outside of the arts. Music Appreciation is an elective survey course, which explores a wide variety of musical styles, forms, composers, instruments, and performers. Students will acquire the vocabulary, concepts, theory, and history necessary to critique music in an intelligent manner. Students will develop skills in analyzing, listening, performing, and creating music </w:t>
      </w:r>
      <w:proofErr w:type="gramStart"/>
      <w:r w:rsidRPr="00161A6C">
        <w:rPr>
          <w:rFonts w:asciiTheme="majorHAnsi" w:hAnsiTheme="majorHAnsi"/>
        </w:rPr>
        <w:t>in order to</w:t>
      </w:r>
      <w:proofErr w:type="gramEnd"/>
      <w:r w:rsidRPr="00161A6C">
        <w:rPr>
          <w:rFonts w:asciiTheme="majorHAnsi" w:hAnsiTheme="majorHAnsi"/>
        </w:rPr>
        <w:t xml:space="preserve"> gain an understanding of and respect for the role and the importance of music in their lives. </w:t>
      </w:r>
    </w:p>
    <w:p w14:paraId="05AC913F" w14:textId="6A9C3FE8"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lastRenderedPageBreak/>
        <w:t>TECHNICAL THEATRE: STAGECRAFT</w:t>
      </w:r>
    </w:p>
    <w:p w14:paraId="484CBEEE" w14:textId="77777777" w:rsidR="00161A6C" w:rsidRPr="00161A6C" w:rsidRDefault="00161A6C" w:rsidP="00161A6C">
      <w:pPr>
        <w:ind w:left="180" w:right="990"/>
        <w:rPr>
          <w:rFonts w:asciiTheme="majorHAnsi" w:hAnsiTheme="majorHAnsi"/>
        </w:rPr>
      </w:pPr>
      <w:r w:rsidRPr="00161A6C">
        <w:rPr>
          <w:rFonts w:asciiTheme="majorHAnsi" w:hAnsiTheme="majorHAnsi"/>
          <w:b/>
        </w:rPr>
        <w:t xml:space="preserve">Approximate Course Cost: </w:t>
      </w:r>
      <w:r w:rsidRPr="00161A6C">
        <w:rPr>
          <w:rFonts w:asciiTheme="majorHAnsi" w:hAnsiTheme="majorHAnsi"/>
        </w:rPr>
        <w:t>Additional fees may apply (for example, attendance at live music performances may be an opportunity and could potentially have a ticket cost).</w:t>
      </w:r>
    </w:p>
    <w:p w14:paraId="43458E45"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5E6FD6CA" w14:textId="77777777" w:rsidR="00161A6C" w:rsidRPr="00161A6C" w:rsidRDefault="00161A6C" w:rsidP="00161A6C">
      <w:pPr>
        <w:ind w:left="180" w:right="990"/>
        <w:rPr>
          <w:rFonts w:asciiTheme="majorHAnsi" w:hAnsiTheme="majorHAnsi"/>
        </w:rPr>
      </w:pPr>
      <w:r w:rsidRPr="00161A6C">
        <w:rPr>
          <w:rFonts w:asciiTheme="majorHAnsi" w:hAnsiTheme="majorHAnsi"/>
          <w:b/>
        </w:rPr>
        <w:t xml:space="preserve">Prerequisites: </w:t>
      </w:r>
      <w:r w:rsidRPr="00161A6C">
        <w:rPr>
          <w:rFonts w:asciiTheme="majorHAnsi" w:hAnsiTheme="majorHAnsi"/>
        </w:rPr>
        <w:t>None</w:t>
      </w:r>
    </w:p>
    <w:p w14:paraId="038FE88A" w14:textId="6FFF0863" w:rsidR="00161A6C" w:rsidRPr="00F56DB4" w:rsidRDefault="00161A6C" w:rsidP="009A20BD">
      <w:pPr>
        <w:numPr>
          <w:ilvl w:val="0"/>
          <w:numId w:val="32"/>
        </w:numPr>
        <w:ind w:left="180" w:right="990" w:firstLine="0"/>
        <w:rPr>
          <w:rFonts w:ascii="Century Gothic" w:hAnsi="Century Gothic"/>
          <w:sz w:val="22"/>
          <w:szCs w:val="22"/>
        </w:rPr>
      </w:pPr>
      <w:r w:rsidRPr="00F56DB4">
        <w:rPr>
          <w:rFonts w:ascii="Century Gothic" w:hAnsi="Century Gothic"/>
          <w:sz w:val="22"/>
          <w:szCs w:val="22"/>
        </w:rPr>
        <w:t xml:space="preserve">Credits: </w:t>
      </w:r>
      <w:r w:rsidR="00B67BE0" w:rsidRPr="00F56DB4">
        <w:rPr>
          <w:rFonts w:ascii="Century Gothic" w:hAnsi="Century Gothic"/>
          <w:sz w:val="22"/>
          <w:szCs w:val="22"/>
        </w:rPr>
        <w:t>A two-semester course/one credit per semester</w:t>
      </w:r>
    </w:p>
    <w:p w14:paraId="58E665B5" w14:textId="71C2A1C9" w:rsidR="00EB031E" w:rsidRPr="00B67BE0" w:rsidRDefault="00161A6C" w:rsidP="009A20BD">
      <w:pPr>
        <w:numPr>
          <w:ilvl w:val="0"/>
          <w:numId w:val="32"/>
        </w:numPr>
        <w:ind w:left="180" w:right="990" w:firstLine="0"/>
        <w:rPr>
          <w:rFonts w:ascii="Century Gothic" w:hAnsi="Century Gothic"/>
          <w:color w:val="000000"/>
          <w:sz w:val="22"/>
          <w:szCs w:val="22"/>
        </w:rPr>
      </w:pPr>
      <w:r w:rsidRPr="00B67BE0">
        <w:rPr>
          <w:rFonts w:ascii="Century Gothic" w:hAnsi="Century Gothic"/>
          <w:sz w:val="22"/>
          <w:szCs w:val="22"/>
        </w:rPr>
        <w:t>Counts as a</w:t>
      </w:r>
      <w:r w:rsidR="00B67BE0">
        <w:rPr>
          <w:rFonts w:ascii="Century Gothic" w:hAnsi="Century Gothic"/>
          <w:sz w:val="22"/>
          <w:szCs w:val="22"/>
        </w:rPr>
        <w:t xml:space="preserve">n </w:t>
      </w:r>
      <w:r w:rsidRPr="00B67BE0">
        <w:rPr>
          <w:rFonts w:ascii="Century Gothic" w:hAnsi="Century Gothic"/>
          <w:sz w:val="22"/>
          <w:szCs w:val="22"/>
        </w:rPr>
        <w:t>Elective</w:t>
      </w:r>
      <w:r w:rsidRPr="00B67BE0">
        <w:rPr>
          <w:rFonts w:ascii="Century Gothic" w:hAnsi="Century Gothic"/>
          <w:color w:val="000000"/>
          <w:sz w:val="22"/>
          <w:szCs w:val="22"/>
        </w:rPr>
        <w:t xml:space="preserve"> </w:t>
      </w:r>
      <w:r w:rsidR="00B67BE0">
        <w:rPr>
          <w:rFonts w:ascii="Century Gothic" w:hAnsi="Century Gothic"/>
          <w:color w:val="000000"/>
          <w:sz w:val="22"/>
          <w:szCs w:val="22"/>
        </w:rPr>
        <w:t>for all diplomas</w:t>
      </w:r>
    </w:p>
    <w:p w14:paraId="7CB94DE6" w14:textId="3A5505FF" w:rsidR="00EB031E" w:rsidRPr="00F56DB4" w:rsidRDefault="00EB031E" w:rsidP="009A20BD">
      <w:pPr>
        <w:numPr>
          <w:ilvl w:val="0"/>
          <w:numId w:val="32"/>
        </w:numPr>
        <w:ind w:right="990" w:hanging="540"/>
        <w:rPr>
          <w:rFonts w:ascii="Century Gothic" w:hAnsi="Century Gothic"/>
          <w:sz w:val="22"/>
          <w:szCs w:val="22"/>
        </w:rPr>
      </w:pPr>
      <w:r w:rsidRPr="00F56DB4">
        <w:rPr>
          <w:rFonts w:ascii="Century Gothic" w:hAnsi="Century Gothic"/>
          <w:color w:val="000000"/>
          <w:sz w:val="22"/>
          <w:szCs w:val="22"/>
        </w:rPr>
        <w:t>Due to the nature of this course, students will have after school expectations for assisting the Auditorium Director with performance setup. Monday class meetings will allow flexibility with the after-school commitments.</w:t>
      </w:r>
    </w:p>
    <w:p w14:paraId="0FD3C368" w14:textId="20FBE628" w:rsidR="00773DF8" w:rsidRDefault="00161A6C" w:rsidP="00B65C32">
      <w:pPr>
        <w:ind w:left="180" w:right="990"/>
        <w:rPr>
          <w:rFonts w:asciiTheme="majorHAnsi" w:hAnsiTheme="majorHAnsi"/>
        </w:rPr>
      </w:pPr>
      <w:r w:rsidRPr="00161A6C">
        <w:rPr>
          <w:rFonts w:asciiTheme="majorHAnsi" w:hAnsiTheme="majorHAnsi"/>
        </w:rPr>
        <w:t>Technical Theatre is based on the Indiana Academic Standards for Theatre. Students enrolled in Technical Theatre actively engage in the process of designing, building, managing, and implementing the technical aspects of a production. These activities should incorporate elements of theatre history, culture, analysis, response, creative process, and integrated studies. Additionally, students explore career opportunities in the theatre, attend and critique theatrical productions, and recognize the responsibilities and the importance of individual theatre patrons in their community. The course is an exploration of the duties of stage technicians and their contribution to the total aesthetic effect of a dramatic production. Topics covered will include design research and principles; scene shop organization; painting and construction techniques; equipment use and maintenance; principles and application of sound, lighting, and computer technology; the use of special effects; costume and makeup considerations and selection; publicity and business management; theatre safety; and the function of technical stage personnel in production work. Students will incorporate academic study and hands-on application of knowledge and skills through work in the auditorium.</w:t>
      </w:r>
    </w:p>
    <w:p w14:paraId="6948CBD1" w14:textId="77777777" w:rsidR="00773DF8" w:rsidRDefault="00773DF8" w:rsidP="005F6B2F">
      <w:pPr>
        <w:ind w:left="180" w:right="990"/>
        <w:rPr>
          <w:rFonts w:asciiTheme="majorHAnsi" w:hAnsiTheme="majorHAnsi"/>
        </w:rPr>
      </w:pPr>
    </w:p>
    <w:p w14:paraId="6D3501D6" w14:textId="0128F798" w:rsidR="00EB031E" w:rsidRPr="00745ACA" w:rsidRDefault="004D7314" w:rsidP="00EB031E">
      <w:pPr>
        <w:ind w:left="180"/>
        <w:rPr>
          <w:rFonts w:asciiTheme="majorHAnsi" w:hAnsiTheme="majorHAnsi"/>
          <w:b/>
          <w:i/>
          <w:sz w:val="32"/>
        </w:rPr>
      </w:pPr>
      <w:r>
        <w:rPr>
          <w:rFonts w:asciiTheme="majorHAnsi" w:hAnsiTheme="majorHAnsi"/>
          <w:shd w:val="clear" w:color="auto" w:fill="FFFF00"/>
        </w:rPr>
        <w:t>PRINCIPLES OF BROADCASTING</w:t>
      </w:r>
      <w:r w:rsidR="00EB031E">
        <w:rPr>
          <w:rFonts w:asciiTheme="majorHAnsi" w:hAnsiTheme="majorHAnsi"/>
          <w:shd w:val="clear" w:color="auto" w:fill="FFFF00"/>
        </w:rPr>
        <w:t xml:space="preserve">: </w:t>
      </w:r>
      <w:r w:rsidR="00BF17D1">
        <w:rPr>
          <w:rFonts w:asciiTheme="majorHAnsi" w:hAnsiTheme="majorHAnsi"/>
          <w:shd w:val="clear" w:color="auto" w:fill="FFFF00"/>
        </w:rPr>
        <w:t>PODCASTING</w:t>
      </w:r>
    </w:p>
    <w:p w14:paraId="2594552C" w14:textId="77777777" w:rsidR="00EB031E" w:rsidRDefault="00EB031E" w:rsidP="00EB031E">
      <w:pPr>
        <w:spacing w:before="4"/>
        <w:ind w:left="180"/>
      </w:pPr>
      <w:r>
        <w:rPr>
          <w:b/>
        </w:rPr>
        <w:t>Approximate Course Cost</w:t>
      </w:r>
      <w:r>
        <w:t>: Additional course competition fees may apply.</w:t>
      </w:r>
    </w:p>
    <w:p w14:paraId="46943826" w14:textId="77777777" w:rsidR="00EB031E" w:rsidRDefault="00EB031E" w:rsidP="00EB031E">
      <w:pPr>
        <w:spacing w:before="2" w:line="280" w:lineRule="exact"/>
        <w:ind w:left="180"/>
      </w:pPr>
      <w:r>
        <w:rPr>
          <w:b/>
        </w:rPr>
        <w:t>Grade Level</w:t>
      </w:r>
      <w:r>
        <w:t>: 9, 10, 11, 12</w:t>
      </w:r>
    </w:p>
    <w:p w14:paraId="3F3AE85D" w14:textId="77777777" w:rsidR="00EB031E" w:rsidRDefault="00EB031E" w:rsidP="00EB031E">
      <w:pPr>
        <w:pStyle w:val="BodyText"/>
        <w:ind w:left="180" w:right="900"/>
      </w:pPr>
      <w:r>
        <w:rPr>
          <w:b/>
        </w:rPr>
        <w:t xml:space="preserve">Prerequisites: </w:t>
      </w:r>
      <w:r>
        <w:t xml:space="preserve">Any student interested in expressing themselves through music. </w:t>
      </w:r>
    </w:p>
    <w:p w14:paraId="7D8B5B11" w14:textId="77777777" w:rsidR="00B67BE0" w:rsidRPr="00F56DB4" w:rsidRDefault="00B67BE0" w:rsidP="009A20BD">
      <w:pPr>
        <w:numPr>
          <w:ilvl w:val="0"/>
          <w:numId w:val="32"/>
        </w:numPr>
        <w:ind w:left="180" w:right="990" w:firstLine="0"/>
        <w:rPr>
          <w:rFonts w:ascii="Century Gothic" w:hAnsi="Century Gothic"/>
          <w:sz w:val="22"/>
          <w:szCs w:val="22"/>
        </w:rPr>
      </w:pPr>
      <w:r w:rsidRPr="00F56DB4">
        <w:rPr>
          <w:rFonts w:ascii="Century Gothic" w:hAnsi="Century Gothic"/>
          <w:sz w:val="22"/>
          <w:szCs w:val="22"/>
        </w:rPr>
        <w:t>Credits: A two-semester course/one credit per semester</w:t>
      </w:r>
    </w:p>
    <w:p w14:paraId="663183A0" w14:textId="77777777" w:rsidR="00B67BE0" w:rsidRPr="00B67BE0" w:rsidRDefault="00B67BE0" w:rsidP="009A20BD">
      <w:pPr>
        <w:numPr>
          <w:ilvl w:val="0"/>
          <w:numId w:val="32"/>
        </w:numPr>
        <w:ind w:left="180" w:right="990" w:firstLine="0"/>
        <w:rPr>
          <w:rFonts w:ascii="Century Gothic" w:hAnsi="Century Gothic"/>
          <w:color w:val="000000"/>
          <w:sz w:val="22"/>
          <w:szCs w:val="22"/>
        </w:rPr>
      </w:pPr>
      <w:r w:rsidRPr="00B67BE0">
        <w:rPr>
          <w:rFonts w:ascii="Century Gothic" w:hAnsi="Century Gothic"/>
          <w:sz w:val="22"/>
          <w:szCs w:val="22"/>
        </w:rPr>
        <w:t>Counts as a</w:t>
      </w:r>
      <w:r>
        <w:rPr>
          <w:rFonts w:ascii="Century Gothic" w:hAnsi="Century Gothic"/>
          <w:sz w:val="22"/>
          <w:szCs w:val="22"/>
        </w:rPr>
        <w:t xml:space="preserve">n </w:t>
      </w:r>
      <w:r w:rsidRPr="00B67BE0">
        <w:rPr>
          <w:rFonts w:ascii="Century Gothic" w:hAnsi="Century Gothic"/>
          <w:sz w:val="22"/>
          <w:szCs w:val="22"/>
        </w:rPr>
        <w:t>Elective</w:t>
      </w:r>
      <w:r w:rsidRPr="00B67BE0">
        <w:rPr>
          <w:rFonts w:ascii="Century Gothic" w:hAnsi="Century Gothic"/>
          <w:color w:val="000000"/>
          <w:sz w:val="22"/>
          <w:szCs w:val="22"/>
        </w:rPr>
        <w:t xml:space="preserve"> </w:t>
      </w:r>
      <w:r>
        <w:rPr>
          <w:rFonts w:ascii="Century Gothic" w:hAnsi="Century Gothic"/>
          <w:color w:val="000000"/>
          <w:sz w:val="22"/>
          <w:szCs w:val="22"/>
        </w:rPr>
        <w:t>for all diplomas</w:t>
      </w:r>
    </w:p>
    <w:p w14:paraId="51B48BA7" w14:textId="77777777" w:rsidR="00EB031E" w:rsidRDefault="00EB031E" w:rsidP="00EB031E">
      <w:pPr>
        <w:tabs>
          <w:tab w:val="left" w:pos="859"/>
          <w:tab w:val="left" w:pos="860"/>
        </w:tabs>
        <w:spacing w:line="266" w:lineRule="exact"/>
        <w:ind w:left="180"/>
        <w:rPr>
          <w:rFonts w:asciiTheme="majorHAnsi" w:hAnsiTheme="majorHAnsi"/>
          <w:color w:val="000000" w:themeColor="text1"/>
        </w:rPr>
      </w:pPr>
      <w:r w:rsidRPr="00700A35">
        <w:rPr>
          <w:rFonts w:asciiTheme="majorHAnsi" w:hAnsiTheme="majorHAnsi"/>
        </w:rPr>
        <w:t>Electronic Music</w:t>
      </w:r>
      <w:r>
        <w:rPr>
          <w:rFonts w:asciiTheme="majorHAnsi" w:hAnsiTheme="majorHAnsi"/>
        </w:rPr>
        <w:t>: Music Technology</w:t>
      </w:r>
      <w:r w:rsidRPr="00700A35">
        <w:rPr>
          <w:rFonts w:asciiTheme="majorHAnsi" w:hAnsiTheme="majorHAnsi"/>
        </w:rPr>
        <w:t xml:space="preserve"> is based on the Indiana Academic Standards for High School Music Technology. Students taking this course are provided with a wide variety of activities and experiences to develop skills in using electronic media and current technology to perform, create, and respond t</w:t>
      </w:r>
      <w:r w:rsidRPr="00700A35">
        <w:rPr>
          <w:rFonts w:asciiTheme="majorHAnsi" w:hAnsiTheme="majorHAnsi"/>
          <w:color w:val="000000" w:themeColor="text1"/>
        </w:rPr>
        <w:t xml:space="preserve">o music. </w:t>
      </w:r>
    </w:p>
    <w:p w14:paraId="1FC78DAF" w14:textId="7C03C231" w:rsidR="00BF17D1" w:rsidRPr="00773DF8" w:rsidRDefault="00BF17D1" w:rsidP="00BF17D1">
      <w:pPr>
        <w:ind w:left="180" w:right="630"/>
        <w:rPr>
          <w:rFonts w:asciiTheme="majorHAnsi" w:hAnsiTheme="majorHAnsi"/>
        </w:rPr>
      </w:pPr>
      <w:r w:rsidRPr="00773DF8">
        <w:rPr>
          <w:rFonts w:asciiTheme="majorHAnsi" w:hAnsiTheme="majorHAnsi"/>
        </w:rPr>
        <w:t xml:space="preserve">Podcasting curriculum will further develop this instruction through composing music for recordings using software programs such as </w:t>
      </w:r>
      <w:proofErr w:type="spellStart"/>
      <w:r w:rsidRPr="00773DF8">
        <w:rPr>
          <w:rFonts w:asciiTheme="majorHAnsi" w:hAnsiTheme="majorHAnsi"/>
        </w:rPr>
        <w:t>SoundTrap</w:t>
      </w:r>
      <w:proofErr w:type="spellEnd"/>
      <w:r w:rsidRPr="00773DF8">
        <w:rPr>
          <w:rFonts w:asciiTheme="majorHAnsi" w:hAnsiTheme="majorHAnsi"/>
        </w:rPr>
        <w:t xml:space="preserve"> and GarageBand. Students will report and respond to music events, other classes, and extracurricular activities throughout the school as a podcast library is built to share.</w:t>
      </w:r>
    </w:p>
    <w:p w14:paraId="5A1115A5" w14:textId="77777777" w:rsidR="00161A6C" w:rsidRPr="00161A6C" w:rsidRDefault="00161A6C" w:rsidP="00BF17D1">
      <w:pPr>
        <w:ind w:right="990"/>
        <w:rPr>
          <w:rFonts w:asciiTheme="majorHAnsi" w:hAnsiTheme="majorHAnsi"/>
          <w:b/>
        </w:rPr>
      </w:pPr>
    </w:p>
    <w:p w14:paraId="5C784A35" w14:textId="77777777"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t>MUSIC THEORY AND COMPOSITION</w:t>
      </w:r>
      <w:r w:rsidRPr="005F6B2F">
        <w:rPr>
          <w:rFonts w:asciiTheme="majorHAnsi" w:hAnsiTheme="majorHAnsi"/>
          <w:bCs/>
        </w:rPr>
        <w:t xml:space="preserve"> </w:t>
      </w:r>
    </w:p>
    <w:p w14:paraId="2B0FF2A3"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1DDC1D80"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None</w:t>
      </w:r>
    </w:p>
    <w:p w14:paraId="25C9A930" w14:textId="77777777" w:rsidR="00B67BE0" w:rsidRPr="00F56DB4" w:rsidRDefault="00B67BE0" w:rsidP="009A20BD">
      <w:pPr>
        <w:numPr>
          <w:ilvl w:val="0"/>
          <w:numId w:val="32"/>
        </w:numPr>
        <w:ind w:left="180" w:right="990" w:firstLine="0"/>
        <w:rPr>
          <w:rFonts w:ascii="Century Gothic" w:hAnsi="Century Gothic"/>
          <w:sz w:val="22"/>
          <w:szCs w:val="22"/>
        </w:rPr>
      </w:pPr>
      <w:r w:rsidRPr="00F56DB4">
        <w:rPr>
          <w:rFonts w:ascii="Century Gothic" w:hAnsi="Century Gothic"/>
          <w:sz w:val="22"/>
          <w:szCs w:val="22"/>
        </w:rPr>
        <w:t>Credits: A two-semester course/one credit per semester</w:t>
      </w:r>
    </w:p>
    <w:p w14:paraId="446C676F" w14:textId="77777777" w:rsidR="00B67BE0" w:rsidRPr="00B67BE0" w:rsidRDefault="00B67BE0" w:rsidP="009A20BD">
      <w:pPr>
        <w:numPr>
          <w:ilvl w:val="0"/>
          <w:numId w:val="32"/>
        </w:numPr>
        <w:ind w:left="180" w:right="990" w:firstLine="0"/>
        <w:rPr>
          <w:rFonts w:ascii="Century Gothic" w:hAnsi="Century Gothic"/>
          <w:color w:val="000000"/>
          <w:sz w:val="22"/>
          <w:szCs w:val="22"/>
        </w:rPr>
      </w:pPr>
      <w:r w:rsidRPr="00B67BE0">
        <w:rPr>
          <w:rFonts w:ascii="Century Gothic" w:hAnsi="Century Gothic"/>
          <w:sz w:val="22"/>
          <w:szCs w:val="22"/>
        </w:rPr>
        <w:t>Counts as a</w:t>
      </w:r>
      <w:r>
        <w:rPr>
          <w:rFonts w:ascii="Century Gothic" w:hAnsi="Century Gothic"/>
          <w:sz w:val="22"/>
          <w:szCs w:val="22"/>
        </w:rPr>
        <w:t xml:space="preserve">n </w:t>
      </w:r>
      <w:r w:rsidRPr="00B67BE0">
        <w:rPr>
          <w:rFonts w:ascii="Century Gothic" w:hAnsi="Century Gothic"/>
          <w:sz w:val="22"/>
          <w:szCs w:val="22"/>
        </w:rPr>
        <w:t>Elective</w:t>
      </w:r>
      <w:r w:rsidRPr="00B67BE0">
        <w:rPr>
          <w:rFonts w:ascii="Century Gothic" w:hAnsi="Century Gothic"/>
          <w:color w:val="000000"/>
          <w:sz w:val="22"/>
          <w:szCs w:val="22"/>
        </w:rPr>
        <w:t xml:space="preserve"> </w:t>
      </w:r>
      <w:r>
        <w:rPr>
          <w:rFonts w:ascii="Century Gothic" w:hAnsi="Century Gothic"/>
          <w:color w:val="000000"/>
          <w:sz w:val="22"/>
          <w:szCs w:val="22"/>
        </w:rPr>
        <w:t>for all diplomas</w:t>
      </w:r>
    </w:p>
    <w:p w14:paraId="555BF511" w14:textId="033E8A9A" w:rsidR="00161A6C" w:rsidRDefault="00161A6C" w:rsidP="00B65C32">
      <w:pPr>
        <w:ind w:left="180" w:right="990"/>
        <w:rPr>
          <w:rFonts w:asciiTheme="majorHAnsi" w:hAnsiTheme="majorHAnsi"/>
        </w:rPr>
      </w:pPr>
      <w:r w:rsidRPr="00161A6C">
        <w:rPr>
          <w:rFonts w:asciiTheme="majorHAnsi" w:hAnsiTheme="majorHAnsi"/>
        </w:rPr>
        <w:t>Music Theory and Composition is based on the Indiana Academic Standards for Music and standards for this</w:t>
      </w:r>
      <w:r w:rsidR="00EB031E">
        <w:rPr>
          <w:rFonts w:asciiTheme="majorHAnsi" w:hAnsiTheme="majorHAnsi"/>
        </w:rPr>
        <w:t xml:space="preserve"> </w:t>
      </w:r>
      <w:r w:rsidRPr="00161A6C">
        <w:rPr>
          <w:rFonts w:asciiTheme="majorHAnsi" w:hAnsiTheme="majorHAnsi"/>
        </w:rPr>
        <w:t>specific course. Students develop skills in the analysis of music and theoretical concepts. Students develop ear</w:t>
      </w:r>
      <w:r w:rsidR="00EB031E">
        <w:rPr>
          <w:rFonts w:asciiTheme="majorHAnsi" w:hAnsiTheme="majorHAnsi"/>
        </w:rPr>
        <w:t xml:space="preserve"> </w:t>
      </w:r>
      <w:r w:rsidRPr="00161A6C">
        <w:rPr>
          <w:rFonts w:asciiTheme="majorHAnsi" w:hAnsiTheme="majorHAnsi"/>
        </w:rPr>
        <w:t>training and dictation skills, compose works that illustrate mastered concepts, understand harmonic structures</w:t>
      </w:r>
      <w:r w:rsidR="00EB031E">
        <w:rPr>
          <w:rFonts w:asciiTheme="majorHAnsi" w:hAnsiTheme="majorHAnsi"/>
        </w:rPr>
        <w:t xml:space="preserve"> </w:t>
      </w:r>
      <w:r w:rsidRPr="00161A6C">
        <w:rPr>
          <w:rFonts w:asciiTheme="majorHAnsi" w:hAnsiTheme="majorHAnsi"/>
        </w:rPr>
        <w:t>and analysis, understand modes and scales, study a wide variety of musical styles, study traditional and</w:t>
      </w:r>
      <w:r w:rsidR="00EB031E">
        <w:rPr>
          <w:rFonts w:asciiTheme="majorHAnsi" w:hAnsiTheme="majorHAnsi"/>
        </w:rPr>
        <w:t xml:space="preserve"> </w:t>
      </w:r>
      <w:r w:rsidRPr="00161A6C">
        <w:rPr>
          <w:rFonts w:asciiTheme="majorHAnsi" w:hAnsiTheme="majorHAnsi"/>
        </w:rPr>
        <w:t>nontraditional music notation and sound sources as tools for musical composition, and receive detailed</w:t>
      </w:r>
      <w:r w:rsidR="00EB031E">
        <w:rPr>
          <w:rFonts w:asciiTheme="majorHAnsi" w:hAnsiTheme="majorHAnsi"/>
        </w:rPr>
        <w:t xml:space="preserve"> </w:t>
      </w:r>
      <w:r w:rsidRPr="00161A6C">
        <w:rPr>
          <w:rFonts w:asciiTheme="majorHAnsi" w:hAnsiTheme="majorHAnsi"/>
        </w:rPr>
        <w:t>instruction in other basic elements of music.</w:t>
      </w:r>
    </w:p>
    <w:p w14:paraId="71615085" w14:textId="77777777" w:rsidR="00B67BE0" w:rsidRDefault="00B67BE0" w:rsidP="00B65C32">
      <w:pPr>
        <w:ind w:left="180" w:right="990"/>
        <w:rPr>
          <w:rFonts w:asciiTheme="majorHAnsi" w:hAnsiTheme="majorHAnsi"/>
        </w:rPr>
      </w:pPr>
    </w:p>
    <w:p w14:paraId="6445441F" w14:textId="77777777" w:rsidR="00B67BE0" w:rsidRDefault="00B67BE0" w:rsidP="00B65C32">
      <w:pPr>
        <w:ind w:left="180" w:right="990"/>
        <w:rPr>
          <w:rFonts w:asciiTheme="majorHAnsi" w:hAnsiTheme="majorHAnsi"/>
        </w:rPr>
      </w:pPr>
    </w:p>
    <w:p w14:paraId="22F61CF5" w14:textId="77777777" w:rsidR="00B67BE0" w:rsidRDefault="00B67BE0" w:rsidP="00B65C32">
      <w:pPr>
        <w:ind w:left="180" w:right="990"/>
        <w:rPr>
          <w:rFonts w:asciiTheme="majorHAnsi" w:hAnsiTheme="majorHAnsi"/>
        </w:rPr>
      </w:pPr>
    </w:p>
    <w:p w14:paraId="795D6AD2" w14:textId="77777777" w:rsidR="00F56DB4" w:rsidRPr="00161A6C" w:rsidRDefault="00F56DB4" w:rsidP="00B65C32">
      <w:pPr>
        <w:ind w:left="180" w:right="990"/>
        <w:rPr>
          <w:rFonts w:asciiTheme="majorHAnsi" w:hAnsiTheme="majorHAnsi"/>
        </w:rPr>
      </w:pPr>
    </w:p>
    <w:p w14:paraId="43D5631E" w14:textId="77777777"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lastRenderedPageBreak/>
        <w:t>ADVANCED CONCERT BAND</w:t>
      </w:r>
    </w:p>
    <w:p w14:paraId="2F1EE0B4"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4E9F1435"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Beginning Concert Band or Admission by Audition</w:t>
      </w:r>
    </w:p>
    <w:p w14:paraId="47D725A5" w14:textId="352DB63C" w:rsidR="00161A6C" w:rsidRPr="00F56DB4" w:rsidRDefault="00161A6C" w:rsidP="009A20BD">
      <w:pPr>
        <w:numPr>
          <w:ilvl w:val="0"/>
          <w:numId w:val="31"/>
        </w:numPr>
        <w:ind w:left="180" w:right="990" w:firstLine="180"/>
        <w:rPr>
          <w:rFonts w:ascii="Century Gothic" w:hAnsi="Century Gothic"/>
          <w:sz w:val="22"/>
          <w:szCs w:val="22"/>
        </w:rPr>
      </w:pPr>
      <w:r w:rsidRPr="00F56DB4">
        <w:rPr>
          <w:rFonts w:ascii="Century Gothic" w:hAnsi="Century Gothic"/>
          <w:sz w:val="22"/>
          <w:szCs w:val="22"/>
        </w:rPr>
        <w:t xml:space="preserve">Credits: A </w:t>
      </w:r>
      <w:r w:rsidR="00B67BE0" w:rsidRPr="00F56DB4">
        <w:rPr>
          <w:rFonts w:ascii="Century Gothic" w:hAnsi="Century Gothic"/>
          <w:sz w:val="22"/>
          <w:szCs w:val="22"/>
        </w:rPr>
        <w:t>two-semester</w:t>
      </w:r>
      <w:r w:rsidRPr="00F56DB4">
        <w:rPr>
          <w:rFonts w:ascii="Century Gothic" w:hAnsi="Century Gothic"/>
          <w:sz w:val="22"/>
          <w:szCs w:val="22"/>
        </w:rPr>
        <w:t xml:space="preserve"> course/one credit per semester</w:t>
      </w:r>
    </w:p>
    <w:p w14:paraId="56C1974E" w14:textId="77777777" w:rsidR="00B67BE0" w:rsidRPr="00F56DB4" w:rsidRDefault="00B67BE0" w:rsidP="009A20BD">
      <w:pPr>
        <w:numPr>
          <w:ilvl w:val="0"/>
          <w:numId w:val="31"/>
        </w:numPr>
        <w:ind w:right="990"/>
        <w:rPr>
          <w:rFonts w:ascii="Century Gothic" w:hAnsi="Century Gothic"/>
          <w:sz w:val="22"/>
          <w:szCs w:val="22"/>
        </w:rPr>
      </w:pPr>
      <w:r w:rsidRPr="00F56DB4">
        <w:rPr>
          <w:rFonts w:ascii="Century Gothic" w:hAnsi="Century Gothic"/>
          <w:sz w:val="22"/>
          <w:szCs w:val="22"/>
        </w:rPr>
        <w:t>Credits: A two-semester course/one credit per semester</w:t>
      </w:r>
    </w:p>
    <w:p w14:paraId="5BD65CEE" w14:textId="77777777" w:rsidR="00B67BE0" w:rsidRPr="00B67BE0" w:rsidRDefault="00B67BE0" w:rsidP="009A20BD">
      <w:pPr>
        <w:numPr>
          <w:ilvl w:val="0"/>
          <w:numId w:val="31"/>
        </w:numPr>
        <w:ind w:right="990"/>
        <w:rPr>
          <w:rFonts w:ascii="Century Gothic" w:hAnsi="Century Gothic"/>
          <w:color w:val="000000"/>
          <w:sz w:val="22"/>
          <w:szCs w:val="22"/>
        </w:rPr>
      </w:pPr>
      <w:r w:rsidRPr="00B67BE0">
        <w:rPr>
          <w:rFonts w:ascii="Century Gothic" w:hAnsi="Century Gothic"/>
          <w:sz w:val="22"/>
          <w:szCs w:val="22"/>
        </w:rPr>
        <w:t>Counts as a</w:t>
      </w:r>
      <w:r>
        <w:rPr>
          <w:rFonts w:ascii="Century Gothic" w:hAnsi="Century Gothic"/>
          <w:sz w:val="22"/>
          <w:szCs w:val="22"/>
        </w:rPr>
        <w:t xml:space="preserve">n </w:t>
      </w:r>
      <w:r w:rsidRPr="00B67BE0">
        <w:rPr>
          <w:rFonts w:ascii="Century Gothic" w:hAnsi="Century Gothic"/>
          <w:sz w:val="22"/>
          <w:szCs w:val="22"/>
        </w:rPr>
        <w:t>Elective</w:t>
      </w:r>
      <w:r w:rsidRPr="00B67BE0">
        <w:rPr>
          <w:rFonts w:ascii="Century Gothic" w:hAnsi="Century Gothic"/>
          <w:color w:val="000000"/>
          <w:sz w:val="22"/>
          <w:szCs w:val="22"/>
        </w:rPr>
        <w:t xml:space="preserve"> </w:t>
      </w:r>
      <w:r>
        <w:rPr>
          <w:rFonts w:ascii="Century Gothic" w:hAnsi="Century Gothic"/>
          <w:color w:val="000000"/>
          <w:sz w:val="22"/>
          <w:szCs w:val="22"/>
        </w:rPr>
        <w:t>for all diplomas</w:t>
      </w:r>
    </w:p>
    <w:p w14:paraId="32AD941A" w14:textId="50E55007" w:rsidR="00161A6C" w:rsidRPr="00161A6C" w:rsidRDefault="00161A6C" w:rsidP="005F6B2F">
      <w:pPr>
        <w:ind w:left="180" w:right="990"/>
        <w:rPr>
          <w:rFonts w:asciiTheme="majorHAnsi" w:hAnsiTheme="majorHAnsi"/>
        </w:rPr>
      </w:pPr>
      <w:r w:rsidRPr="00161A6C">
        <w:rPr>
          <w:rFonts w:asciiTheme="majorHAnsi" w:hAnsiTheme="majorHAnsi"/>
        </w:rPr>
        <w:t xml:space="preserve">Advanced Concert Band is based on the Indiana Academic Standards for High School Instrumental Music. This course provides students with a balanced comprehensive study of music through concert band, which develops skills in the psychomotor, cognitive, and affective domains. Ensemble and solo activities are designed to develop elements of musicianship including tone production, technical skills, intonation, music reading skills, listening skills, analyzing music, studying historically significant styles of literature, and integration of other applicable disciplines. Experiences include improvising, conducting, playing by ear, and sight-reading. Students develop the ability to understand and convey the composer’s intent in performance of music. Time outside of the school day may be scheduled for rehearsals and performances. A limited number of public performances may serve as a culmination of daily rehearsal and musical goals. Students must participate in performance opportunities, outside of the school day, that support and extend learning in the classroom. </w:t>
      </w:r>
      <w:r w:rsidR="005F6B2F">
        <w:rPr>
          <w:rFonts w:asciiTheme="majorHAnsi" w:hAnsiTheme="majorHAnsi"/>
        </w:rPr>
        <w:t>*</w:t>
      </w:r>
      <w:r w:rsidR="005F6B2F" w:rsidRPr="00161A6C">
        <w:rPr>
          <w:rFonts w:asciiTheme="majorHAnsi" w:hAnsiTheme="majorHAnsi"/>
        </w:rPr>
        <w:t>Additional course competition fees may apply, etc.</w:t>
      </w:r>
      <w:r w:rsidR="005F6B2F">
        <w:rPr>
          <w:rFonts w:asciiTheme="majorHAnsi" w:hAnsiTheme="majorHAnsi"/>
        </w:rPr>
        <w:t>*</w:t>
      </w:r>
    </w:p>
    <w:p w14:paraId="49173910" w14:textId="77777777" w:rsidR="00161A6C" w:rsidRPr="00161A6C" w:rsidRDefault="00161A6C" w:rsidP="00592CA5">
      <w:pPr>
        <w:ind w:right="990"/>
        <w:rPr>
          <w:rFonts w:asciiTheme="majorHAnsi" w:hAnsiTheme="majorHAnsi"/>
          <w:i/>
        </w:rPr>
      </w:pPr>
    </w:p>
    <w:p w14:paraId="1AF4F015" w14:textId="77777777"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t>BEGINNING CONCERT BAND</w:t>
      </w:r>
    </w:p>
    <w:p w14:paraId="5D99B3AA"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6C8E5E7E"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Prior experience in a concert band setting, or by director approval</w:t>
      </w:r>
    </w:p>
    <w:p w14:paraId="2CCBEA88" w14:textId="5EF02D41" w:rsidR="00161A6C" w:rsidRPr="00F56DB4" w:rsidRDefault="00161A6C" w:rsidP="009A20BD">
      <w:pPr>
        <w:numPr>
          <w:ilvl w:val="0"/>
          <w:numId w:val="31"/>
        </w:numPr>
        <w:ind w:left="180" w:right="990" w:firstLine="180"/>
        <w:rPr>
          <w:rFonts w:ascii="Century Gothic" w:hAnsi="Century Gothic"/>
          <w:sz w:val="22"/>
          <w:szCs w:val="22"/>
        </w:rPr>
      </w:pPr>
      <w:r w:rsidRPr="00F56DB4">
        <w:rPr>
          <w:rFonts w:ascii="Century Gothic" w:hAnsi="Century Gothic"/>
          <w:sz w:val="22"/>
          <w:szCs w:val="22"/>
        </w:rPr>
        <w:t xml:space="preserve">Credits: A </w:t>
      </w:r>
      <w:r w:rsidR="00B67BE0" w:rsidRPr="00F56DB4">
        <w:rPr>
          <w:rFonts w:ascii="Century Gothic" w:hAnsi="Century Gothic"/>
          <w:sz w:val="22"/>
          <w:szCs w:val="22"/>
        </w:rPr>
        <w:t>two-semester</w:t>
      </w:r>
      <w:r w:rsidRPr="00F56DB4">
        <w:rPr>
          <w:rFonts w:ascii="Century Gothic" w:hAnsi="Century Gothic"/>
          <w:sz w:val="22"/>
          <w:szCs w:val="22"/>
        </w:rPr>
        <w:t xml:space="preserve"> course/one credit per semester</w:t>
      </w:r>
    </w:p>
    <w:p w14:paraId="4A086868" w14:textId="77777777" w:rsidR="00B67BE0" w:rsidRPr="00F56DB4" w:rsidRDefault="00B67BE0" w:rsidP="009A20BD">
      <w:pPr>
        <w:numPr>
          <w:ilvl w:val="0"/>
          <w:numId w:val="31"/>
        </w:numPr>
        <w:ind w:right="990"/>
        <w:rPr>
          <w:rFonts w:ascii="Century Gothic" w:hAnsi="Century Gothic"/>
          <w:sz w:val="22"/>
          <w:szCs w:val="22"/>
        </w:rPr>
      </w:pPr>
      <w:r w:rsidRPr="00F56DB4">
        <w:rPr>
          <w:rFonts w:ascii="Century Gothic" w:hAnsi="Century Gothic"/>
          <w:sz w:val="22"/>
          <w:szCs w:val="22"/>
        </w:rPr>
        <w:t>Credits: A two-semester course/one credit per semester</w:t>
      </w:r>
    </w:p>
    <w:p w14:paraId="3F9A42A3" w14:textId="77777777" w:rsidR="00B67BE0" w:rsidRPr="00B67BE0" w:rsidRDefault="00B67BE0" w:rsidP="009A20BD">
      <w:pPr>
        <w:numPr>
          <w:ilvl w:val="0"/>
          <w:numId w:val="31"/>
        </w:numPr>
        <w:ind w:right="990"/>
        <w:rPr>
          <w:rFonts w:ascii="Century Gothic" w:hAnsi="Century Gothic"/>
          <w:color w:val="000000"/>
          <w:sz w:val="22"/>
          <w:szCs w:val="22"/>
        </w:rPr>
      </w:pPr>
      <w:r w:rsidRPr="00B67BE0">
        <w:rPr>
          <w:rFonts w:ascii="Century Gothic" w:hAnsi="Century Gothic"/>
          <w:sz w:val="22"/>
          <w:szCs w:val="22"/>
        </w:rPr>
        <w:t>Counts as a</w:t>
      </w:r>
      <w:r>
        <w:rPr>
          <w:rFonts w:ascii="Century Gothic" w:hAnsi="Century Gothic"/>
          <w:sz w:val="22"/>
          <w:szCs w:val="22"/>
        </w:rPr>
        <w:t xml:space="preserve">n </w:t>
      </w:r>
      <w:r w:rsidRPr="00B67BE0">
        <w:rPr>
          <w:rFonts w:ascii="Century Gothic" w:hAnsi="Century Gothic"/>
          <w:sz w:val="22"/>
          <w:szCs w:val="22"/>
        </w:rPr>
        <w:t>Elective</w:t>
      </w:r>
      <w:r w:rsidRPr="00B67BE0">
        <w:rPr>
          <w:rFonts w:ascii="Century Gothic" w:hAnsi="Century Gothic"/>
          <w:color w:val="000000"/>
          <w:sz w:val="22"/>
          <w:szCs w:val="22"/>
        </w:rPr>
        <w:t xml:space="preserve"> </w:t>
      </w:r>
      <w:r>
        <w:rPr>
          <w:rFonts w:ascii="Century Gothic" w:hAnsi="Century Gothic"/>
          <w:color w:val="000000"/>
          <w:sz w:val="22"/>
          <w:szCs w:val="22"/>
        </w:rPr>
        <w:t>for all diplomas</w:t>
      </w:r>
    </w:p>
    <w:p w14:paraId="083BFB8E" w14:textId="77777777" w:rsidR="005F6B2F" w:rsidRPr="00161A6C" w:rsidRDefault="00161A6C" w:rsidP="005F6B2F">
      <w:pPr>
        <w:ind w:left="180" w:right="990"/>
        <w:rPr>
          <w:rFonts w:asciiTheme="majorHAnsi" w:hAnsiTheme="majorHAnsi"/>
        </w:rPr>
      </w:pPr>
      <w:r w:rsidRPr="00161A6C">
        <w:rPr>
          <w:rFonts w:asciiTheme="majorHAnsi" w:hAnsiTheme="majorHAnsi"/>
        </w:rPr>
        <w:t xml:space="preserve">Beginning Concert Band is based on the Indiana Academic Standards for High School Instrumental Music. This course provides students with a balanced comprehensive study of music through concert band, which develops skills in the psychomotor, cognitive, and affective domains. Ensemble and solo activities are designed to develop elements of musicianship including tone production, technical skills, intonation, music reading skills, listening skills, analyzing music, studying historically significant styles of literature, and integration of other applicable disciplines. Experiences include improvising, conducting, playing by ear, and sight-reading. Students develop the ability to understand and convey the composer’s intent in performance of music. Time outside of the school day may be scheduled for rehearsals and performances. A limited number of public performances may serve as a culmination of daily rehearsal and musical goals. Students must participate in performance opportunities, outside of the school day, that support and extend learning in the classroom. </w:t>
      </w:r>
      <w:r w:rsidR="005F6B2F">
        <w:rPr>
          <w:rFonts w:asciiTheme="majorHAnsi" w:hAnsiTheme="majorHAnsi"/>
        </w:rPr>
        <w:t>*</w:t>
      </w:r>
      <w:r w:rsidR="005F6B2F" w:rsidRPr="00161A6C">
        <w:rPr>
          <w:rFonts w:asciiTheme="majorHAnsi" w:hAnsiTheme="majorHAnsi"/>
        </w:rPr>
        <w:t>Additional course competition fees may apply, etc.</w:t>
      </w:r>
      <w:r w:rsidR="005F6B2F">
        <w:rPr>
          <w:rFonts w:asciiTheme="majorHAnsi" w:hAnsiTheme="majorHAnsi"/>
        </w:rPr>
        <w:t>*</w:t>
      </w:r>
    </w:p>
    <w:p w14:paraId="09E7AA8A" w14:textId="77777777" w:rsidR="00210B43" w:rsidRDefault="00210B43">
      <w:pPr>
        <w:sectPr w:rsidR="00210B43" w:rsidSect="00174040">
          <w:pgSz w:w="12240" w:h="15840"/>
          <w:pgMar w:top="640" w:right="140" w:bottom="368" w:left="580" w:header="0" w:footer="345" w:gutter="0"/>
          <w:cols w:space="720"/>
        </w:sectPr>
      </w:pPr>
    </w:p>
    <w:p w14:paraId="17862CE7" w14:textId="77777777" w:rsidR="00210B43" w:rsidRPr="00800D5C" w:rsidRDefault="007B07D7">
      <w:pPr>
        <w:pStyle w:val="Heading1"/>
        <w:spacing w:line="375" w:lineRule="exact"/>
        <w:ind w:left="0" w:right="435"/>
        <w:jc w:val="center"/>
        <w:rPr>
          <w:rFonts w:ascii="Times New Roman" w:hAnsi="Times New Roman" w:cs="Times New Roman"/>
        </w:rPr>
      </w:pPr>
      <w:r w:rsidRPr="00800D5C">
        <w:rPr>
          <w:rFonts w:ascii="Times New Roman" w:hAnsi="Times New Roman" w:cs="Times New Roman"/>
          <w:color w:val="365F91"/>
        </w:rPr>
        <w:lastRenderedPageBreak/>
        <w:t>PHYSICAL EDUCATION</w:t>
      </w:r>
    </w:p>
    <w:p w14:paraId="1175594F" w14:textId="77777777" w:rsidR="00210B43" w:rsidRPr="00800D5C" w:rsidRDefault="007B07D7">
      <w:pPr>
        <w:spacing w:line="374" w:lineRule="exact"/>
        <w:ind w:right="440"/>
        <w:jc w:val="center"/>
        <w:rPr>
          <w:b/>
          <w:bCs/>
          <w:sz w:val="32"/>
        </w:rPr>
      </w:pPr>
      <w:r w:rsidRPr="00800D5C">
        <w:rPr>
          <w:b/>
          <w:bCs/>
          <w:color w:val="365F91"/>
          <w:sz w:val="32"/>
        </w:rPr>
        <w:t>&amp;</w:t>
      </w:r>
    </w:p>
    <w:p w14:paraId="5A28A6CA" w14:textId="38DF0A98" w:rsidR="00210B43" w:rsidRPr="00800D5C" w:rsidRDefault="007B07D7" w:rsidP="00AC32DF">
      <w:pPr>
        <w:tabs>
          <w:tab w:val="left" w:pos="3671"/>
          <w:tab w:val="left" w:pos="10857"/>
        </w:tabs>
        <w:spacing w:line="375" w:lineRule="exact"/>
        <w:ind w:right="438"/>
        <w:jc w:val="center"/>
        <w:rPr>
          <w:rFonts w:asciiTheme="majorHAnsi" w:hAnsiTheme="majorHAnsi"/>
          <w:b/>
          <w:sz w:val="32"/>
        </w:rPr>
      </w:pPr>
      <w:r w:rsidRPr="00800D5C">
        <w:rPr>
          <w:b/>
          <w:bCs/>
          <w:color w:val="365F91"/>
          <w:sz w:val="32"/>
          <w:u w:val="single" w:color="000000"/>
        </w:rPr>
        <w:t xml:space="preserve"> </w:t>
      </w:r>
      <w:r w:rsidR="008D4508">
        <w:rPr>
          <w:b/>
          <w:bCs/>
          <w:color w:val="365F91"/>
          <w:sz w:val="32"/>
          <w:u w:val="single" w:color="000000"/>
        </w:rPr>
        <w:t xml:space="preserve">                                           </w:t>
      </w:r>
      <w:r w:rsidRPr="00800D5C">
        <w:rPr>
          <w:b/>
          <w:bCs/>
          <w:color w:val="365F91"/>
          <w:sz w:val="32"/>
          <w:u w:val="single" w:color="000000"/>
        </w:rPr>
        <w:t>HEALTH and</w:t>
      </w:r>
      <w:r w:rsidRPr="00800D5C">
        <w:rPr>
          <w:b/>
          <w:bCs/>
          <w:color w:val="365F91"/>
          <w:spacing w:val="16"/>
          <w:sz w:val="32"/>
          <w:u w:val="single" w:color="000000"/>
        </w:rPr>
        <w:t xml:space="preserve"> </w:t>
      </w:r>
      <w:r w:rsidRPr="00800D5C">
        <w:rPr>
          <w:b/>
          <w:bCs/>
          <w:color w:val="365F91"/>
          <w:spacing w:val="-3"/>
          <w:sz w:val="32"/>
          <w:u w:val="single" w:color="000000"/>
        </w:rPr>
        <w:t>WELLNESS</w:t>
      </w:r>
      <w:r w:rsidRPr="00800D5C">
        <w:rPr>
          <w:rFonts w:asciiTheme="majorHAnsi" w:hAnsiTheme="majorHAnsi"/>
          <w:b/>
          <w:color w:val="365F91"/>
          <w:spacing w:val="-3"/>
          <w:sz w:val="32"/>
          <w:u w:val="single" w:color="000000"/>
        </w:rPr>
        <w:tab/>
      </w:r>
    </w:p>
    <w:p w14:paraId="649376D0" w14:textId="1BD2E9E5" w:rsidR="00210B43" w:rsidRDefault="007B07D7">
      <w:pPr>
        <w:pStyle w:val="BodyText"/>
        <w:spacing w:before="100"/>
      </w:pPr>
      <w:r>
        <w:rPr>
          <w:shd w:val="clear" w:color="auto" w:fill="FFFF00"/>
        </w:rPr>
        <w:t>PHYSICAL EDUCATION I</w:t>
      </w:r>
    </w:p>
    <w:p w14:paraId="0A7DADB7" w14:textId="07E7E447" w:rsidR="00BC4CB4" w:rsidRDefault="007B07D7">
      <w:pPr>
        <w:spacing w:before="2"/>
        <w:ind w:left="140" w:right="7878"/>
      </w:pPr>
      <w:r>
        <w:rPr>
          <w:b/>
        </w:rPr>
        <w:t>Grade Level</w:t>
      </w:r>
      <w:r>
        <w:t>: 9</w:t>
      </w:r>
    </w:p>
    <w:p w14:paraId="0841E4D4" w14:textId="108647D0" w:rsidR="00210B43" w:rsidRDefault="00AD5E9D">
      <w:pPr>
        <w:spacing w:before="2"/>
        <w:ind w:left="140" w:right="7878"/>
      </w:pPr>
      <w:r>
        <w:rPr>
          <w:b/>
        </w:rPr>
        <w:t>Prerequisites</w:t>
      </w:r>
      <w:r w:rsidR="007B07D7">
        <w:t>: None</w:t>
      </w:r>
    </w:p>
    <w:p w14:paraId="62F455A1" w14:textId="37015490" w:rsidR="00210B43" w:rsidRDefault="007B07D7">
      <w:pPr>
        <w:pStyle w:val="ListParagraph"/>
        <w:numPr>
          <w:ilvl w:val="1"/>
          <w:numId w:val="5"/>
        </w:numPr>
        <w:tabs>
          <w:tab w:val="left" w:pos="859"/>
          <w:tab w:val="left" w:pos="860"/>
        </w:tabs>
        <w:spacing w:before="6" w:line="274" w:lineRule="exact"/>
      </w:pPr>
      <w:r>
        <w:t xml:space="preserve">Credits: A </w:t>
      </w:r>
      <w:r w:rsidR="00BE010A">
        <w:t>full year course</w:t>
      </w:r>
      <w:r w:rsidR="00C506A0">
        <w:t xml:space="preserve">, one credit per semester, two </w:t>
      </w:r>
      <w:r w:rsidR="00C06489">
        <w:t xml:space="preserve">PE </w:t>
      </w:r>
      <w:r w:rsidR="00C506A0">
        <w:t>credits total</w:t>
      </w:r>
      <w:r w:rsidR="00C06489">
        <w:t xml:space="preserve"> &amp; one Computing Foundations for a Digital Age credit</w:t>
      </w:r>
    </w:p>
    <w:p w14:paraId="79AE1876" w14:textId="20FAC2AC" w:rsidR="00210B43" w:rsidRDefault="007B07D7">
      <w:pPr>
        <w:pStyle w:val="ListParagraph"/>
        <w:numPr>
          <w:ilvl w:val="1"/>
          <w:numId w:val="5"/>
        </w:numPr>
        <w:tabs>
          <w:tab w:val="left" w:pos="859"/>
          <w:tab w:val="left" w:pos="860"/>
        </w:tabs>
        <w:spacing w:before="2" w:line="230" w:lineRule="auto"/>
        <w:ind w:right="746"/>
      </w:pPr>
      <w:r>
        <w:t xml:space="preserve">Fulfills the </w:t>
      </w:r>
      <w:r w:rsidR="007861F8">
        <w:t>PE requirement</w:t>
      </w:r>
    </w:p>
    <w:p w14:paraId="6795E539" w14:textId="7BC8CDD9" w:rsidR="00C06489" w:rsidRPr="008D4508" w:rsidRDefault="00C06489" w:rsidP="00C06489">
      <w:pPr>
        <w:pStyle w:val="ListParagraph"/>
        <w:numPr>
          <w:ilvl w:val="1"/>
          <w:numId w:val="5"/>
        </w:numPr>
        <w:tabs>
          <w:tab w:val="left" w:pos="859"/>
          <w:tab w:val="left" w:pos="860"/>
        </w:tabs>
        <w:spacing w:before="2" w:line="230" w:lineRule="auto"/>
        <w:ind w:right="746"/>
      </w:pPr>
      <w:r w:rsidRPr="008D4508">
        <w:rPr>
          <w:color w:val="000000"/>
        </w:rPr>
        <w:t xml:space="preserve">The Class of 2030+ will have Computing Foundations for a Digital Age built into their schedule freshman year paired with their required physical education credit in a hybrid block schedule model. Freshman physical education is a full year course for one credit each semester. Students report to this class Tuesday – Friday as scheduled and on coordinated physical education Mondays will work towards the Computing Foundations for a Digital Age credit. </w:t>
      </w:r>
    </w:p>
    <w:p w14:paraId="26ED62CD" w14:textId="77777777" w:rsidR="00210B43" w:rsidRDefault="007B07D7">
      <w:pPr>
        <w:pStyle w:val="BodyText"/>
        <w:spacing w:before="5"/>
        <w:ind w:right="565"/>
      </w:pPr>
      <w:r>
        <w:t>Physical Education I continues the emphasis on health-related fitness and developing the skills and habits necessary for a lifetime of activity. This program includes skill development and the application of rules and strategies of complex difficulty in at least three of the following different movement forms: (1)</w:t>
      </w:r>
    </w:p>
    <w:p w14:paraId="5E18EFFB" w14:textId="2B6195D9" w:rsidR="00210B43" w:rsidRDefault="007B07D7" w:rsidP="002267D0">
      <w:pPr>
        <w:pStyle w:val="BodyText"/>
        <w:ind w:right="831"/>
      </w:pPr>
      <w:r>
        <w:t>health-related fitness activities: cardio- respiratory endurance, muscular strength and endurance, flexibility, and body composition, (2) aerobic exercise, (3) tea</w:t>
      </w:r>
      <w:r w:rsidR="00EB2886">
        <w:t>m</w:t>
      </w:r>
      <w:r>
        <w:t xml:space="preserve"> sports, (4) individual and dual sports, (5) gymnastics, (6) outdoor pursuits, (7) self-defense, (8) aquatics, (9) dance, and (10) recreational games. Ongoing assessment includes both written and performance-based skill evaluations.</w:t>
      </w:r>
    </w:p>
    <w:p w14:paraId="2A2CB3BC" w14:textId="77777777" w:rsidR="00BE010A" w:rsidRDefault="00BE010A" w:rsidP="002267D0">
      <w:pPr>
        <w:pStyle w:val="BodyText"/>
        <w:ind w:right="831"/>
      </w:pPr>
    </w:p>
    <w:p w14:paraId="62541054" w14:textId="77777777" w:rsidR="00BE010A" w:rsidRDefault="00BE010A" w:rsidP="00BE010A">
      <w:pPr>
        <w:pStyle w:val="BodyText"/>
        <w:spacing w:before="5"/>
        <w:ind w:right="565"/>
      </w:pPr>
      <w:r w:rsidRPr="008D4508">
        <w:t>Physical Education</w:t>
      </w:r>
      <w:r>
        <w:t xml:space="preserve"> I continues the emphasis on health-related fitness and developing the skills and habits necessary for a lifetime of activity. This program includes skill development and the application of rules and strategies of complex difficulty in at least three of the following different movement forms: (1)</w:t>
      </w:r>
    </w:p>
    <w:p w14:paraId="4E0361EC" w14:textId="77777777" w:rsidR="00BE010A" w:rsidRDefault="00BE010A" w:rsidP="00BE010A">
      <w:pPr>
        <w:pStyle w:val="BodyText"/>
        <w:ind w:right="831"/>
      </w:pPr>
      <w:r>
        <w:t>health-related fitness activities: cardio- respiratory endurance, muscular strength and endurance, flexibility, and body composition, (2) aerobic exercise, (3) team sports, (4) individual and dual sports, (5) gymnastics, (6) outdoor pursuits, (7) self-defense, (8) aquatics, (9) dance, and (10) recreational games. Ongoing assessment includes both written and performance-based skill evaluations.</w:t>
      </w:r>
    </w:p>
    <w:p w14:paraId="2208174A" w14:textId="2B722463" w:rsidR="00125992" w:rsidRDefault="00125992" w:rsidP="00BE010A">
      <w:pPr>
        <w:pStyle w:val="BodyText"/>
        <w:ind w:left="0" w:right="831"/>
      </w:pPr>
    </w:p>
    <w:p w14:paraId="4A196D87" w14:textId="1E0785EA" w:rsidR="00125992" w:rsidRPr="00745ACA" w:rsidRDefault="00125992" w:rsidP="00125992">
      <w:pPr>
        <w:pStyle w:val="BodyText"/>
        <w:spacing w:before="100" w:line="280" w:lineRule="exact"/>
        <w:rPr>
          <w:highlight w:val="yellow"/>
        </w:rPr>
      </w:pPr>
      <w:r w:rsidRPr="00745ACA">
        <w:rPr>
          <w:highlight w:val="yellow"/>
          <w:shd w:val="clear" w:color="auto" w:fill="FFFF00"/>
        </w:rPr>
        <w:t>APPLIED PHYSICAL EDUCATION I</w:t>
      </w:r>
    </w:p>
    <w:p w14:paraId="28E1E303" w14:textId="1044C741" w:rsidR="00125992" w:rsidRPr="001528F7" w:rsidRDefault="00125992" w:rsidP="00125992">
      <w:pPr>
        <w:ind w:left="140" w:right="5490"/>
      </w:pPr>
      <w:r w:rsidRPr="001528F7">
        <w:rPr>
          <w:b/>
        </w:rPr>
        <w:t>Grade Level</w:t>
      </w:r>
      <w:r w:rsidRPr="001528F7">
        <w:t>: 9</w:t>
      </w:r>
    </w:p>
    <w:p w14:paraId="7CCEB564" w14:textId="363FFB8C" w:rsidR="00125992" w:rsidRPr="001528F7" w:rsidRDefault="00AD5E9D" w:rsidP="00125992">
      <w:pPr>
        <w:ind w:left="140" w:right="5490"/>
      </w:pPr>
      <w:r>
        <w:rPr>
          <w:b/>
        </w:rPr>
        <w:t>Prerequisites</w:t>
      </w:r>
      <w:r w:rsidR="00125992" w:rsidRPr="001528F7">
        <w:rPr>
          <w:b/>
        </w:rPr>
        <w:t xml:space="preserve">: </w:t>
      </w:r>
      <w:r w:rsidR="00125992" w:rsidRPr="001528F7">
        <w:t>SCHOOL RECOMMENDATION ONLY</w:t>
      </w:r>
    </w:p>
    <w:p w14:paraId="2111AC39" w14:textId="77777777" w:rsidR="00125992" w:rsidRPr="000D2022" w:rsidRDefault="00125992" w:rsidP="00125992">
      <w:pPr>
        <w:pStyle w:val="ListParagraph"/>
        <w:numPr>
          <w:ilvl w:val="0"/>
          <w:numId w:val="7"/>
        </w:numPr>
        <w:tabs>
          <w:tab w:val="left" w:pos="860"/>
        </w:tabs>
        <w:spacing w:before="10"/>
        <w:rPr>
          <w:rFonts w:asciiTheme="majorHAnsi" w:hAnsiTheme="majorHAnsi"/>
          <w:sz w:val="24"/>
          <w:szCs w:val="24"/>
        </w:rPr>
      </w:pPr>
      <w:r w:rsidRPr="000D2022">
        <w:rPr>
          <w:rFonts w:asciiTheme="majorHAnsi" w:hAnsiTheme="majorHAnsi"/>
          <w:sz w:val="24"/>
          <w:szCs w:val="24"/>
        </w:rPr>
        <w:t>Applied Units: Two units maximum</w:t>
      </w:r>
    </w:p>
    <w:p w14:paraId="1EBBFF5F" w14:textId="77777777" w:rsidR="00125992" w:rsidRPr="000D2022" w:rsidRDefault="00125992" w:rsidP="00125992">
      <w:pPr>
        <w:pStyle w:val="ListParagraph"/>
        <w:numPr>
          <w:ilvl w:val="0"/>
          <w:numId w:val="7"/>
        </w:numPr>
        <w:tabs>
          <w:tab w:val="left" w:pos="860"/>
        </w:tabs>
        <w:spacing w:before="10"/>
        <w:ind w:right="1043" w:hanging="341"/>
        <w:rPr>
          <w:rFonts w:asciiTheme="majorHAnsi" w:hAnsiTheme="majorHAnsi"/>
          <w:sz w:val="24"/>
          <w:szCs w:val="24"/>
        </w:rPr>
      </w:pPr>
      <w:r w:rsidRPr="000D2022">
        <w:rPr>
          <w:rFonts w:asciiTheme="majorHAnsi" w:hAnsiTheme="majorHAnsi"/>
          <w:sz w:val="24"/>
          <w:szCs w:val="24"/>
        </w:rPr>
        <w:t>Counts as a Health &amp; Wellness Requirement for the Certificate of Completion</w:t>
      </w:r>
    </w:p>
    <w:p w14:paraId="2CA369F3" w14:textId="378C5CCC" w:rsidR="00BE010A" w:rsidRPr="00EA7C34" w:rsidRDefault="00745ACA" w:rsidP="00EA7C34">
      <w:pPr>
        <w:tabs>
          <w:tab w:val="left" w:pos="860"/>
        </w:tabs>
        <w:spacing w:before="10"/>
        <w:ind w:left="180" w:right="1043" w:hanging="180"/>
        <w:rPr>
          <w:rFonts w:asciiTheme="majorHAnsi" w:hAnsiTheme="majorHAnsi"/>
        </w:rPr>
      </w:pPr>
      <w:r w:rsidRPr="001528F7">
        <w:rPr>
          <w:rFonts w:ascii="Calibri" w:hAnsi="Calibri" w:cs="Calibri"/>
          <w:i/>
          <w:iCs/>
        </w:rPr>
        <w:t xml:space="preserve">   </w:t>
      </w:r>
      <w:r w:rsidR="00125992" w:rsidRPr="001528F7">
        <w:rPr>
          <w:rFonts w:ascii="Calibri" w:hAnsi="Calibri" w:cs="Calibri"/>
          <w:i/>
          <w:iCs/>
        </w:rPr>
        <w:t xml:space="preserve">Applied Physical Education I </w:t>
      </w:r>
      <w:r w:rsidR="00125992" w:rsidRPr="001528F7">
        <w:rPr>
          <w:rFonts w:ascii="Calibri" w:hAnsi="Calibri" w:cs="Calibri"/>
        </w:rPr>
        <w:t xml:space="preserve">focuses on instructional strategies through a planned, sequential, and comprehensive physical education curriculum that provides students with opportunities to actively participate in at least four of the following: team sports; dual sport activities; individual physical activities; outdoor pursuits; self-defense and martial arts; aquatics; gymnastics; and dance, all which are within the framework of lifetime physical activities and fitness. Ongoing assessment includes individual progress and performance-based skill evaluation. </w:t>
      </w:r>
    </w:p>
    <w:p w14:paraId="7B48E75D" w14:textId="77777777" w:rsidR="00B24C5D" w:rsidRPr="00BE010A" w:rsidRDefault="00B24C5D" w:rsidP="00B24C5D">
      <w:pPr>
        <w:pStyle w:val="BodyText"/>
        <w:ind w:left="0" w:right="585"/>
      </w:pPr>
    </w:p>
    <w:p w14:paraId="1F4D572B" w14:textId="139B50DA" w:rsidR="00125992" w:rsidRPr="00745ACA" w:rsidRDefault="00125992" w:rsidP="00125992">
      <w:pPr>
        <w:pStyle w:val="BodyText"/>
        <w:spacing w:before="100" w:line="280" w:lineRule="exact"/>
        <w:rPr>
          <w:highlight w:val="yellow"/>
        </w:rPr>
      </w:pPr>
      <w:r w:rsidRPr="00745ACA">
        <w:rPr>
          <w:highlight w:val="yellow"/>
          <w:shd w:val="clear" w:color="auto" w:fill="FFFF00"/>
        </w:rPr>
        <w:t>APPLIED HEALTH &amp; WELLNESS</w:t>
      </w:r>
    </w:p>
    <w:p w14:paraId="619F0C69" w14:textId="78FCCBD7" w:rsidR="00125992" w:rsidRPr="001528F7" w:rsidRDefault="00125992" w:rsidP="00125992">
      <w:pPr>
        <w:ind w:left="140" w:right="5490"/>
      </w:pPr>
      <w:r w:rsidRPr="001528F7">
        <w:rPr>
          <w:b/>
        </w:rPr>
        <w:t>Grade Level</w:t>
      </w:r>
      <w:r w:rsidRPr="001528F7">
        <w:t>: 10</w:t>
      </w:r>
    </w:p>
    <w:p w14:paraId="2DAC10DB" w14:textId="74BB9250" w:rsidR="00125992" w:rsidRPr="001528F7" w:rsidRDefault="00AD5E9D" w:rsidP="00125992">
      <w:pPr>
        <w:ind w:left="140" w:right="5490"/>
      </w:pPr>
      <w:r>
        <w:rPr>
          <w:b/>
        </w:rPr>
        <w:t>Prerequisites</w:t>
      </w:r>
      <w:r w:rsidR="00125992" w:rsidRPr="001528F7">
        <w:rPr>
          <w:b/>
        </w:rPr>
        <w:t xml:space="preserve">: </w:t>
      </w:r>
      <w:r w:rsidR="00125992" w:rsidRPr="001528F7">
        <w:t>SCHOOL RECOMMENDATION ONLY</w:t>
      </w:r>
    </w:p>
    <w:p w14:paraId="3D0F6CF0" w14:textId="77777777" w:rsidR="00125992" w:rsidRPr="000D2022" w:rsidRDefault="00125992" w:rsidP="00125992">
      <w:pPr>
        <w:pStyle w:val="ListParagraph"/>
        <w:numPr>
          <w:ilvl w:val="0"/>
          <w:numId w:val="7"/>
        </w:numPr>
        <w:tabs>
          <w:tab w:val="left" w:pos="860"/>
        </w:tabs>
        <w:spacing w:before="10"/>
        <w:rPr>
          <w:rFonts w:asciiTheme="majorHAnsi" w:hAnsiTheme="majorHAnsi"/>
          <w:sz w:val="24"/>
          <w:szCs w:val="24"/>
        </w:rPr>
      </w:pPr>
      <w:r w:rsidRPr="000D2022">
        <w:rPr>
          <w:rFonts w:asciiTheme="majorHAnsi" w:hAnsiTheme="majorHAnsi"/>
          <w:sz w:val="24"/>
          <w:szCs w:val="24"/>
        </w:rPr>
        <w:t>Applied Units: Two units maximum</w:t>
      </w:r>
    </w:p>
    <w:p w14:paraId="252F3C74" w14:textId="77777777" w:rsidR="00125992" w:rsidRPr="000D2022" w:rsidRDefault="00125992" w:rsidP="00125992">
      <w:pPr>
        <w:pStyle w:val="ListParagraph"/>
        <w:numPr>
          <w:ilvl w:val="0"/>
          <w:numId w:val="7"/>
        </w:numPr>
        <w:tabs>
          <w:tab w:val="left" w:pos="860"/>
        </w:tabs>
        <w:spacing w:before="10"/>
        <w:ind w:right="1043" w:hanging="341"/>
        <w:rPr>
          <w:rFonts w:asciiTheme="majorHAnsi" w:hAnsiTheme="majorHAnsi"/>
          <w:sz w:val="24"/>
          <w:szCs w:val="24"/>
        </w:rPr>
      </w:pPr>
      <w:r w:rsidRPr="000D2022">
        <w:rPr>
          <w:rFonts w:asciiTheme="majorHAnsi" w:hAnsiTheme="majorHAnsi"/>
          <w:sz w:val="24"/>
          <w:szCs w:val="24"/>
        </w:rPr>
        <w:t>Counts as a Health &amp; Wellness or Elective Requirement for the Certificate of Completion</w:t>
      </w:r>
    </w:p>
    <w:p w14:paraId="10F27036" w14:textId="1830585E" w:rsidR="00EA7C34" w:rsidRPr="00BF2FE7" w:rsidRDefault="00745ACA" w:rsidP="00BF2FE7">
      <w:pPr>
        <w:tabs>
          <w:tab w:val="left" w:pos="860"/>
        </w:tabs>
        <w:spacing w:before="10"/>
        <w:ind w:left="180" w:right="1043"/>
        <w:rPr>
          <w:rFonts w:asciiTheme="majorHAnsi" w:hAnsiTheme="majorHAnsi" w:cs="Calibri"/>
        </w:rPr>
      </w:pPr>
      <w:r w:rsidRPr="001528F7">
        <w:rPr>
          <w:rFonts w:asciiTheme="majorHAnsi" w:hAnsiTheme="majorHAnsi" w:cs="Calibri"/>
          <w:i/>
          <w:iCs/>
        </w:rPr>
        <w:t xml:space="preserve"> </w:t>
      </w:r>
      <w:r w:rsidR="00125992" w:rsidRPr="001528F7">
        <w:rPr>
          <w:rFonts w:asciiTheme="majorHAnsi" w:hAnsiTheme="majorHAnsi" w:cs="Calibri"/>
          <w:i/>
          <w:iCs/>
        </w:rPr>
        <w:t xml:space="preserve">Applied Health &amp; Wellness, </w:t>
      </w:r>
      <w:r w:rsidR="00125992" w:rsidRPr="001528F7">
        <w:rPr>
          <w:rFonts w:asciiTheme="majorHAnsi" w:hAnsiTheme="majorHAnsi" w:cs="Calibri"/>
        </w:rPr>
        <w:t xml:space="preserve">a course based on Indiana’s Academic Standards for Health &amp; Wellness and provides the basis to help students adopt and maintain healthy behaviors. Health education </w:t>
      </w:r>
      <w:r w:rsidR="00125992" w:rsidRPr="001528F7">
        <w:rPr>
          <w:rFonts w:asciiTheme="majorHAnsi" w:hAnsiTheme="majorHAnsi" w:cs="Calibri"/>
        </w:rPr>
        <w:lastRenderedPageBreak/>
        <w:t xml:space="preserve">should contribute directly to a student’s ability to successfully practice behaviors that protect and promote health and avoid or reduce health risks. Through a variety of instructional strategies, students practice the development of functional health information (essential concepts); determine personal values that support health behaviors; develop group norms that value a healthy lifestyle; develop the essential skills necessary to adopt, practice, and maintain health-enhancing behaviors. This course includes the application of priority areas in a planned, sequential, comprehensive health education curriculum. Priority areas </w:t>
      </w:r>
      <w:r w:rsidR="00CB6A1F" w:rsidRPr="001528F7">
        <w:rPr>
          <w:rFonts w:asciiTheme="majorHAnsi" w:hAnsiTheme="majorHAnsi" w:cs="Calibri"/>
        </w:rPr>
        <w:t>include</w:t>
      </w:r>
      <w:r w:rsidR="00125992" w:rsidRPr="001528F7">
        <w:rPr>
          <w:rFonts w:asciiTheme="majorHAnsi" w:hAnsiTheme="majorHAnsi" w:cs="Calibri"/>
        </w:rPr>
        <w:t xml:space="preserve"> promoting personal health and wellness, physical activity, and healthy eating; promoting safety and preventing unintentional injury and violence; promoting mental and emotional health, a tobacco-free lifestyle and an alcohol- and other drug-free lifestyle; and promoting human development and family health. This course provides students with the knowledge and skills of health and wellness core concepts, analyzing influences, accessing information, interpersonal communication, decision-making and goal-setting skills, health-enhancing behaviors, and health and wellness advocacy skills. </w:t>
      </w:r>
    </w:p>
    <w:p w14:paraId="64A743EC" w14:textId="77777777" w:rsidR="00EA7C34" w:rsidRDefault="00EA7C34" w:rsidP="008F1E82">
      <w:pPr>
        <w:pStyle w:val="BodyText"/>
        <w:spacing w:line="280" w:lineRule="exact"/>
        <w:ind w:left="180" w:firstLine="90"/>
        <w:rPr>
          <w:shd w:val="clear" w:color="auto" w:fill="FFFF00"/>
        </w:rPr>
      </w:pPr>
    </w:p>
    <w:p w14:paraId="77B95785" w14:textId="3D54416B" w:rsidR="00210B43" w:rsidRDefault="007B07D7" w:rsidP="008F1E82">
      <w:pPr>
        <w:pStyle w:val="BodyText"/>
        <w:spacing w:line="280" w:lineRule="exact"/>
        <w:ind w:left="180" w:firstLine="90"/>
      </w:pPr>
      <w:r>
        <w:rPr>
          <w:shd w:val="clear" w:color="auto" w:fill="FFFF00"/>
        </w:rPr>
        <w:t xml:space="preserve">ELECTIVE PE: </w:t>
      </w:r>
      <w:r w:rsidR="00BF2FE7">
        <w:rPr>
          <w:shd w:val="clear" w:color="auto" w:fill="FFFF00"/>
        </w:rPr>
        <w:t>ATHLETIC ENHANCEMENT</w:t>
      </w:r>
    </w:p>
    <w:p w14:paraId="1531C76A" w14:textId="440266B9" w:rsidR="00210B43" w:rsidRDefault="007B07D7" w:rsidP="005F6B2F">
      <w:pPr>
        <w:spacing w:before="2"/>
        <w:ind w:left="270"/>
      </w:pPr>
      <w:r>
        <w:rPr>
          <w:b/>
        </w:rPr>
        <w:t>Recommended Grade Level</w:t>
      </w:r>
      <w:r>
        <w:t xml:space="preserve">: </w:t>
      </w:r>
      <w:r w:rsidR="00BF2FE7">
        <w:t>9 (2</w:t>
      </w:r>
      <w:r w:rsidR="00BF2FE7" w:rsidRPr="00BF2FE7">
        <w:rPr>
          <w:vertAlign w:val="superscript"/>
        </w:rPr>
        <w:t>nd</w:t>
      </w:r>
      <w:r w:rsidR="00BF2FE7">
        <w:t xml:space="preserve"> semester), </w:t>
      </w:r>
      <w:r>
        <w:t>10, 11, 12</w:t>
      </w:r>
    </w:p>
    <w:p w14:paraId="086F0AB7" w14:textId="656A6E75" w:rsidR="00F56DB4" w:rsidRDefault="00AD5E9D" w:rsidP="00F56DB4">
      <w:pPr>
        <w:spacing w:before="2"/>
        <w:ind w:left="270"/>
      </w:pPr>
      <w:r>
        <w:rPr>
          <w:b/>
        </w:rPr>
        <w:t>Prerequisites</w:t>
      </w:r>
      <w:r w:rsidR="007B07D7">
        <w:t>: P</w:t>
      </w:r>
      <w:r w:rsidR="00F62BE0">
        <w:t>E I</w:t>
      </w:r>
      <w:r w:rsidR="00BF2FE7">
        <w:t xml:space="preserve"> &amp;</w:t>
      </w:r>
      <w:r w:rsidR="00F62BE0">
        <w:t xml:space="preserve"> Teacher Recommendation</w:t>
      </w:r>
      <w:r w:rsidR="00F56DB4">
        <w:t xml:space="preserve">. </w:t>
      </w:r>
    </w:p>
    <w:p w14:paraId="31BBDA04" w14:textId="276929A3" w:rsidR="00210B43" w:rsidRDefault="00F62BE0" w:rsidP="00F56DB4">
      <w:pPr>
        <w:spacing w:before="2"/>
        <w:ind w:left="270"/>
      </w:pPr>
      <w:r>
        <w:t xml:space="preserve">Students must meet the metrics outlined by BHS PE teachers. </w:t>
      </w:r>
    </w:p>
    <w:p w14:paraId="4FE1C6E7" w14:textId="5621132B" w:rsidR="00210B43" w:rsidRPr="000D2022" w:rsidRDefault="007B07D7" w:rsidP="00FC7B8D">
      <w:pPr>
        <w:pStyle w:val="ListParagraph"/>
        <w:numPr>
          <w:ilvl w:val="1"/>
          <w:numId w:val="5"/>
        </w:numPr>
        <w:tabs>
          <w:tab w:val="left" w:pos="859"/>
          <w:tab w:val="left" w:pos="860"/>
        </w:tabs>
        <w:spacing w:before="7" w:line="269" w:lineRule="exact"/>
        <w:ind w:left="270" w:firstLine="0"/>
        <w:rPr>
          <w:rFonts w:asciiTheme="majorHAnsi" w:hAnsiTheme="majorHAnsi"/>
          <w:sz w:val="24"/>
          <w:szCs w:val="24"/>
        </w:rPr>
      </w:pPr>
      <w:r w:rsidRPr="000D2022">
        <w:rPr>
          <w:rFonts w:asciiTheme="majorHAnsi" w:hAnsiTheme="majorHAnsi"/>
          <w:sz w:val="24"/>
          <w:szCs w:val="24"/>
        </w:rPr>
        <w:t>Credits: A one semester/one credit course, maximum of 8 credits can be</w:t>
      </w:r>
      <w:r w:rsidRPr="000D2022">
        <w:rPr>
          <w:rFonts w:asciiTheme="majorHAnsi" w:hAnsiTheme="majorHAnsi"/>
          <w:spacing w:val="-10"/>
          <w:sz w:val="24"/>
          <w:szCs w:val="24"/>
        </w:rPr>
        <w:t xml:space="preserve"> </w:t>
      </w:r>
      <w:r w:rsidRPr="000D2022">
        <w:rPr>
          <w:rFonts w:asciiTheme="majorHAnsi" w:hAnsiTheme="majorHAnsi"/>
          <w:sz w:val="24"/>
          <w:szCs w:val="24"/>
        </w:rPr>
        <w:t>earned</w:t>
      </w:r>
    </w:p>
    <w:p w14:paraId="30C26B7C" w14:textId="78A4BFE4" w:rsidR="00F62BE0" w:rsidRPr="000D2022" w:rsidRDefault="00F62BE0" w:rsidP="005F6B2F">
      <w:pPr>
        <w:pStyle w:val="ListParagraph"/>
        <w:numPr>
          <w:ilvl w:val="1"/>
          <w:numId w:val="5"/>
        </w:numPr>
        <w:tabs>
          <w:tab w:val="left" w:pos="859"/>
          <w:tab w:val="left" w:pos="860"/>
        </w:tabs>
        <w:spacing w:before="15" w:line="269" w:lineRule="exact"/>
        <w:ind w:left="270" w:right="721" w:firstLine="0"/>
        <w:rPr>
          <w:rFonts w:asciiTheme="majorHAnsi" w:hAnsiTheme="majorHAnsi"/>
          <w:sz w:val="24"/>
          <w:szCs w:val="24"/>
        </w:rPr>
      </w:pPr>
      <w:r w:rsidRPr="000D2022">
        <w:rPr>
          <w:rFonts w:asciiTheme="majorHAnsi" w:hAnsiTheme="majorHAnsi"/>
          <w:sz w:val="24"/>
          <w:szCs w:val="24"/>
        </w:rPr>
        <w:t>Counts as a</w:t>
      </w:r>
      <w:r w:rsidR="000D2022" w:rsidRPr="000D2022">
        <w:rPr>
          <w:rFonts w:asciiTheme="majorHAnsi" w:hAnsiTheme="majorHAnsi"/>
          <w:sz w:val="24"/>
          <w:szCs w:val="24"/>
        </w:rPr>
        <w:t xml:space="preserve">n </w:t>
      </w:r>
      <w:r w:rsidRPr="000D2022">
        <w:rPr>
          <w:rFonts w:asciiTheme="majorHAnsi" w:hAnsiTheme="majorHAnsi"/>
          <w:sz w:val="24"/>
          <w:szCs w:val="24"/>
        </w:rPr>
        <w:t>Elective</w:t>
      </w:r>
      <w:r w:rsidR="000D2022">
        <w:rPr>
          <w:rFonts w:asciiTheme="majorHAnsi" w:hAnsiTheme="majorHAnsi"/>
          <w:sz w:val="24"/>
          <w:szCs w:val="24"/>
        </w:rPr>
        <w:t xml:space="preserve"> for all diplomas</w:t>
      </w:r>
    </w:p>
    <w:p w14:paraId="7BA60000" w14:textId="0B4514F9" w:rsidR="00210B43" w:rsidRDefault="007B07D7" w:rsidP="005F6B2F">
      <w:pPr>
        <w:pStyle w:val="ListParagraph"/>
        <w:numPr>
          <w:ilvl w:val="1"/>
          <w:numId w:val="5"/>
        </w:numPr>
        <w:tabs>
          <w:tab w:val="left" w:pos="859"/>
          <w:tab w:val="left" w:pos="860"/>
        </w:tabs>
        <w:spacing w:before="15" w:line="230" w:lineRule="auto"/>
        <w:ind w:left="270" w:right="721" w:firstLine="0"/>
        <w:rPr>
          <w:rFonts w:asciiTheme="majorHAnsi" w:hAnsiTheme="majorHAnsi"/>
          <w:sz w:val="24"/>
          <w:szCs w:val="24"/>
        </w:rPr>
      </w:pPr>
      <w:r w:rsidRPr="000D2022">
        <w:rPr>
          <w:rFonts w:asciiTheme="majorHAnsi" w:hAnsiTheme="majorHAnsi"/>
          <w:sz w:val="24"/>
          <w:szCs w:val="24"/>
        </w:rPr>
        <w:t xml:space="preserve">Classes are co-educational unless the activity involves bodily contact </w:t>
      </w:r>
      <w:r w:rsidRPr="000D2022">
        <w:rPr>
          <w:rFonts w:asciiTheme="majorHAnsi" w:hAnsiTheme="majorHAnsi"/>
          <w:spacing w:val="-3"/>
          <w:sz w:val="24"/>
          <w:szCs w:val="24"/>
        </w:rPr>
        <w:t xml:space="preserve">or </w:t>
      </w:r>
      <w:r w:rsidRPr="000D2022">
        <w:rPr>
          <w:rFonts w:asciiTheme="majorHAnsi" w:hAnsiTheme="majorHAnsi"/>
          <w:sz w:val="24"/>
          <w:szCs w:val="24"/>
        </w:rPr>
        <w:t xml:space="preserve">groupings based </w:t>
      </w:r>
      <w:r w:rsidRPr="000D2022">
        <w:rPr>
          <w:rFonts w:asciiTheme="majorHAnsi" w:hAnsiTheme="majorHAnsi"/>
          <w:spacing w:val="-3"/>
          <w:sz w:val="24"/>
          <w:szCs w:val="24"/>
        </w:rPr>
        <w:t xml:space="preserve">on </w:t>
      </w:r>
      <w:r w:rsidRPr="000D2022">
        <w:rPr>
          <w:rFonts w:asciiTheme="majorHAnsi" w:hAnsiTheme="majorHAnsi"/>
          <w:sz w:val="24"/>
          <w:szCs w:val="24"/>
        </w:rPr>
        <w:t xml:space="preserve">an objective standard of individual performance developed </w:t>
      </w:r>
      <w:r w:rsidRPr="000D2022">
        <w:rPr>
          <w:rFonts w:asciiTheme="majorHAnsi" w:hAnsiTheme="majorHAnsi"/>
          <w:spacing w:val="-3"/>
          <w:sz w:val="24"/>
          <w:szCs w:val="24"/>
        </w:rPr>
        <w:t xml:space="preserve">and </w:t>
      </w:r>
      <w:r w:rsidRPr="000D2022">
        <w:rPr>
          <w:rFonts w:asciiTheme="majorHAnsi" w:hAnsiTheme="majorHAnsi"/>
          <w:sz w:val="24"/>
          <w:szCs w:val="24"/>
        </w:rPr>
        <w:t>applied without regard to gender.</w:t>
      </w:r>
    </w:p>
    <w:p w14:paraId="56740BAD" w14:textId="77777777" w:rsidR="000D2022" w:rsidRPr="000D2022" w:rsidRDefault="000D2022" w:rsidP="000D2022">
      <w:pPr>
        <w:pStyle w:val="ListParagraph"/>
        <w:tabs>
          <w:tab w:val="left" w:pos="859"/>
          <w:tab w:val="left" w:pos="860"/>
        </w:tabs>
        <w:spacing w:before="15" w:line="230" w:lineRule="auto"/>
        <w:ind w:left="270" w:right="721" w:firstLine="0"/>
        <w:rPr>
          <w:rFonts w:asciiTheme="majorHAnsi" w:hAnsiTheme="majorHAnsi"/>
          <w:sz w:val="24"/>
          <w:szCs w:val="24"/>
        </w:rPr>
      </w:pPr>
    </w:p>
    <w:p w14:paraId="1CE467B7" w14:textId="4265F4FB" w:rsidR="00210B43" w:rsidRDefault="007B07D7" w:rsidP="005F6B2F">
      <w:pPr>
        <w:pStyle w:val="BodyText"/>
        <w:spacing w:before="5"/>
        <w:ind w:left="270" w:right="623"/>
      </w:pPr>
      <w:r>
        <w:t xml:space="preserve">Elective PE, a course based on selected standards from Indiana’s Academic Standards for Physical Education, identifies what a student should know and be able to do </w:t>
      </w:r>
      <w:proofErr w:type="gramStart"/>
      <w:r>
        <w:t>as a result of</w:t>
      </w:r>
      <w:proofErr w:type="gramEnd"/>
      <w:r>
        <w:t xml:space="preserve"> a quality physical education program. The goal of a physically educated student is to maintain appropriate levels of cardio- respiratory endurance, muscular strength and endurance, flexibility, and body composition necessary for a healthy and productive life. The course provides the students the opportunity to learn and intensively</w:t>
      </w:r>
      <w:r w:rsidR="000A5567">
        <w:t xml:space="preserve"> </w:t>
      </w:r>
      <w:r>
        <w:t>train in fundamentals of weight training, speed, and agility. Weight room emphasis is placed on muscular hypertrophy, muscular strength, muscular endurance, and muscular flexibility. Movement emphasis is placed on straight-line speed, lateral agility, and foot quickness. The course focuses on enhancing athletic performance and developing a lifestyle that incorporates weight training</w:t>
      </w:r>
      <w:r>
        <w:rPr>
          <w:color w:val="C0504D"/>
        </w:rPr>
        <w:t xml:space="preserve">. </w:t>
      </w:r>
      <w:r>
        <w:t xml:space="preserve">Elective Physical Education promotes lifetime sport and recreational activities and provides an opportunity for an in-depth study in one or more specific areas. A minimum of two of the following activities should be included: team sports; dual sports activities; individual physical activities; outdoor pursuits; self-defense and martial arts; aquatics; gymnastics; and dance. This course includes the study of physical development concepts and principles of sport and exercise as well as opportunities to develop or refine skills and attitudes that promote lifelong fitness. Students </w:t>
      </w:r>
      <w:proofErr w:type="gramStart"/>
      <w:r>
        <w:t>have the opportunity to</w:t>
      </w:r>
      <w:proofErr w:type="gramEnd"/>
      <w:r>
        <w:t xml:space="preserve"> design and develop an appropriate personal fitness program that enables them to achieve a desired level of fitness. Ongoing assessment includes both written and performance-based skill evaluation. Individual assessments may be modified for individuals with disabilities, in addition to those with IEP’s and 504 plans (e.g., chronic illnesses, temporary injuries, obesity, etc.).</w:t>
      </w:r>
    </w:p>
    <w:p w14:paraId="062B033D" w14:textId="77777777" w:rsidR="00BF2FE7" w:rsidRDefault="00BF2FE7"/>
    <w:p w14:paraId="4BB92DAE" w14:textId="77777777" w:rsidR="00FE5825" w:rsidRDefault="00FE5825" w:rsidP="00BF2FE7">
      <w:pPr>
        <w:pStyle w:val="BodyText"/>
        <w:spacing w:line="280" w:lineRule="exact"/>
        <w:ind w:left="180" w:firstLine="90"/>
        <w:rPr>
          <w:shd w:val="clear" w:color="auto" w:fill="FFFF00"/>
        </w:rPr>
      </w:pPr>
    </w:p>
    <w:p w14:paraId="7F45B823" w14:textId="77777777" w:rsidR="00FE5825" w:rsidRDefault="00FE5825" w:rsidP="00BF2FE7">
      <w:pPr>
        <w:pStyle w:val="BodyText"/>
        <w:spacing w:line="280" w:lineRule="exact"/>
        <w:ind w:left="180" w:firstLine="90"/>
        <w:rPr>
          <w:shd w:val="clear" w:color="auto" w:fill="FFFF00"/>
        </w:rPr>
      </w:pPr>
    </w:p>
    <w:p w14:paraId="55A55B04" w14:textId="77777777" w:rsidR="00FE5825" w:rsidRDefault="00FE5825" w:rsidP="00BF2FE7">
      <w:pPr>
        <w:pStyle w:val="BodyText"/>
        <w:spacing w:line="280" w:lineRule="exact"/>
        <w:ind w:left="180" w:firstLine="90"/>
        <w:rPr>
          <w:shd w:val="clear" w:color="auto" w:fill="FFFF00"/>
        </w:rPr>
      </w:pPr>
    </w:p>
    <w:p w14:paraId="260D690D" w14:textId="77777777" w:rsidR="00FE5825" w:rsidRDefault="00FE5825" w:rsidP="00BF2FE7">
      <w:pPr>
        <w:pStyle w:val="BodyText"/>
        <w:spacing w:line="280" w:lineRule="exact"/>
        <w:ind w:left="180" w:firstLine="90"/>
        <w:rPr>
          <w:shd w:val="clear" w:color="auto" w:fill="FFFF00"/>
        </w:rPr>
      </w:pPr>
    </w:p>
    <w:p w14:paraId="3AA40EDD" w14:textId="77777777" w:rsidR="00FE5825" w:rsidRDefault="00FE5825" w:rsidP="00BF2FE7">
      <w:pPr>
        <w:pStyle w:val="BodyText"/>
        <w:spacing w:line="280" w:lineRule="exact"/>
        <w:ind w:left="180" w:firstLine="90"/>
        <w:rPr>
          <w:shd w:val="clear" w:color="auto" w:fill="FFFF00"/>
        </w:rPr>
      </w:pPr>
    </w:p>
    <w:p w14:paraId="67274567" w14:textId="77777777" w:rsidR="00FE5825" w:rsidRDefault="00FE5825" w:rsidP="00BF2FE7">
      <w:pPr>
        <w:pStyle w:val="BodyText"/>
        <w:spacing w:line="280" w:lineRule="exact"/>
        <w:ind w:left="180" w:firstLine="90"/>
        <w:rPr>
          <w:shd w:val="clear" w:color="auto" w:fill="FFFF00"/>
        </w:rPr>
      </w:pPr>
    </w:p>
    <w:p w14:paraId="1E21A5D7" w14:textId="77777777" w:rsidR="00FE5825" w:rsidRDefault="00FE5825" w:rsidP="00BF2FE7">
      <w:pPr>
        <w:pStyle w:val="BodyText"/>
        <w:spacing w:line="280" w:lineRule="exact"/>
        <w:ind w:left="180" w:firstLine="90"/>
        <w:rPr>
          <w:shd w:val="clear" w:color="auto" w:fill="FFFF00"/>
        </w:rPr>
      </w:pPr>
    </w:p>
    <w:p w14:paraId="425AF1BA" w14:textId="77777777" w:rsidR="00FE5825" w:rsidRDefault="00FE5825" w:rsidP="00BF2FE7">
      <w:pPr>
        <w:pStyle w:val="BodyText"/>
        <w:spacing w:line="280" w:lineRule="exact"/>
        <w:ind w:left="180" w:firstLine="90"/>
        <w:rPr>
          <w:shd w:val="clear" w:color="auto" w:fill="FFFF00"/>
        </w:rPr>
      </w:pPr>
    </w:p>
    <w:p w14:paraId="12B1A4CD" w14:textId="77777777" w:rsidR="00FE5825" w:rsidRDefault="00FE5825" w:rsidP="00BF2FE7">
      <w:pPr>
        <w:pStyle w:val="BodyText"/>
        <w:spacing w:line="280" w:lineRule="exact"/>
        <w:ind w:left="180" w:firstLine="90"/>
        <w:rPr>
          <w:shd w:val="clear" w:color="auto" w:fill="FFFF00"/>
        </w:rPr>
      </w:pPr>
    </w:p>
    <w:p w14:paraId="3B27F2FB" w14:textId="35F853BF" w:rsidR="00BF2FE7" w:rsidRDefault="00BF2FE7" w:rsidP="00BF2FE7">
      <w:pPr>
        <w:pStyle w:val="BodyText"/>
        <w:spacing w:line="280" w:lineRule="exact"/>
        <w:ind w:left="180" w:firstLine="90"/>
      </w:pPr>
      <w:r>
        <w:rPr>
          <w:shd w:val="clear" w:color="auto" w:fill="FFFF00"/>
        </w:rPr>
        <w:lastRenderedPageBreak/>
        <w:t>ELECTIVE PE: ADVANCED FITNESS</w:t>
      </w:r>
    </w:p>
    <w:p w14:paraId="06A16D64" w14:textId="77777777" w:rsidR="00BF2FE7" w:rsidRDefault="00BF2FE7" w:rsidP="00BF2FE7">
      <w:pPr>
        <w:spacing w:before="2"/>
        <w:ind w:left="270"/>
      </w:pPr>
      <w:r>
        <w:rPr>
          <w:b/>
        </w:rPr>
        <w:t>Recommended Grade Level</w:t>
      </w:r>
      <w:r>
        <w:t>: 9 (2</w:t>
      </w:r>
      <w:r w:rsidRPr="00BF2FE7">
        <w:rPr>
          <w:vertAlign w:val="superscript"/>
        </w:rPr>
        <w:t>nd</w:t>
      </w:r>
      <w:r>
        <w:t xml:space="preserve"> semester), 10, 11, 12</w:t>
      </w:r>
    </w:p>
    <w:p w14:paraId="79EE3F82" w14:textId="77777777" w:rsidR="00BF2FE7" w:rsidRDefault="00BF2FE7" w:rsidP="00BF2FE7">
      <w:pPr>
        <w:spacing w:before="2"/>
        <w:ind w:left="270"/>
      </w:pPr>
      <w:r>
        <w:rPr>
          <w:b/>
        </w:rPr>
        <w:t>Prerequisites</w:t>
      </w:r>
      <w:r>
        <w:t xml:space="preserve">: PE I &amp; Teacher Recommendation. </w:t>
      </w:r>
    </w:p>
    <w:p w14:paraId="4407688B" w14:textId="77777777" w:rsidR="00BF2FE7" w:rsidRDefault="00BF2FE7" w:rsidP="00BF2FE7">
      <w:pPr>
        <w:spacing w:before="2"/>
        <w:ind w:left="270"/>
      </w:pPr>
      <w:r>
        <w:t xml:space="preserve">Students must meet the metrics outlined by BHS PE teachers. </w:t>
      </w:r>
    </w:p>
    <w:p w14:paraId="6B42822C" w14:textId="77777777" w:rsidR="00BF2FE7" w:rsidRPr="000D2022" w:rsidRDefault="00BF2FE7" w:rsidP="00BF2FE7">
      <w:pPr>
        <w:pStyle w:val="ListParagraph"/>
        <w:numPr>
          <w:ilvl w:val="1"/>
          <w:numId w:val="5"/>
        </w:numPr>
        <w:tabs>
          <w:tab w:val="left" w:pos="859"/>
          <w:tab w:val="left" w:pos="860"/>
        </w:tabs>
        <w:spacing w:before="7" w:line="269" w:lineRule="exact"/>
        <w:ind w:left="270" w:firstLine="0"/>
        <w:rPr>
          <w:rFonts w:asciiTheme="majorHAnsi" w:hAnsiTheme="majorHAnsi"/>
          <w:sz w:val="24"/>
          <w:szCs w:val="24"/>
        </w:rPr>
      </w:pPr>
      <w:r w:rsidRPr="000D2022">
        <w:rPr>
          <w:rFonts w:asciiTheme="majorHAnsi" w:hAnsiTheme="majorHAnsi"/>
          <w:sz w:val="24"/>
          <w:szCs w:val="24"/>
        </w:rPr>
        <w:t>Credits: A one semester/one credit course, maximum of 8 credits can be</w:t>
      </w:r>
      <w:r w:rsidRPr="000D2022">
        <w:rPr>
          <w:rFonts w:asciiTheme="majorHAnsi" w:hAnsiTheme="majorHAnsi"/>
          <w:spacing w:val="-10"/>
          <w:sz w:val="24"/>
          <w:szCs w:val="24"/>
        </w:rPr>
        <w:t xml:space="preserve"> </w:t>
      </w:r>
      <w:r w:rsidRPr="000D2022">
        <w:rPr>
          <w:rFonts w:asciiTheme="majorHAnsi" w:hAnsiTheme="majorHAnsi"/>
          <w:sz w:val="24"/>
          <w:szCs w:val="24"/>
        </w:rPr>
        <w:t>earned</w:t>
      </w:r>
    </w:p>
    <w:p w14:paraId="7188BE7A" w14:textId="77777777" w:rsidR="00BF2FE7" w:rsidRPr="000D2022" w:rsidRDefault="00BF2FE7" w:rsidP="00BF2FE7">
      <w:pPr>
        <w:pStyle w:val="ListParagraph"/>
        <w:numPr>
          <w:ilvl w:val="1"/>
          <w:numId w:val="5"/>
        </w:numPr>
        <w:tabs>
          <w:tab w:val="left" w:pos="859"/>
          <w:tab w:val="left" w:pos="860"/>
        </w:tabs>
        <w:spacing w:before="15" w:line="269" w:lineRule="exact"/>
        <w:ind w:left="270" w:right="721" w:firstLine="0"/>
        <w:rPr>
          <w:rFonts w:asciiTheme="majorHAnsi" w:hAnsiTheme="majorHAnsi"/>
          <w:sz w:val="24"/>
          <w:szCs w:val="24"/>
        </w:rPr>
      </w:pPr>
      <w:r w:rsidRPr="000D2022">
        <w:rPr>
          <w:rFonts w:asciiTheme="majorHAnsi" w:hAnsiTheme="majorHAnsi"/>
          <w:sz w:val="24"/>
          <w:szCs w:val="24"/>
        </w:rPr>
        <w:t>Counts as an Elective</w:t>
      </w:r>
      <w:r>
        <w:rPr>
          <w:rFonts w:asciiTheme="majorHAnsi" w:hAnsiTheme="majorHAnsi"/>
          <w:sz w:val="24"/>
          <w:szCs w:val="24"/>
        </w:rPr>
        <w:t xml:space="preserve"> for all diplomas</w:t>
      </w:r>
    </w:p>
    <w:p w14:paraId="26004F20" w14:textId="77777777" w:rsidR="00BF2FE7" w:rsidRDefault="00BF2FE7" w:rsidP="00BF2FE7">
      <w:pPr>
        <w:pStyle w:val="ListParagraph"/>
        <w:numPr>
          <w:ilvl w:val="1"/>
          <w:numId w:val="5"/>
        </w:numPr>
        <w:tabs>
          <w:tab w:val="left" w:pos="859"/>
          <w:tab w:val="left" w:pos="860"/>
        </w:tabs>
        <w:spacing w:before="15" w:line="230" w:lineRule="auto"/>
        <w:ind w:left="270" w:right="721" w:firstLine="0"/>
        <w:rPr>
          <w:rFonts w:asciiTheme="majorHAnsi" w:hAnsiTheme="majorHAnsi"/>
          <w:sz w:val="24"/>
          <w:szCs w:val="24"/>
        </w:rPr>
      </w:pPr>
      <w:r w:rsidRPr="000D2022">
        <w:rPr>
          <w:rFonts w:asciiTheme="majorHAnsi" w:hAnsiTheme="majorHAnsi"/>
          <w:sz w:val="24"/>
          <w:szCs w:val="24"/>
        </w:rPr>
        <w:t xml:space="preserve">Classes are co-educational unless the activity involves bodily contact </w:t>
      </w:r>
      <w:r w:rsidRPr="000D2022">
        <w:rPr>
          <w:rFonts w:asciiTheme="majorHAnsi" w:hAnsiTheme="majorHAnsi"/>
          <w:spacing w:val="-3"/>
          <w:sz w:val="24"/>
          <w:szCs w:val="24"/>
        </w:rPr>
        <w:t xml:space="preserve">or </w:t>
      </w:r>
      <w:r w:rsidRPr="000D2022">
        <w:rPr>
          <w:rFonts w:asciiTheme="majorHAnsi" w:hAnsiTheme="majorHAnsi"/>
          <w:sz w:val="24"/>
          <w:szCs w:val="24"/>
        </w:rPr>
        <w:t xml:space="preserve">groupings based </w:t>
      </w:r>
      <w:r w:rsidRPr="000D2022">
        <w:rPr>
          <w:rFonts w:asciiTheme="majorHAnsi" w:hAnsiTheme="majorHAnsi"/>
          <w:spacing w:val="-3"/>
          <w:sz w:val="24"/>
          <w:szCs w:val="24"/>
        </w:rPr>
        <w:t xml:space="preserve">on </w:t>
      </w:r>
      <w:r w:rsidRPr="000D2022">
        <w:rPr>
          <w:rFonts w:asciiTheme="majorHAnsi" w:hAnsiTheme="majorHAnsi"/>
          <w:sz w:val="24"/>
          <w:szCs w:val="24"/>
        </w:rPr>
        <w:t xml:space="preserve">an objective standard of individual performance developed </w:t>
      </w:r>
      <w:r w:rsidRPr="000D2022">
        <w:rPr>
          <w:rFonts w:asciiTheme="majorHAnsi" w:hAnsiTheme="majorHAnsi"/>
          <w:spacing w:val="-3"/>
          <w:sz w:val="24"/>
          <w:szCs w:val="24"/>
        </w:rPr>
        <w:t xml:space="preserve">and </w:t>
      </w:r>
      <w:r w:rsidRPr="000D2022">
        <w:rPr>
          <w:rFonts w:asciiTheme="majorHAnsi" w:hAnsiTheme="majorHAnsi"/>
          <w:sz w:val="24"/>
          <w:szCs w:val="24"/>
        </w:rPr>
        <w:t>applied without regard to gender.</w:t>
      </w:r>
    </w:p>
    <w:p w14:paraId="74E83B64" w14:textId="77777777" w:rsidR="00BF2FE7" w:rsidRPr="000D2022" w:rsidRDefault="00BF2FE7" w:rsidP="00BF2FE7">
      <w:pPr>
        <w:pStyle w:val="ListParagraph"/>
        <w:tabs>
          <w:tab w:val="left" w:pos="859"/>
          <w:tab w:val="left" w:pos="860"/>
        </w:tabs>
        <w:spacing w:before="15" w:line="230" w:lineRule="auto"/>
        <w:ind w:left="270" w:right="721" w:firstLine="0"/>
        <w:rPr>
          <w:rFonts w:asciiTheme="majorHAnsi" w:hAnsiTheme="majorHAnsi"/>
          <w:sz w:val="24"/>
          <w:szCs w:val="24"/>
        </w:rPr>
      </w:pPr>
    </w:p>
    <w:p w14:paraId="0C3B5116" w14:textId="77777777" w:rsidR="00BF2FE7" w:rsidRDefault="00BF2FE7" w:rsidP="00BF2FE7">
      <w:pPr>
        <w:pStyle w:val="BodyText"/>
        <w:spacing w:before="5"/>
        <w:ind w:left="270" w:right="623"/>
      </w:pPr>
      <w:r>
        <w:t xml:space="preserve">Elective PE, a course based on selected standards from Indiana’s Academic Standards for Physical Education, identifies what a student should know and be able to do </w:t>
      </w:r>
      <w:proofErr w:type="gramStart"/>
      <w:r>
        <w:t>as a result of</w:t>
      </w:r>
      <w:proofErr w:type="gramEnd"/>
      <w:r>
        <w:t xml:space="preserve"> a quality physical education program. The goal of a physically educated student is to maintain appropriate levels of cardio- respiratory endurance, muscular strength and endurance, flexibility, and body composition necessary for a healthy and productive life. The course provides the students the opportunity to learn and intensively train in fundamentals of weight training, speed, and agility. Weight room emphasis is placed on muscular hypertrophy, muscular strength, muscular endurance, and muscular flexibility. Movement emphasis is placed on straight-line speed, lateral agility, and foot quickness. The course focuses on enhancing athletic performance and developing a lifestyle that incorporates weight training</w:t>
      </w:r>
      <w:r>
        <w:rPr>
          <w:color w:val="C0504D"/>
        </w:rPr>
        <w:t xml:space="preserve">. </w:t>
      </w:r>
      <w:r>
        <w:t xml:space="preserve">Elective Physical Education promotes lifetime sport and recreational activities and provides an opportunity for an in-depth study in one or more specific areas. A minimum of two of the following activities should be included: team sports; dual sports activities; individual physical activities; outdoor pursuits; self-defense and martial arts; aquatics; gymnastics; and dance. This course includes the study of physical development concepts and principles of sport and exercise as well as opportunities to develop or refine skills and attitudes that promote lifelong fitness. Students </w:t>
      </w:r>
      <w:proofErr w:type="gramStart"/>
      <w:r>
        <w:t>have the opportunity to</w:t>
      </w:r>
      <w:proofErr w:type="gramEnd"/>
      <w:r>
        <w:t xml:space="preserve"> design and develop an appropriate personal fitness program that enables them to achieve a desired level of fitness. Ongoing assessment includes both written and performance-based skill evaluation. Individual assessments may be modified for individuals with disabilities, in addition to those with IEP’s and 504 plans (e.g., chronic illnesses, temporary injuries, obesity, etc.).</w:t>
      </w:r>
    </w:p>
    <w:p w14:paraId="016B87AA" w14:textId="77777777" w:rsidR="00BF2FE7" w:rsidRDefault="00BF2FE7">
      <w:pPr>
        <w:sectPr w:rsidR="00BF2FE7" w:rsidSect="003D32EA">
          <w:pgSz w:w="12240" w:h="15840"/>
          <w:pgMar w:top="640" w:right="140" w:bottom="377" w:left="580" w:header="0" w:footer="345" w:gutter="0"/>
          <w:cols w:space="720"/>
        </w:sectPr>
      </w:pPr>
    </w:p>
    <w:p w14:paraId="1540305E" w14:textId="683236E0" w:rsidR="00210B43" w:rsidRPr="00800D5C" w:rsidRDefault="00800D5C" w:rsidP="00800D5C">
      <w:pPr>
        <w:pStyle w:val="BodyText"/>
        <w:ind w:left="0"/>
        <w:jc w:val="center"/>
        <w:rPr>
          <w:rFonts w:ascii="Times New Roman" w:hAnsi="Times New Roman" w:cs="Times New Roman"/>
          <w:b/>
          <w:bCs/>
          <w:color w:val="0070C0"/>
          <w:sz w:val="32"/>
          <w:szCs w:val="32"/>
        </w:rPr>
      </w:pPr>
      <w:r w:rsidRPr="00800D5C">
        <w:rPr>
          <w:rFonts w:ascii="Times New Roman" w:hAnsi="Times New Roman" w:cs="Times New Roman"/>
          <w:b/>
          <w:bCs/>
          <w:color w:val="0070C0"/>
          <w:sz w:val="32"/>
          <w:szCs w:val="32"/>
        </w:rPr>
        <w:lastRenderedPageBreak/>
        <w:t>SCIENCE</w:t>
      </w:r>
    </w:p>
    <w:p w14:paraId="5A8C550C" w14:textId="77777777" w:rsidR="00210B43" w:rsidRDefault="00BD5246">
      <w:pPr>
        <w:pStyle w:val="Heading3"/>
      </w:pPr>
      <w:r>
        <w:rPr>
          <w:noProof/>
        </w:rPr>
        <mc:AlternateContent>
          <mc:Choice Requires="wps">
            <w:drawing>
              <wp:anchor distT="0" distB="0" distL="114300" distR="114300" simplePos="0" relativeHeight="251664896" behindDoc="0" locked="0" layoutInCell="1" allowOverlap="1" wp14:anchorId="421D4612" wp14:editId="7815F894">
                <wp:simplePos x="0" y="0"/>
                <wp:positionH relativeFrom="page">
                  <wp:posOffset>438785</wp:posOffset>
                </wp:positionH>
                <wp:positionV relativeFrom="paragraph">
                  <wp:posOffset>-1905</wp:posOffset>
                </wp:positionV>
                <wp:extent cx="6894830" cy="0"/>
                <wp:effectExtent l="0" t="0" r="1270" b="0"/>
                <wp:wrapNone/>
                <wp:docPr id="4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94830"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A99B2" id="Line 34"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5pt,-.15pt" to="577.45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Y2GoQEAADIDAAAOAAAAZHJzL2Uyb0RvYy54bWysUk1v2zAMvQ/YfxB0X+x2Q5AacXroxy7d&#13;&#10;FqDdD2AkORYqiwKpxM6/n6QmabfdivpAiF/PfI9cXk+DE3tDbNG38mJWS2G8Qm39tpW/n+6/LKTg&#13;&#10;CF6DQ29aeTAsr1efPy3H0JhL7NFpQyKBeG7G0Mo+xtBUFaveDMAzDManZIc0QEwubStNMCb0wVWX&#13;&#10;dT2vRiQdCJVhTtHbl6RcFfyuMyr+6jo2UbhWptlisVTsJttqtYRmSxB6q45jwDumGMD69NMz1C1E&#13;&#10;EDuy/0ENVhEydnGmcKiw66wyhUNic1H/w+axh2AKlyQOh7NM/HGw6uf+xq8pj64m/xgeUD1zEqUa&#13;&#10;AzfnZHY4rElsxh+o0xphF7HwnToacnNiIqYi6+Esq5miUCk4X1x9W3xN6qtTroLm1BiI43eDg8iP&#13;&#10;VjrrM2NoYP/AMQ8Czakkhz3eW+fK1pwXYwKvr+algdFZnZO5jGm7uXEk9pD3Xr686gT2VxnhzusC&#13;&#10;1hvQd8d3BOte3qne+aMYmX8+K242qA9rynDZS4spwMcjypt/65eq11Nf/QEAAP//AwBQSwMEFAAG&#13;&#10;AAgAAAAhAJp3tU/hAAAADAEAAA8AAABkcnMvZG93bnJldi54bWxMT01vwjAMvU/af4g8aTdIyzZo&#13;&#10;S1OEhjaJA0IDxDk0Xtu1caom0PLvF3ZhF0v2e34f6WLQDbtgZytDAsJxAAwpN6qiQsBh/zGKgFkn&#13;&#10;ScnGEAq4ooVF9viQykSZnr7wsnMF8yJkEymgdK5NOLd5iVrasWmRPPZtOi2dX7uCq072Xlw3fBIE&#13;&#10;U65lRd6hlC2+l5jXu7MWsIn4ymzrY3796fefUbSu49n6IMTz07Ca+7GcA3M4uPsH3Dr4/JD5YCdz&#13;&#10;JmVZI2Aah54pYPQC7AaHb68xsNPfgWcp/18i+wUAAP//AwBQSwECLQAUAAYACAAAACEAtoM4kv4A&#13;&#10;AADhAQAAEwAAAAAAAAAAAAAAAAAAAAAAW0NvbnRlbnRfVHlwZXNdLnhtbFBLAQItABQABgAIAAAA&#13;&#10;IQA4/SH/1gAAAJQBAAALAAAAAAAAAAAAAAAAAC8BAABfcmVscy8ucmVsc1BLAQItABQABgAIAAAA&#13;&#10;IQApLY2GoQEAADIDAAAOAAAAAAAAAAAAAAAAAC4CAABkcnMvZTJvRG9jLnhtbFBLAQItABQABgAI&#13;&#10;AAAAIQCad7VP4QAAAAwBAAAPAAAAAAAAAAAAAAAAAPsDAABkcnMvZG93bnJldi54bWxQSwUGAAAA&#13;&#10;AAQABADzAAAACQUAAAAA&#13;&#10;" strokeweight=".48pt">
                <o:lock v:ext="edit" shapetype="f"/>
                <w10:wrap anchorx="page"/>
              </v:line>
            </w:pict>
          </mc:Fallback>
        </mc:AlternateContent>
      </w:r>
      <w:r w:rsidR="007B07D7">
        <w:rPr>
          <w:color w:val="FF0000"/>
        </w:rPr>
        <w:t>LIFE SCIENCES</w:t>
      </w:r>
    </w:p>
    <w:p w14:paraId="7911858D" w14:textId="77777777" w:rsidR="00210B43" w:rsidRDefault="007B07D7">
      <w:pPr>
        <w:pStyle w:val="BodyText"/>
        <w:spacing w:before="100"/>
      </w:pPr>
      <w:r>
        <w:rPr>
          <w:shd w:val="clear" w:color="auto" w:fill="FFFF00"/>
        </w:rPr>
        <w:t>BIOLOGY I</w:t>
      </w:r>
    </w:p>
    <w:p w14:paraId="303D70ED" w14:textId="7F0A7402" w:rsidR="00210B43" w:rsidRDefault="007B07D7">
      <w:pPr>
        <w:spacing w:before="2"/>
        <w:ind w:left="140" w:right="7748"/>
      </w:pPr>
      <w:r>
        <w:rPr>
          <w:b/>
        </w:rPr>
        <w:t xml:space="preserve">Grade Level: </w:t>
      </w:r>
      <w:r w:rsidR="00644710" w:rsidRPr="00644710">
        <w:rPr>
          <w:bCs/>
        </w:rPr>
        <w:t>8,</w:t>
      </w:r>
      <w:r w:rsidR="00644710">
        <w:rPr>
          <w:b/>
        </w:rPr>
        <w:t xml:space="preserve"> </w:t>
      </w:r>
      <w:r>
        <w:t xml:space="preserve">9, 10, 11, 12 </w:t>
      </w:r>
      <w:r w:rsidR="00AD5E9D">
        <w:rPr>
          <w:b/>
        </w:rPr>
        <w:t>Prerequisites</w:t>
      </w:r>
      <w:r>
        <w:rPr>
          <w:b/>
        </w:rPr>
        <w:t xml:space="preserve">: </w:t>
      </w:r>
      <w:r>
        <w:t>None</w:t>
      </w:r>
    </w:p>
    <w:p w14:paraId="402213EE" w14:textId="468BAF59" w:rsidR="00210B43" w:rsidRDefault="007B07D7">
      <w:pPr>
        <w:pStyle w:val="ListParagraph"/>
        <w:numPr>
          <w:ilvl w:val="1"/>
          <w:numId w:val="5"/>
        </w:numPr>
        <w:tabs>
          <w:tab w:val="left" w:pos="859"/>
          <w:tab w:val="left" w:pos="860"/>
        </w:tabs>
        <w:spacing w:before="5" w:line="274" w:lineRule="exact"/>
      </w:pPr>
      <w:r>
        <w:t xml:space="preserve">Credits: A </w:t>
      </w:r>
      <w:r w:rsidR="000D2022">
        <w:t>two-semester</w:t>
      </w:r>
      <w:r>
        <w:t xml:space="preserve"> course/one credit per</w:t>
      </w:r>
      <w:r>
        <w:rPr>
          <w:spacing w:val="-14"/>
        </w:rPr>
        <w:t xml:space="preserve"> </w:t>
      </w:r>
      <w:r>
        <w:t>semester</w:t>
      </w:r>
    </w:p>
    <w:p w14:paraId="60ECC590" w14:textId="26FAC04F" w:rsidR="00210B43" w:rsidRDefault="007B07D7">
      <w:pPr>
        <w:pStyle w:val="ListParagraph"/>
        <w:numPr>
          <w:ilvl w:val="1"/>
          <w:numId w:val="5"/>
        </w:numPr>
        <w:tabs>
          <w:tab w:val="left" w:pos="859"/>
          <w:tab w:val="left" w:pos="860"/>
        </w:tabs>
        <w:spacing w:before="3" w:line="230" w:lineRule="auto"/>
        <w:ind w:right="876"/>
      </w:pPr>
      <w:r>
        <w:t xml:space="preserve">Fulfills </w:t>
      </w:r>
      <w:r w:rsidR="005D4628">
        <w:t xml:space="preserve">the Biology </w:t>
      </w:r>
      <w:r>
        <w:t xml:space="preserve">requirement </w:t>
      </w:r>
    </w:p>
    <w:p w14:paraId="2BCE4058" w14:textId="6BD85DAE" w:rsidR="00753255" w:rsidRDefault="00644710">
      <w:pPr>
        <w:pStyle w:val="BodyText"/>
        <w:spacing w:before="4"/>
        <w:ind w:right="585"/>
        <w:rPr>
          <w:rFonts w:asciiTheme="majorHAnsi" w:hAnsiTheme="majorHAnsi" w:cs="Times New Roman"/>
        </w:rPr>
      </w:pPr>
      <w:r>
        <w:rPr>
          <w:rFonts w:asciiTheme="majorHAnsi" w:hAnsiTheme="majorHAnsi" w:cs="Times New Roman"/>
        </w:rPr>
        <w:t>“</w:t>
      </w:r>
      <w:r w:rsidRPr="00644710">
        <w:rPr>
          <w:rFonts w:asciiTheme="majorHAnsi" w:hAnsiTheme="majorHAnsi" w:cs="Times New Roman"/>
        </w:rPr>
        <w:t xml:space="preserve">Biology I incorporates high school Disciplinary Core Ideas, Science and Engineering Practices, and Crosscutting Concepts to help students gain a </w:t>
      </w:r>
      <w:r w:rsidR="000D2022" w:rsidRPr="00644710">
        <w:rPr>
          <w:rFonts w:asciiTheme="majorHAnsi" w:hAnsiTheme="majorHAnsi" w:cs="Times New Roman"/>
        </w:rPr>
        <w:t>three-dimensional</w:t>
      </w:r>
      <w:r w:rsidRPr="00644710">
        <w:rPr>
          <w:rFonts w:asciiTheme="majorHAnsi" w:hAnsiTheme="majorHAnsi" w:cs="Times New Roman"/>
        </w:rPr>
        <w:t xml:space="preserve"> understanding of Biology topics.  Disciplinary Core Ideas for this course include From Molecules to Organisms, Ecosystems, Heredity and Biological Evolution. Instruction focuses on the observation of phenomena to develop an understanding of how scientific knowledge is acquired.</w:t>
      </w:r>
      <w:r>
        <w:rPr>
          <w:rFonts w:asciiTheme="majorHAnsi" w:hAnsiTheme="majorHAnsi" w:cs="Times New Roman"/>
        </w:rPr>
        <w:t>”</w:t>
      </w:r>
    </w:p>
    <w:p w14:paraId="66DEBB39" w14:textId="77777777" w:rsidR="00644710" w:rsidRPr="00644710" w:rsidRDefault="00644710">
      <w:pPr>
        <w:pStyle w:val="BodyText"/>
        <w:spacing w:before="4"/>
        <w:ind w:right="585"/>
        <w:rPr>
          <w:rFonts w:asciiTheme="majorHAnsi" w:hAnsiTheme="majorHAnsi" w:cs="Times New Roman"/>
        </w:rPr>
      </w:pPr>
    </w:p>
    <w:p w14:paraId="78B2E4CA" w14:textId="77777777" w:rsidR="00644710" w:rsidRPr="00644710" w:rsidRDefault="00644710" w:rsidP="00644710">
      <w:pPr>
        <w:pStyle w:val="BodyText"/>
        <w:spacing w:line="279" w:lineRule="exact"/>
      </w:pPr>
      <w:r w:rsidRPr="00644710">
        <w:t>During the course, students will address the following topics:</w:t>
      </w:r>
    </w:p>
    <w:p w14:paraId="0200164B" w14:textId="77777777" w:rsidR="00644710" w:rsidRPr="00644710" w:rsidRDefault="00644710" w:rsidP="009A20BD">
      <w:pPr>
        <w:pStyle w:val="BodyText"/>
        <w:numPr>
          <w:ilvl w:val="0"/>
          <w:numId w:val="26"/>
        </w:numPr>
        <w:spacing w:before="4"/>
        <w:ind w:right="585"/>
      </w:pPr>
      <w:r w:rsidRPr="00644710">
        <w:t>Cellular Chemistry</w:t>
      </w:r>
    </w:p>
    <w:p w14:paraId="5863E6EE" w14:textId="77777777" w:rsidR="00644710" w:rsidRPr="00644710" w:rsidRDefault="00644710" w:rsidP="009A20BD">
      <w:pPr>
        <w:pStyle w:val="BodyText"/>
        <w:numPr>
          <w:ilvl w:val="0"/>
          <w:numId w:val="26"/>
        </w:numPr>
        <w:spacing w:before="4"/>
        <w:ind w:right="585"/>
      </w:pPr>
      <w:r w:rsidRPr="00644710">
        <w:t xml:space="preserve">Cellular Structure </w:t>
      </w:r>
    </w:p>
    <w:p w14:paraId="0B9F0E56" w14:textId="77777777" w:rsidR="00644710" w:rsidRPr="00644710" w:rsidRDefault="00644710" w:rsidP="009A20BD">
      <w:pPr>
        <w:pStyle w:val="BodyText"/>
        <w:numPr>
          <w:ilvl w:val="0"/>
          <w:numId w:val="26"/>
        </w:numPr>
        <w:spacing w:before="4"/>
        <w:ind w:right="585"/>
      </w:pPr>
      <w:r w:rsidRPr="00644710">
        <w:t>Molecular Basis of Heredity</w:t>
      </w:r>
    </w:p>
    <w:p w14:paraId="6FF5A380" w14:textId="77777777" w:rsidR="00644710" w:rsidRPr="00644710" w:rsidRDefault="00644710" w:rsidP="009A20BD">
      <w:pPr>
        <w:pStyle w:val="BodyText"/>
        <w:numPr>
          <w:ilvl w:val="0"/>
          <w:numId w:val="26"/>
        </w:numPr>
        <w:spacing w:before="4"/>
        <w:ind w:right="585"/>
      </w:pPr>
      <w:r w:rsidRPr="00644710">
        <w:t xml:space="preserve">Cellular Reproduction </w:t>
      </w:r>
    </w:p>
    <w:p w14:paraId="3D8E506C" w14:textId="77777777" w:rsidR="00644710" w:rsidRPr="00644710" w:rsidRDefault="00644710" w:rsidP="009A20BD">
      <w:pPr>
        <w:pStyle w:val="BodyText"/>
        <w:numPr>
          <w:ilvl w:val="0"/>
          <w:numId w:val="26"/>
        </w:numPr>
        <w:spacing w:before="4"/>
        <w:ind w:right="585"/>
      </w:pPr>
      <w:r w:rsidRPr="00644710">
        <w:t xml:space="preserve">Genetics </w:t>
      </w:r>
    </w:p>
    <w:p w14:paraId="17B020DE" w14:textId="77777777" w:rsidR="00644710" w:rsidRPr="00644710" w:rsidRDefault="00644710" w:rsidP="009A20BD">
      <w:pPr>
        <w:pStyle w:val="BodyText"/>
        <w:numPr>
          <w:ilvl w:val="0"/>
          <w:numId w:val="26"/>
        </w:numPr>
        <w:spacing w:before="4"/>
        <w:ind w:right="585"/>
      </w:pPr>
      <w:r w:rsidRPr="00644710">
        <w:t xml:space="preserve">Evolution </w:t>
      </w:r>
    </w:p>
    <w:p w14:paraId="5AE9B21F" w14:textId="77777777" w:rsidR="00644710" w:rsidRPr="00644710" w:rsidRDefault="00644710" w:rsidP="009A20BD">
      <w:pPr>
        <w:pStyle w:val="BodyText"/>
        <w:numPr>
          <w:ilvl w:val="0"/>
          <w:numId w:val="26"/>
        </w:numPr>
        <w:spacing w:before="4"/>
        <w:ind w:right="585"/>
      </w:pPr>
      <w:r w:rsidRPr="00644710">
        <w:t>Ecology</w:t>
      </w:r>
    </w:p>
    <w:p w14:paraId="7E4D5B42" w14:textId="77777777" w:rsidR="00644710" w:rsidRPr="00644710" w:rsidRDefault="00644710">
      <w:pPr>
        <w:pStyle w:val="BodyText"/>
        <w:spacing w:before="4"/>
        <w:ind w:right="585"/>
      </w:pPr>
    </w:p>
    <w:p w14:paraId="38C98FE7" w14:textId="773AB07B" w:rsidR="00753255" w:rsidRPr="00745ACA" w:rsidRDefault="00753255" w:rsidP="00753255">
      <w:pPr>
        <w:pStyle w:val="BodyText"/>
        <w:spacing w:before="100" w:line="280" w:lineRule="exact"/>
        <w:rPr>
          <w:highlight w:val="yellow"/>
        </w:rPr>
      </w:pPr>
      <w:r w:rsidRPr="00745ACA">
        <w:rPr>
          <w:highlight w:val="yellow"/>
          <w:shd w:val="clear" w:color="auto" w:fill="FFFF00"/>
        </w:rPr>
        <w:t xml:space="preserve">APPLIED </w:t>
      </w:r>
      <w:r>
        <w:rPr>
          <w:highlight w:val="yellow"/>
          <w:shd w:val="clear" w:color="auto" w:fill="FFFF00"/>
        </w:rPr>
        <w:t>BIOLOGY I</w:t>
      </w:r>
    </w:p>
    <w:p w14:paraId="1CF4C581" w14:textId="77777777" w:rsidR="00753255" w:rsidRPr="001528F7" w:rsidRDefault="00753255" w:rsidP="00753255">
      <w:pPr>
        <w:ind w:left="140" w:right="5490"/>
      </w:pPr>
      <w:r w:rsidRPr="001528F7">
        <w:rPr>
          <w:b/>
        </w:rPr>
        <w:t>Grade Level</w:t>
      </w:r>
      <w:r w:rsidRPr="001528F7">
        <w:t>: 9, 10, 11, 12</w:t>
      </w:r>
    </w:p>
    <w:p w14:paraId="7549AAA5"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26247268" w14:textId="603CE080" w:rsidR="00753255" w:rsidRPr="001528F7" w:rsidRDefault="00753255" w:rsidP="00753255">
      <w:pPr>
        <w:pStyle w:val="ListParagraph"/>
        <w:numPr>
          <w:ilvl w:val="0"/>
          <w:numId w:val="7"/>
        </w:numPr>
        <w:tabs>
          <w:tab w:val="left" w:pos="860"/>
        </w:tabs>
        <w:spacing w:before="10"/>
      </w:pPr>
      <w:r w:rsidRPr="001528F7">
        <w:t xml:space="preserve">Applied Units: </w:t>
      </w:r>
      <w:r>
        <w:t>Four</w:t>
      </w:r>
      <w:r w:rsidRPr="001528F7">
        <w:t xml:space="preserve"> units maximum</w:t>
      </w:r>
    </w:p>
    <w:p w14:paraId="5F45BA00" w14:textId="5BF0479E"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Counts as a Science Requirement or Elective for the Certificate of Completion</w:t>
      </w:r>
    </w:p>
    <w:p w14:paraId="3B8357BC" w14:textId="58E12587" w:rsidR="00753255" w:rsidRDefault="00753255" w:rsidP="00753255">
      <w:pPr>
        <w:tabs>
          <w:tab w:val="left" w:pos="860"/>
        </w:tabs>
        <w:spacing w:before="10"/>
        <w:ind w:left="180" w:right="1043"/>
        <w:rPr>
          <w:rFonts w:asciiTheme="majorHAnsi" w:hAnsiTheme="majorHAnsi"/>
        </w:rPr>
      </w:pPr>
      <w:r w:rsidRPr="00753255">
        <w:rPr>
          <w:rFonts w:asciiTheme="majorHAnsi" w:hAnsiTheme="majorHAnsi"/>
        </w:rPr>
        <w:t>Applied Biology I is a course based on the following core topics: cellular chemistry, structure and reproduction; matter cycles and energy transfer; interdependence of organisms; molecular basis of heredity; genetics and evolution. Instruction should focus on developing student understanding that scientific knowledge is gained from observation of natural phenomena and experimentation, by designing and conducting investigations guided by theory, and by evaluating and communicating the results of those investigations according to accepted procedures.</w:t>
      </w:r>
    </w:p>
    <w:p w14:paraId="1EC39324" w14:textId="77777777" w:rsidR="00A85F76" w:rsidRDefault="00A85F76" w:rsidP="00753255">
      <w:pPr>
        <w:tabs>
          <w:tab w:val="left" w:pos="860"/>
        </w:tabs>
        <w:spacing w:before="10"/>
        <w:ind w:left="180" w:right="1043"/>
        <w:rPr>
          <w:rFonts w:asciiTheme="majorHAnsi" w:hAnsiTheme="majorHAnsi"/>
        </w:rPr>
      </w:pPr>
    </w:p>
    <w:p w14:paraId="27BF6FAA" w14:textId="77777777" w:rsidR="00A85F76" w:rsidRDefault="00A85F76" w:rsidP="00A85F76">
      <w:pPr>
        <w:pStyle w:val="BodyText"/>
        <w:ind w:right="921"/>
      </w:pPr>
      <w:r w:rsidRPr="00220A6C">
        <w:rPr>
          <w:highlight w:val="yellow"/>
        </w:rPr>
        <w:t>ADV SCI ST: MARINE SCIENCE</w:t>
      </w:r>
      <w:r>
        <w:t xml:space="preserve"> </w:t>
      </w:r>
    </w:p>
    <w:p w14:paraId="4D55ACD5" w14:textId="77777777" w:rsidR="002E3549" w:rsidRDefault="00A85F76" w:rsidP="002E3549">
      <w:pPr>
        <w:ind w:left="140" w:right="360"/>
      </w:pPr>
      <w:r>
        <w:rPr>
          <w:b/>
        </w:rPr>
        <w:t xml:space="preserve">Grade Levels: </w:t>
      </w:r>
      <w:r w:rsidRPr="00D93C3D">
        <w:rPr>
          <w:bCs/>
        </w:rPr>
        <w:t>9</w:t>
      </w:r>
      <w:r>
        <w:rPr>
          <w:b/>
        </w:rPr>
        <w:t xml:space="preserve">, </w:t>
      </w:r>
      <w:r>
        <w:t xml:space="preserve">10, 11, 12 </w:t>
      </w:r>
    </w:p>
    <w:p w14:paraId="3278C8BB" w14:textId="3BCA62C1" w:rsidR="002E3549" w:rsidRDefault="00A85F76" w:rsidP="002E3549">
      <w:pPr>
        <w:ind w:left="140" w:right="-90"/>
      </w:pPr>
      <w:r>
        <w:rPr>
          <w:b/>
        </w:rPr>
        <w:t xml:space="preserve">Prerequisites: </w:t>
      </w:r>
      <w:r>
        <w:t>Biology I</w:t>
      </w:r>
      <w:r w:rsidR="002E3549">
        <w:t>, may be taken as a corequisite with Biology I if the student has a strong interest in sciences.</w:t>
      </w:r>
    </w:p>
    <w:p w14:paraId="025E3BDF" w14:textId="77777777" w:rsidR="00A85F76" w:rsidRDefault="00A85F76" w:rsidP="00A85F76">
      <w:pPr>
        <w:pStyle w:val="ListParagraph"/>
        <w:numPr>
          <w:ilvl w:val="1"/>
          <w:numId w:val="4"/>
        </w:numPr>
        <w:tabs>
          <w:tab w:val="left" w:pos="859"/>
          <w:tab w:val="left" w:pos="860"/>
        </w:tabs>
        <w:spacing w:before="4" w:line="277" w:lineRule="exact"/>
      </w:pPr>
      <w:r>
        <w:t>Credits: A one or two semester course/one credit per</w:t>
      </w:r>
      <w:r>
        <w:rPr>
          <w:spacing w:val="-14"/>
        </w:rPr>
        <w:t xml:space="preserve"> </w:t>
      </w:r>
      <w:r>
        <w:t xml:space="preserve">semester, with students being able to start with wither semester one or two as the material is not cumulative. </w:t>
      </w:r>
    </w:p>
    <w:p w14:paraId="469D7D8C" w14:textId="357B2C2A" w:rsidR="00A85F76" w:rsidRDefault="000D2022" w:rsidP="00A85F76">
      <w:pPr>
        <w:pStyle w:val="ListParagraph"/>
        <w:numPr>
          <w:ilvl w:val="1"/>
          <w:numId w:val="4"/>
        </w:numPr>
        <w:tabs>
          <w:tab w:val="left" w:pos="859"/>
          <w:tab w:val="left" w:pos="860"/>
        </w:tabs>
        <w:spacing w:before="5" w:line="230" w:lineRule="auto"/>
        <w:ind w:right="960"/>
      </w:pPr>
      <w:r>
        <w:t>Counts as a Science credit</w:t>
      </w:r>
    </w:p>
    <w:p w14:paraId="068FB1F8" w14:textId="134112C9" w:rsidR="000D2022" w:rsidRDefault="000D2022" w:rsidP="00A85F76">
      <w:pPr>
        <w:pStyle w:val="ListParagraph"/>
        <w:numPr>
          <w:ilvl w:val="1"/>
          <w:numId w:val="4"/>
        </w:numPr>
        <w:tabs>
          <w:tab w:val="left" w:pos="859"/>
          <w:tab w:val="left" w:pos="860"/>
        </w:tabs>
        <w:spacing w:before="5" w:line="230" w:lineRule="auto"/>
        <w:ind w:right="960"/>
      </w:pPr>
      <w:r>
        <w:t>Counts as a STEM-focused credit</w:t>
      </w:r>
    </w:p>
    <w:p w14:paraId="671E78BF" w14:textId="435CBF7B" w:rsidR="000D2022" w:rsidRDefault="000D2022" w:rsidP="00A85F76">
      <w:pPr>
        <w:pStyle w:val="ListParagraph"/>
        <w:numPr>
          <w:ilvl w:val="1"/>
          <w:numId w:val="4"/>
        </w:numPr>
        <w:tabs>
          <w:tab w:val="left" w:pos="859"/>
          <w:tab w:val="left" w:pos="860"/>
        </w:tabs>
        <w:spacing w:before="5" w:line="230" w:lineRule="auto"/>
        <w:ind w:right="960"/>
      </w:pPr>
      <w:r>
        <w:t>Counts as an Elective for all diplomas</w:t>
      </w:r>
    </w:p>
    <w:p w14:paraId="3A15D0AB" w14:textId="766B157E" w:rsidR="009A20BD" w:rsidRPr="000D2022" w:rsidRDefault="009A20BD" w:rsidP="009A20BD">
      <w:pPr>
        <w:pStyle w:val="ListParagraph"/>
        <w:numPr>
          <w:ilvl w:val="1"/>
          <w:numId w:val="4"/>
        </w:numPr>
        <w:tabs>
          <w:tab w:val="left" w:pos="859"/>
          <w:tab w:val="left" w:pos="860"/>
        </w:tabs>
        <w:spacing w:before="5" w:line="230" w:lineRule="auto"/>
        <w:ind w:right="960"/>
      </w:pPr>
      <w:r>
        <w:t>Counts as a Lab Science course</w:t>
      </w:r>
    </w:p>
    <w:p w14:paraId="22E650E2" w14:textId="77777777" w:rsidR="00A85F76" w:rsidRDefault="00A85F76" w:rsidP="00A85F76">
      <w:r>
        <w:t>“</w:t>
      </w:r>
      <w:r w:rsidRPr="001A746A">
        <w:t xml:space="preserve">Advanced Science, Special Topics is any science course that is grounded in extended laboratory, field, and literature investigations in one or more specialized science disciplines, such as anatomy/physiology, astronomy, biochemistry, botany, ecology, electromagnetism, genetics, geology, nuclear physics, organic chemistry, etc. Students enrolled in this course engage in an in-depth study of the application of science concepts, principles, and unifying themes that are unique to that </w:t>
      </w:r>
      <w:proofErr w:type="gramStart"/>
      <w:r w:rsidRPr="001A746A">
        <w:t>particular science</w:t>
      </w:r>
      <w:proofErr w:type="gramEnd"/>
      <w:r w:rsidRPr="001A746A">
        <w:t xml:space="preserve"> discipline and that address specific technological, environmental or health-related issues. Under the direction of a science advisor, students enrolled in this course will complete an end-of-course project and presentation, such as a scientific research paper or science fair project, integrating knowledge, skills, and concepts from the student’s course of study. Individual projects are preferred, but group projects may be appropriate if each student in the group has specific and unique responsibilities.</w:t>
      </w:r>
      <w:r>
        <w:t>”</w:t>
      </w:r>
    </w:p>
    <w:p w14:paraId="78B9AC97" w14:textId="77777777" w:rsidR="00A85F76" w:rsidRPr="00154EC3" w:rsidRDefault="00A85F76" w:rsidP="00A85F76">
      <w:pPr>
        <w:rPr>
          <w:color w:val="000000" w:themeColor="text1"/>
        </w:rPr>
      </w:pPr>
    </w:p>
    <w:p w14:paraId="061F096E" w14:textId="77777777" w:rsidR="00A85F76" w:rsidRPr="00773DF8" w:rsidRDefault="00A85F76" w:rsidP="00A85F76">
      <w:pPr>
        <w:rPr>
          <w:rFonts w:asciiTheme="minorHAnsi" w:hAnsiTheme="minorHAnsi"/>
        </w:rPr>
      </w:pPr>
      <w:r w:rsidRPr="00773DF8">
        <w:rPr>
          <w:rFonts w:asciiTheme="minorHAnsi" w:hAnsiTheme="minorHAnsi"/>
        </w:rPr>
        <w:t>Marine science can be taken as a one semester course or a two-semester course. Each semester is independent of one another although students could take it for a full year. In this course students will learn about marine life, the properties of water, plate tectonics, the sea floor, and marine conservation. These major topics will be broken down into the following units per semester.</w:t>
      </w:r>
    </w:p>
    <w:p w14:paraId="6FB97C14" w14:textId="77777777" w:rsidR="00A85F76" w:rsidRPr="00773DF8" w:rsidRDefault="00A85F76" w:rsidP="00A85F76">
      <w:pPr>
        <w:rPr>
          <w:rFonts w:asciiTheme="minorHAnsi" w:hAnsiTheme="minorHAnsi"/>
        </w:rPr>
      </w:pPr>
    </w:p>
    <w:p w14:paraId="39D9F12B" w14:textId="77777777" w:rsidR="00A85F76" w:rsidRPr="00773DF8" w:rsidRDefault="00A85F76" w:rsidP="00A85F76">
      <w:pPr>
        <w:rPr>
          <w:rFonts w:asciiTheme="minorHAnsi" w:hAnsiTheme="minorHAnsi"/>
          <w:b/>
          <w:bCs/>
        </w:rPr>
      </w:pPr>
      <w:r w:rsidRPr="00773DF8">
        <w:rPr>
          <w:rFonts w:asciiTheme="minorHAnsi" w:hAnsiTheme="minorHAnsi"/>
          <w:b/>
          <w:bCs/>
        </w:rPr>
        <w:t>Semester 1:</w:t>
      </w:r>
    </w:p>
    <w:p w14:paraId="7905D9A8" w14:textId="77777777" w:rsidR="00A85F76" w:rsidRPr="00773DF8" w:rsidRDefault="00A85F76" w:rsidP="009A20BD">
      <w:pPr>
        <w:numPr>
          <w:ilvl w:val="0"/>
          <w:numId w:val="21"/>
        </w:numPr>
        <w:rPr>
          <w:rFonts w:asciiTheme="minorHAnsi" w:hAnsiTheme="minorHAnsi"/>
        </w:rPr>
      </w:pPr>
      <w:r w:rsidRPr="00773DF8">
        <w:rPr>
          <w:rFonts w:asciiTheme="minorHAnsi" w:hAnsiTheme="minorHAnsi"/>
        </w:rPr>
        <w:t>The Foundation of Life in the Ocean</w:t>
      </w:r>
    </w:p>
    <w:p w14:paraId="707BF678"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Origins of Life, Ocean Zones and Lifestyles</w:t>
      </w:r>
    </w:p>
    <w:p w14:paraId="5EAB3DEC"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The Energy of Life, Energy Flow Through the Biosphere</w:t>
      </w:r>
    </w:p>
    <w:p w14:paraId="6A7368F7"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Survey of Marine Organisms from Prokaryotes through Marine Invertebrates</w:t>
      </w:r>
    </w:p>
    <w:p w14:paraId="688EAA96" w14:textId="77777777" w:rsidR="00A85F76" w:rsidRPr="00773DF8" w:rsidRDefault="00A85F76" w:rsidP="009A20BD">
      <w:pPr>
        <w:numPr>
          <w:ilvl w:val="0"/>
          <w:numId w:val="21"/>
        </w:numPr>
        <w:rPr>
          <w:rFonts w:asciiTheme="minorHAnsi" w:hAnsiTheme="minorHAnsi"/>
        </w:rPr>
      </w:pPr>
      <w:r w:rsidRPr="00773DF8">
        <w:rPr>
          <w:rFonts w:asciiTheme="minorHAnsi" w:hAnsiTheme="minorHAnsi"/>
        </w:rPr>
        <w:t>The Motion of the Ocean</w:t>
      </w:r>
    </w:p>
    <w:p w14:paraId="44333B0C"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Air-Sea Interactions, Solar and Wind Connections</w:t>
      </w:r>
    </w:p>
    <w:p w14:paraId="7C6D0D2D"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Ocean Currents</w:t>
      </w:r>
    </w:p>
    <w:p w14:paraId="7E9F8509"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Waves and Tides</w:t>
      </w:r>
    </w:p>
    <w:p w14:paraId="48BF96B1" w14:textId="77777777" w:rsidR="00A85F76" w:rsidRPr="00773DF8" w:rsidRDefault="00A85F76" w:rsidP="009A20BD">
      <w:pPr>
        <w:numPr>
          <w:ilvl w:val="0"/>
          <w:numId w:val="21"/>
        </w:numPr>
        <w:rPr>
          <w:rFonts w:asciiTheme="minorHAnsi" w:hAnsiTheme="minorHAnsi"/>
        </w:rPr>
      </w:pPr>
      <w:r w:rsidRPr="00773DF8">
        <w:rPr>
          <w:rFonts w:asciiTheme="minorHAnsi" w:hAnsiTheme="minorHAnsi"/>
        </w:rPr>
        <w:t>Marine Resources</w:t>
      </w:r>
    </w:p>
    <w:p w14:paraId="7904D7D8"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Renewable vs Nonrenewable Ocean Resources</w:t>
      </w:r>
    </w:p>
    <w:p w14:paraId="49D9679D"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Biology Resources- Marine Mammals, Algae, Aquaculture, and Medicine</w:t>
      </w:r>
    </w:p>
    <w:p w14:paraId="3468CC7A"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The State of the World’s Fisheries</w:t>
      </w:r>
    </w:p>
    <w:p w14:paraId="33792103" w14:textId="77777777" w:rsidR="00A85F76" w:rsidRPr="00773DF8" w:rsidRDefault="00A85F76" w:rsidP="009A20BD">
      <w:pPr>
        <w:numPr>
          <w:ilvl w:val="1"/>
          <w:numId w:val="21"/>
        </w:numPr>
        <w:rPr>
          <w:rFonts w:asciiTheme="minorHAnsi" w:hAnsiTheme="minorHAnsi"/>
        </w:rPr>
      </w:pPr>
      <w:r w:rsidRPr="00773DF8">
        <w:rPr>
          <w:rFonts w:asciiTheme="minorHAnsi" w:hAnsiTheme="minorHAnsi"/>
        </w:rPr>
        <w:t>Biodiversity and the Future</w:t>
      </w:r>
    </w:p>
    <w:p w14:paraId="48F44EE0" w14:textId="77777777" w:rsidR="00A85F76" w:rsidRPr="00773DF8" w:rsidRDefault="00A85F76" w:rsidP="00A85F76">
      <w:pPr>
        <w:rPr>
          <w:rFonts w:asciiTheme="minorHAnsi" w:hAnsiTheme="minorHAnsi"/>
          <w:b/>
          <w:bCs/>
        </w:rPr>
      </w:pPr>
      <w:r w:rsidRPr="00773DF8">
        <w:rPr>
          <w:rFonts w:asciiTheme="minorHAnsi" w:hAnsiTheme="minorHAnsi"/>
          <w:b/>
          <w:bCs/>
        </w:rPr>
        <w:t>Semester 2:</w:t>
      </w:r>
    </w:p>
    <w:p w14:paraId="5F82B898" w14:textId="77777777" w:rsidR="00A85F76" w:rsidRPr="00773DF8" w:rsidRDefault="00A85F76" w:rsidP="009A20BD">
      <w:pPr>
        <w:numPr>
          <w:ilvl w:val="0"/>
          <w:numId w:val="22"/>
        </w:numPr>
        <w:rPr>
          <w:rFonts w:asciiTheme="minorHAnsi" w:hAnsiTheme="minorHAnsi"/>
        </w:rPr>
      </w:pPr>
      <w:r w:rsidRPr="00773DF8">
        <w:rPr>
          <w:rFonts w:asciiTheme="minorHAnsi" w:hAnsiTheme="minorHAnsi"/>
        </w:rPr>
        <w:t xml:space="preserve">The Foundation of Life in the Ocean: </w:t>
      </w:r>
    </w:p>
    <w:p w14:paraId="34F09B87" w14:textId="77777777" w:rsidR="00A85F76" w:rsidRPr="00773DF8" w:rsidRDefault="00A85F76" w:rsidP="009A20BD">
      <w:pPr>
        <w:numPr>
          <w:ilvl w:val="1"/>
          <w:numId w:val="22"/>
        </w:numPr>
        <w:rPr>
          <w:rFonts w:asciiTheme="minorHAnsi" w:hAnsiTheme="minorHAnsi"/>
        </w:rPr>
      </w:pPr>
      <w:r w:rsidRPr="00773DF8">
        <w:rPr>
          <w:rFonts w:asciiTheme="minorHAnsi" w:hAnsiTheme="minorHAnsi"/>
        </w:rPr>
        <w:t>Survey of Life from Fish to Marine Mammals</w:t>
      </w:r>
    </w:p>
    <w:p w14:paraId="0D8B4AA2" w14:textId="77777777" w:rsidR="00A85F76" w:rsidRPr="00773DF8" w:rsidRDefault="00A85F76" w:rsidP="009A20BD">
      <w:pPr>
        <w:numPr>
          <w:ilvl w:val="0"/>
          <w:numId w:val="22"/>
        </w:numPr>
        <w:rPr>
          <w:rFonts w:asciiTheme="minorHAnsi" w:hAnsiTheme="minorHAnsi"/>
        </w:rPr>
      </w:pPr>
      <w:r w:rsidRPr="00773DF8">
        <w:rPr>
          <w:rFonts w:asciiTheme="minorHAnsi" w:hAnsiTheme="minorHAnsi"/>
        </w:rPr>
        <w:t xml:space="preserve">Principles of Water: </w:t>
      </w:r>
    </w:p>
    <w:p w14:paraId="33BAF25B" w14:textId="77777777" w:rsidR="00A85F76" w:rsidRPr="00773DF8" w:rsidRDefault="00A85F76" w:rsidP="009A20BD">
      <w:pPr>
        <w:numPr>
          <w:ilvl w:val="1"/>
          <w:numId w:val="22"/>
        </w:numPr>
        <w:rPr>
          <w:rFonts w:asciiTheme="minorHAnsi" w:hAnsiTheme="minorHAnsi"/>
        </w:rPr>
      </w:pPr>
      <w:r w:rsidRPr="00773DF8">
        <w:rPr>
          <w:rFonts w:asciiTheme="minorHAnsi" w:hAnsiTheme="minorHAnsi"/>
        </w:rPr>
        <w:t>Chemistry and Physics of Water</w:t>
      </w:r>
    </w:p>
    <w:p w14:paraId="25F06E2B" w14:textId="77777777" w:rsidR="00A85F76" w:rsidRPr="00773DF8" w:rsidRDefault="00A85F76" w:rsidP="009A20BD">
      <w:pPr>
        <w:numPr>
          <w:ilvl w:val="1"/>
          <w:numId w:val="22"/>
        </w:numPr>
        <w:rPr>
          <w:rFonts w:asciiTheme="minorHAnsi" w:hAnsiTheme="minorHAnsi"/>
        </w:rPr>
      </w:pPr>
      <w:r w:rsidRPr="00773DF8">
        <w:rPr>
          <w:rFonts w:asciiTheme="minorHAnsi" w:hAnsiTheme="minorHAnsi"/>
        </w:rPr>
        <w:t>Chemical and Physics Factors that Affect Marine Life</w:t>
      </w:r>
    </w:p>
    <w:p w14:paraId="13BF2AAF" w14:textId="77777777" w:rsidR="00A85F76" w:rsidRPr="00773DF8" w:rsidRDefault="00A85F76" w:rsidP="009A20BD">
      <w:pPr>
        <w:numPr>
          <w:ilvl w:val="0"/>
          <w:numId w:val="22"/>
        </w:numPr>
        <w:rPr>
          <w:rFonts w:asciiTheme="minorHAnsi" w:hAnsiTheme="minorHAnsi"/>
        </w:rPr>
      </w:pPr>
      <w:r w:rsidRPr="00773DF8">
        <w:rPr>
          <w:rFonts w:asciiTheme="minorHAnsi" w:hAnsiTheme="minorHAnsi"/>
        </w:rPr>
        <w:t xml:space="preserve">Voyage to the Bottom of the Sea: </w:t>
      </w:r>
    </w:p>
    <w:p w14:paraId="27D544DB" w14:textId="77777777" w:rsidR="00A85F76" w:rsidRPr="00773DF8" w:rsidRDefault="00A85F76" w:rsidP="009A20BD">
      <w:pPr>
        <w:numPr>
          <w:ilvl w:val="1"/>
          <w:numId w:val="22"/>
        </w:numPr>
        <w:rPr>
          <w:rFonts w:asciiTheme="minorHAnsi" w:hAnsiTheme="minorHAnsi"/>
        </w:rPr>
      </w:pPr>
      <w:r w:rsidRPr="00773DF8">
        <w:rPr>
          <w:rFonts w:asciiTheme="minorHAnsi" w:hAnsiTheme="minorHAnsi"/>
        </w:rPr>
        <w:t>Plate tectonics, Sediments in the Sea, and Coastlines</w:t>
      </w:r>
    </w:p>
    <w:p w14:paraId="3BBF51C3" w14:textId="77777777" w:rsidR="00A85F76" w:rsidRPr="00773DF8" w:rsidRDefault="00A85F76" w:rsidP="009A20BD">
      <w:pPr>
        <w:numPr>
          <w:ilvl w:val="0"/>
          <w:numId w:val="22"/>
        </w:numPr>
        <w:rPr>
          <w:rFonts w:asciiTheme="minorHAnsi" w:hAnsiTheme="minorHAnsi"/>
        </w:rPr>
      </w:pPr>
      <w:r w:rsidRPr="00773DF8">
        <w:rPr>
          <w:rFonts w:asciiTheme="minorHAnsi" w:hAnsiTheme="minorHAnsi"/>
        </w:rPr>
        <w:t>The Present and Future of the Marine Environment</w:t>
      </w:r>
    </w:p>
    <w:p w14:paraId="35B07544" w14:textId="77777777" w:rsidR="00A85F76" w:rsidRPr="00773DF8" w:rsidRDefault="00A85F76" w:rsidP="009A20BD">
      <w:pPr>
        <w:numPr>
          <w:ilvl w:val="1"/>
          <w:numId w:val="22"/>
        </w:numPr>
        <w:rPr>
          <w:rFonts w:asciiTheme="minorHAnsi" w:hAnsiTheme="minorHAnsi"/>
        </w:rPr>
      </w:pPr>
      <w:r w:rsidRPr="00773DF8">
        <w:rPr>
          <w:rFonts w:asciiTheme="minorHAnsi" w:hAnsiTheme="minorHAnsi"/>
        </w:rPr>
        <w:t>Pollution and Health of the Ocean</w:t>
      </w:r>
    </w:p>
    <w:p w14:paraId="5D0BC633" w14:textId="7A23A611" w:rsidR="00A85F76" w:rsidRPr="00773DF8" w:rsidRDefault="00A85F76" w:rsidP="009A20BD">
      <w:pPr>
        <w:numPr>
          <w:ilvl w:val="1"/>
          <w:numId w:val="22"/>
        </w:numPr>
        <w:rPr>
          <w:rFonts w:asciiTheme="minorHAnsi" w:hAnsiTheme="minorHAnsi"/>
        </w:rPr>
      </w:pPr>
      <w:r w:rsidRPr="00773DF8">
        <w:rPr>
          <w:rFonts w:asciiTheme="minorHAnsi" w:hAnsiTheme="minorHAnsi"/>
        </w:rPr>
        <w:t>Management, Research, and the Future of an Ocean Planet</w:t>
      </w:r>
    </w:p>
    <w:p w14:paraId="78036D06" w14:textId="77777777" w:rsidR="00210B43" w:rsidRDefault="00210B43">
      <w:pPr>
        <w:pStyle w:val="BodyText"/>
        <w:spacing w:before="9"/>
        <w:ind w:left="0"/>
        <w:rPr>
          <w:sz w:val="15"/>
        </w:rPr>
      </w:pPr>
    </w:p>
    <w:p w14:paraId="367A6E99" w14:textId="77777777" w:rsidR="00210B43" w:rsidRDefault="007B07D7">
      <w:pPr>
        <w:pStyle w:val="BodyText"/>
        <w:spacing w:before="100" w:line="280" w:lineRule="exact"/>
      </w:pPr>
      <w:r>
        <w:rPr>
          <w:shd w:val="clear" w:color="auto" w:fill="FFFF00"/>
        </w:rPr>
        <w:t>BIOLOGY II: ZOOLOGY</w:t>
      </w:r>
    </w:p>
    <w:p w14:paraId="11F1C152" w14:textId="4F115C8D" w:rsidR="00210B43" w:rsidRDefault="007B07D7">
      <w:pPr>
        <w:ind w:left="140" w:right="7745"/>
      </w:pPr>
      <w:r>
        <w:rPr>
          <w:b/>
        </w:rPr>
        <w:t>Grade Levels</w:t>
      </w:r>
      <w:r>
        <w:t xml:space="preserve">: </w:t>
      </w:r>
      <w:r w:rsidR="00644710">
        <w:t xml:space="preserve">9, </w:t>
      </w:r>
      <w:r>
        <w:t xml:space="preserve">10, 11, 12 </w:t>
      </w:r>
      <w:r w:rsidR="00AD5E9D">
        <w:rPr>
          <w:b/>
        </w:rPr>
        <w:t>Prerequisites</w:t>
      </w:r>
      <w:r>
        <w:rPr>
          <w:b/>
        </w:rPr>
        <w:t xml:space="preserve">: </w:t>
      </w:r>
      <w:r>
        <w:t>Biology I</w:t>
      </w:r>
    </w:p>
    <w:p w14:paraId="0292232F" w14:textId="78D1FC09" w:rsidR="00210B43" w:rsidRDefault="007B07D7">
      <w:pPr>
        <w:pStyle w:val="ListParagraph"/>
        <w:numPr>
          <w:ilvl w:val="1"/>
          <w:numId w:val="5"/>
        </w:numPr>
        <w:tabs>
          <w:tab w:val="left" w:pos="859"/>
          <w:tab w:val="left" w:pos="860"/>
        </w:tabs>
        <w:spacing w:before="4" w:line="277" w:lineRule="exact"/>
      </w:pPr>
      <w:r>
        <w:t xml:space="preserve">Credits: A </w:t>
      </w:r>
      <w:r w:rsidR="000D2022">
        <w:t>two-semester</w:t>
      </w:r>
      <w:r>
        <w:t xml:space="preserve"> course/one credit per</w:t>
      </w:r>
      <w:r>
        <w:rPr>
          <w:spacing w:val="-14"/>
        </w:rPr>
        <w:t xml:space="preserve"> </w:t>
      </w:r>
      <w:r>
        <w:t>semester</w:t>
      </w:r>
    </w:p>
    <w:p w14:paraId="3B5C84FC" w14:textId="5D8F660F" w:rsidR="00210B43" w:rsidRPr="000D2022" w:rsidRDefault="005D4628">
      <w:pPr>
        <w:pStyle w:val="ListParagraph"/>
        <w:numPr>
          <w:ilvl w:val="1"/>
          <w:numId w:val="5"/>
        </w:numPr>
        <w:tabs>
          <w:tab w:val="left" w:pos="859"/>
          <w:tab w:val="left" w:pos="860"/>
        </w:tabs>
        <w:spacing w:before="5" w:line="230" w:lineRule="auto"/>
        <w:ind w:right="960"/>
      </w:pPr>
      <w:r w:rsidRPr="000D2022">
        <w:t>Counts as an Elective</w:t>
      </w:r>
      <w:r w:rsidR="007B07D7" w:rsidRPr="000D2022">
        <w:t xml:space="preserve"> </w:t>
      </w:r>
      <w:r w:rsidR="000D2022">
        <w:t>for all diplomas</w:t>
      </w:r>
    </w:p>
    <w:p w14:paraId="1CCD9FFB" w14:textId="6C9CC33E" w:rsidR="005D4628" w:rsidRDefault="000D2022">
      <w:pPr>
        <w:pStyle w:val="ListParagraph"/>
        <w:numPr>
          <w:ilvl w:val="1"/>
          <w:numId w:val="5"/>
        </w:numPr>
        <w:tabs>
          <w:tab w:val="left" w:pos="859"/>
          <w:tab w:val="left" w:pos="860"/>
        </w:tabs>
        <w:spacing w:before="5" w:line="230" w:lineRule="auto"/>
        <w:ind w:right="960"/>
      </w:pPr>
      <w:r>
        <w:t xml:space="preserve">Counts as a Science </w:t>
      </w:r>
      <w:r w:rsidR="00D72C01">
        <w:t xml:space="preserve">credit </w:t>
      </w:r>
    </w:p>
    <w:p w14:paraId="40669876" w14:textId="5769D080" w:rsidR="00D72C01" w:rsidRDefault="00D72C01">
      <w:pPr>
        <w:pStyle w:val="ListParagraph"/>
        <w:numPr>
          <w:ilvl w:val="1"/>
          <w:numId w:val="5"/>
        </w:numPr>
        <w:tabs>
          <w:tab w:val="left" w:pos="859"/>
          <w:tab w:val="left" w:pos="860"/>
        </w:tabs>
        <w:spacing w:before="5" w:line="230" w:lineRule="auto"/>
        <w:ind w:right="960"/>
      </w:pPr>
      <w:r>
        <w:t>Counts as a STEM-focused credit</w:t>
      </w:r>
    </w:p>
    <w:p w14:paraId="58DA4747" w14:textId="74368072" w:rsidR="009A20BD" w:rsidRPr="000D2022" w:rsidRDefault="009A20BD">
      <w:pPr>
        <w:pStyle w:val="ListParagraph"/>
        <w:numPr>
          <w:ilvl w:val="1"/>
          <w:numId w:val="5"/>
        </w:numPr>
        <w:tabs>
          <w:tab w:val="left" w:pos="859"/>
          <w:tab w:val="left" w:pos="860"/>
        </w:tabs>
        <w:spacing w:before="5" w:line="230" w:lineRule="auto"/>
        <w:ind w:right="960"/>
      </w:pPr>
      <w:r>
        <w:t>Counts as a Lab Science course</w:t>
      </w:r>
    </w:p>
    <w:p w14:paraId="66123E0F" w14:textId="44CA1929" w:rsidR="00210B43" w:rsidRDefault="00644710" w:rsidP="00644710">
      <w:pPr>
        <w:pStyle w:val="BodyText"/>
        <w:spacing w:before="7" w:line="237" w:lineRule="auto"/>
        <w:ind w:right="784"/>
      </w:pPr>
      <w:r>
        <w:t>“</w:t>
      </w:r>
      <w:r w:rsidR="007B07D7">
        <w:t>Biology II is an advanced laboratory, field, and literature investigations-based course. Students enrolled in Biology II examine in greater depth the structures, functions, and processes of living organisms.</w:t>
      </w:r>
      <w:r>
        <w:t xml:space="preserve"> </w:t>
      </w:r>
      <w:r w:rsidR="007B07D7">
        <w:t>Students also analyze and describe the relationship of Earth’s living organisms to each other and to the environment in which they live. In this course, students refine their scientific inquiry skills as they collaboratively and independently apply their knowledge of the unifying themes of biology to biological questions and problems related to personal and community issues in the life sciences.</w:t>
      </w:r>
      <w:r>
        <w:t>”</w:t>
      </w:r>
    </w:p>
    <w:p w14:paraId="2102A3AD" w14:textId="77777777" w:rsidR="00644710" w:rsidRDefault="00644710" w:rsidP="00644710">
      <w:pPr>
        <w:pStyle w:val="BodyText"/>
        <w:spacing w:before="7" w:line="237" w:lineRule="auto"/>
        <w:ind w:right="784"/>
      </w:pPr>
    </w:p>
    <w:p w14:paraId="64E3B16B" w14:textId="77777777" w:rsidR="00210B43" w:rsidRDefault="007B07D7">
      <w:pPr>
        <w:pStyle w:val="BodyText"/>
        <w:spacing w:line="279" w:lineRule="exact"/>
      </w:pPr>
      <w:r>
        <w:t>During the course, students will address the following topics:</w:t>
      </w:r>
    </w:p>
    <w:p w14:paraId="0E1A4C43" w14:textId="77777777" w:rsidR="00210B43" w:rsidRDefault="007B07D7">
      <w:pPr>
        <w:pStyle w:val="ListParagraph"/>
        <w:numPr>
          <w:ilvl w:val="0"/>
          <w:numId w:val="4"/>
        </w:numPr>
        <w:tabs>
          <w:tab w:val="left" w:pos="428"/>
        </w:tabs>
        <w:spacing w:before="2"/>
        <w:ind w:firstLine="0"/>
        <w:rPr>
          <w:rFonts w:ascii="Cambria"/>
          <w:sz w:val="24"/>
        </w:rPr>
      </w:pPr>
      <w:r>
        <w:rPr>
          <w:rFonts w:ascii="Cambria"/>
          <w:sz w:val="24"/>
        </w:rPr>
        <w:t>Define basic anatomical terminology associated with the study of</w:t>
      </w:r>
      <w:r>
        <w:rPr>
          <w:rFonts w:ascii="Cambria"/>
          <w:spacing w:val="-7"/>
          <w:sz w:val="24"/>
        </w:rPr>
        <w:t xml:space="preserve"> </w:t>
      </w:r>
      <w:r>
        <w:rPr>
          <w:rFonts w:ascii="Cambria"/>
          <w:sz w:val="24"/>
        </w:rPr>
        <w:t>animals.</w:t>
      </w:r>
    </w:p>
    <w:p w14:paraId="21EC5985" w14:textId="77777777" w:rsidR="00210B43" w:rsidRDefault="007B07D7">
      <w:pPr>
        <w:pStyle w:val="ListParagraph"/>
        <w:numPr>
          <w:ilvl w:val="0"/>
          <w:numId w:val="4"/>
        </w:numPr>
        <w:tabs>
          <w:tab w:val="left" w:pos="428"/>
        </w:tabs>
        <w:spacing w:before="2" w:line="280" w:lineRule="exact"/>
        <w:ind w:firstLine="0"/>
        <w:rPr>
          <w:rFonts w:ascii="Cambria"/>
          <w:sz w:val="24"/>
        </w:rPr>
      </w:pPr>
      <w:r>
        <w:rPr>
          <w:rFonts w:ascii="Cambria"/>
          <w:sz w:val="24"/>
        </w:rPr>
        <w:t>Distinguish among the acoelomate, pseudocoelomate, and coelomate body</w:t>
      </w:r>
      <w:r>
        <w:rPr>
          <w:rFonts w:ascii="Cambria"/>
          <w:spacing w:val="-13"/>
          <w:sz w:val="24"/>
        </w:rPr>
        <w:t xml:space="preserve"> </w:t>
      </w:r>
      <w:r>
        <w:rPr>
          <w:rFonts w:ascii="Cambria"/>
          <w:sz w:val="24"/>
        </w:rPr>
        <w:t>plans.</w:t>
      </w:r>
    </w:p>
    <w:p w14:paraId="0332F91E" w14:textId="77777777" w:rsidR="00210B43" w:rsidRDefault="007B07D7">
      <w:pPr>
        <w:pStyle w:val="ListParagraph"/>
        <w:numPr>
          <w:ilvl w:val="0"/>
          <w:numId w:val="4"/>
        </w:numPr>
        <w:tabs>
          <w:tab w:val="left" w:pos="428"/>
        </w:tabs>
        <w:spacing w:line="280" w:lineRule="exact"/>
        <w:ind w:firstLine="0"/>
        <w:rPr>
          <w:rFonts w:ascii="Cambria"/>
          <w:sz w:val="24"/>
        </w:rPr>
      </w:pPr>
      <w:r>
        <w:rPr>
          <w:rFonts w:ascii="Cambria"/>
          <w:sz w:val="24"/>
        </w:rPr>
        <w:t>Identify the body symmetry of animals as radial, bilateral, or</w:t>
      </w:r>
      <w:r>
        <w:rPr>
          <w:rFonts w:ascii="Cambria"/>
          <w:spacing w:val="-7"/>
          <w:sz w:val="24"/>
        </w:rPr>
        <w:t xml:space="preserve"> </w:t>
      </w:r>
      <w:r>
        <w:rPr>
          <w:rFonts w:ascii="Cambria"/>
          <w:sz w:val="24"/>
        </w:rPr>
        <w:t>asymmetrical.</w:t>
      </w:r>
    </w:p>
    <w:p w14:paraId="558BB768" w14:textId="77777777" w:rsidR="00210B43" w:rsidRDefault="007B07D7">
      <w:pPr>
        <w:pStyle w:val="ListParagraph"/>
        <w:numPr>
          <w:ilvl w:val="0"/>
          <w:numId w:val="4"/>
        </w:numPr>
        <w:tabs>
          <w:tab w:val="left" w:pos="428"/>
        </w:tabs>
        <w:spacing w:before="4" w:line="237" w:lineRule="auto"/>
        <w:ind w:right="1703" w:firstLine="0"/>
        <w:rPr>
          <w:rFonts w:ascii="Cambria"/>
          <w:sz w:val="24"/>
        </w:rPr>
      </w:pPr>
      <w:r>
        <w:rPr>
          <w:rFonts w:ascii="Cambria"/>
          <w:sz w:val="24"/>
        </w:rPr>
        <w:t xml:space="preserve">Use taxonomic groupings to differentiate the structure and physiology of invertebrates with </w:t>
      </w:r>
      <w:r>
        <w:rPr>
          <w:rFonts w:ascii="Cambria"/>
          <w:sz w:val="24"/>
        </w:rPr>
        <w:lastRenderedPageBreak/>
        <w:t>dichotomous keys.</w:t>
      </w:r>
    </w:p>
    <w:p w14:paraId="6C0803DF" w14:textId="77777777" w:rsidR="00210B43" w:rsidRDefault="007B07D7">
      <w:pPr>
        <w:pStyle w:val="ListParagraph"/>
        <w:numPr>
          <w:ilvl w:val="0"/>
          <w:numId w:val="4"/>
        </w:numPr>
        <w:tabs>
          <w:tab w:val="left" w:pos="428"/>
        </w:tabs>
        <w:spacing w:before="2"/>
        <w:ind w:right="897" w:firstLine="0"/>
        <w:rPr>
          <w:rFonts w:ascii="Cambria"/>
          <w:sz w:val="24"/>
        </w:rPr>
      </w:pPr>
      <w:r>
        <w:rPr>
          <w:rFonts w:ascii="Cambria"/>
          <w:sz w:val="24"/>
        </w:rPr>
        <w:t>Use taxonomic groupings to differentiate structure and physiology of vertebrates with dichotomous keys.</w:t>
      </w:r>
    </w:p>
    <w:p w14:paraId="0A8972DB" w14:textId="77777777" w:rsidR="00210B43" w:rsidRDefault="007B07D7">
      <w:pPr>
        <w:pStyle w:val="ListParagraph"/>
        <w:numPr>
          <w:ilvl w:val="0"/>
          <w:numId w:val="4"/>
        </w:numPr>
        <w:tabs>
          <w:tab w:val="left" w:pos="428"/>
        </w:tabs>
        <w:ind w:right="1516" w:firstLine="0"/>
        <w:rPr>
          <w:rFonts w:ascii="Cambria"/>
          <w:sz w:val="24"/>
        </w:rPr>
      </w:pPr>
      <w:r>
        <w:rPr>
          <w:rFonts w:ascii="Cambria"/>
          <w:sz w:val="24"/>
        </w:rPr>
        <w:t xml:space="preserve">Identify factors used </w:t>
      </w:r>
      <w:r>
        <w:rPr>
          <w:rFonts w:ascii="Cambria"/>
          <w:spacing w:val="-3"/>
          <w:sz w:val="24"/>
        </w:rPr>
        <w:t xml:space="preserve">to </w:t>
      </w:r>
      <w:r>
        <w:rPr>
          <w:rFonts w:ascii="Cambria"/>
          <w:sz w:val="24"/>
        </w:rPr>
        <w:t>distinguish species, including behavioral differences and reproductive isolation.</w:t>
      </w:r>
    </w:p>
    <w:p w14:paraId="56080450" w14:textId="77777777" w:rsidR="00210B43" w:rsidRDefault="007B07D7">
      <w:pPr>
        <w:pStyle w:val="ListParagraph"/>
        <w:numPr>
          <w:ilvl w:val="0"/>
          <w:numId w:val="4"/>
        </w:numPr>
        <w:tabs>
          <w:tab w:val="left" w:pos="428"/>
        </w:tabs>
        <w:spacing w:before="5" w:line="237" w:lineRule="auto"/>
        <w:ind w:right="903" w:firstLine="0"/>
        <w:rPr>
          <w:rFonts w:ascii="Cambria"/>
          <w:sz w:val="24"/>
        </w:rPr>
      </w:pPr>
      <w:r>
        <w:rPr>
          <w:rFonts w:ascii="Cambria"/>
          <w:sz w:val="24"/>
        </w:rPr>
        <w:t xml:space="preserve">Explain how species adapt to changing environments </w:t>
      </w:r>
      <w:r>
        <w:rPr>
          <w:rFonts w:ascii="Cambria"/>
          <w:spacing w:val="-3"/>
          <w:sz w:val="24"/>
        </w:rPr>
        <w:t xml:space="preserve">to </w:t>
      </w:r>
      <w:r>
        <w:rPr>
          <w:rFonts w:ascii="Cambria"/>
          <w:sz w:val="24"/>
        </w:rPr>
        <w:t>enhance survival and reproductive success, including changes in structure, behavior, or</w:t>
      </w:r>
      <w:r>
        <w:rPr>
          <w:rFonts w:ascii="Cambria"/>
          <w:spacing w:val="-6"/>
          <w:sz w:val="24"/>
        </w:rPr>
        <w:t xml:space="preserve"> </w:t>
      </w:r>
      <w:r>
        <w:rPr>
          <w:rFonts w:ascii="Cambria"/>
          <w:sz w:val="24"/>
        </w:rPr>
        <w:t>physiology.</w:t>
      </w:r>
    </w:p>
    <w:p w14:paraId="0C9A5937" w14:textId="77777777" w:rsidR="00210B43" w:rsidRDefault="007B07D7">
      <w:pPr>
        <w:pStyle w:val="ListParagraph"/>
        <w:numPr>
          <w:ilvl w:val="0"/>
          <w:numId w:val="4"/>
        </w:numPr>
        <w:tabs>
          <w:tab w:val="left" w:pos="428"/>
        </w:tabs>
        <w:spacing w:before="2" w:line="280" w:lineRule="exact"/>
        <w:ind w:firstLine="0"/>
        <w:rPr>
          <w:rFonts w:ascii="Cambria"/>
          <w:sz w:val="24"/>
        </w:rPr>
      </w:pPr>
      <w:r>
        <w:rPr>
          <w:rFonts w:ascii="Cambria"/>
          <w:sz w:val="24"/>
        </w:rPr>
        <w:t>Differentiate among organisms that are threatened, endangered, and</w:t>
      </w:r>
      <w:r>
        <w:rPr>
          <w:rFonts w:ascii="Cambria"/>
          <w:spacing w:val="-7"/>
          <w:sz w:val="24"/>
        </w:rPr>
        <w:t xml:space="preserve"> </w:t>
      </w:r>
      <w:r>
        <w:rPr>
          <w:rFonts w:ascii="Cambria"/>
          <w:sz w:val="24"/>
        </w:rPr>
        <w:t>extinct.</w:t>
      </w:r>
    </w:p>
    <w:p w14:paraId="185D58E4" w14:textId="58A3692E" w:rsidR="00210B43" w:rsidRDefault="007B07D7">
      <w:pPr>
        <w:pStyle w:val="ListParagraph"/>
        <w:numPr>
          <w:ilvl w:val="0"/>
          <w:numId w:val="4"/>
        </w:numPr>
        <w:tabs>
          <w:tab w:val="left" w:pos="428"/>
        </w:tabs>
        <w:ind w:right="684" w:firstLine="0"/>
        <w:rPr>
          <w:rFonts w:ascii="Cambria" w:hAnsi="Cambria"/>
          <w:sz w:val="24"/>
        </w:rPr>
      </w:pPr>
      <w:r>
        <w:rPr>
          <w:rFonts w:ascii="Cambria" w:hAnsi="Cambria"/>
          <w:sz w:val="24"/>
        </w:rPr>
        <w:t>Analyze a field study of animal behavior patterns to determine the relationship of these patterns to an animal’s niche.</w:t>
      </w:r>
    </w:p>
    <w:p w14:paraId="1006E307" w14:textId="77777777" w:rsidR="0018716C" w:rsidRDefault="0018716C" w:rsidP="0018716C">
      <w:pPr>
        <w:pStyle w:val="ListParagraph"/>
        <w:tabs>
          <w:tab w:val="left" w:pos="428"/>
        </w:tabs>
        <w:ind w:left="140" w:right="684" w:firstLine="0"/>
        <w:rPr>
          <w:rFonts w:ascii="Cambria" w:hAnsi="Cambria"/>
          <w:sz w:val="24"/>
        </w:rPr>
      </w:pPr>
    </w:p>
    <w:p w14:paraId="260A00D8" w14:textId="2C947B6D" w:rsidR="00210B43" w:rsidRDefault="00177029">
      <w:pPr>
        <w:pStyle w:val="BodyText"/>
        <w:spacing w:before="82" w:line="280" w:lineRule="exact"/>
      </w:pPr>
      <w:r>
        <w:rPr>
          <w:shd w:val="clear" w:color="auto" w:fill="FFFF00"/>
        </w:rPr>
        <w:t xml:space="preserve">BIO II: </w:t>
      </w:r>
      <w:r w:rsidR="007B07D7">
        <w:rPr>
          <w:shd w:val="clear" w:color="auto" w:fill="FFFF00"/>
        </w:rPr>
        <w:t>ENVIRONMENTAL SCIENCE/ECOLOGY</w:t>
      </w:r>
    </w:p>
    <w:p w14:paraId="68CF15C3" w14:textId="68185AEC" w:rsidR="00210B43" w:rsidRDefault="007B07D7">
      <w:pPr>
        <w:ind w:left="140" w:right="7745"/>
      </w:pPr>
      <w:r>
        <w:rPr>
          <w:b/>
        </w:rPr>
        <w:t xml:space="preserve">Grade Levels: </w:t>
      </w:r>
      <w:r w:rsidR="00644710" w:rsidRPr="00644710">
        <w:rPr>
          <w:bCs/>
        </w:rPr>
        <w:t>9,</w:t>
      </w:r>
      <w:r w:rsidR="00644710">
        <w:rPr>
          <w:b/>
        </w:rPr>
        <w:t xml:space="preserve"> </w:t>
      </w:r>
      <w:r>
        <w:t xml:space="preserve">10, 11, 12 </w:t>
      </w:r>
      <w:r w:rsidR="00AD5E9D">
        <w:rPr>
          <w:b/>
        </w:rPr>
        <w:t>Prerequisites</w:t>
      </w:r>
      <w:r>
        <w:rPr>
          <w:b/>
        </w:rPr>
        <w:t xml:space="preserve">: </w:t>
      </w:r>
      <w:r>
        <w:t>Biology I</w:t>
      </w:r>
    </w:p>
    <w:p w14:paraId="6B82DBFD" w14:textId="26C7DC55" w:rsidR="00210B43" w:rsidRDefault="007B07D7">
      <w:pPr>
        <w:pStyle w:val="ListParagraph"/>
        <w:numPr>
          <w:ilvl w:val="1"/>
          <w:numId w:val="4"/>
        </w:numPr>
        <w:tabs>
          <w:tab w:val="left" w:pos="859"/>
          <w:tab w:val="left" w:pos="860"/>
        </w:tabs>
        <w:spacing w:before="4" w:line="277" w:lineRule="exact"/>
      </w:pPr>
      <w:r>
        <w:t xml:space="preserve">Credits: A </w:t>
      </w:r>
      <w:r w:rsidR="00D72C01">
        <w:t>two-semester</w:t>
      </w:r>
      <w:r>
        <w:t xml:space="preserve"> course/one credit per</w:t>
      </w:r>
      <w:r>
        <w:rPr>
          <w:spacing w:val="-14"/>
        </w:rPr>
        <w:t xml:space="preserve"> </w:t>
      </w:r>
      <w:r>
        <w:t>semester</w:t>
      </w:r>
    </w:p>
    <w:p w14:paraId="163E664F" w14:textId="6B3428A4" w:rsidR="00210B43" w:rsidRDefault="005D4628">
      <w:pPr>
        <w:pStyle w:val="ListParagraph"/>
        <w:numPr>
          <w:ilvl w:val="1"/>
          <w:numId w:val="4"/>
        </w:numPr>
        <w:tabs>
          <w:tab w:val="left" w:pos="859"/>
          <w:tab w:val="left" w:pos="860"/>
        </w:tabs>
        <w:spacing w:before="5" w:line="230" w:lineRule="auto"/>
        <w:ind w:right="960"/>
      </w:pPr>
      <w:r w:rsidRPr="00D72C01">
        <w:t>Counts as an Elective</w:t>
      </w:r>
      <w:r w:rsidR="00D72C01">
        <w:t xml:space="preserve"> for all diplomas</w:t>
      </w:r>
    </w:p>
    <w:p w14:paraId="0F0AD142" w14:textId="25AE0B34" w:rsidR="00D72C01" w:rsidRDefault="00D72C01">
      <w:pPr>
        <w:pStyle w:val="ListParagraph"/>
        <w:numPr>
          <w:ilvl w:val="1"/>
          <w:numId w:val="4"/>
        </w:numPr>
        <w:tabs>
          <w:tab w:val="left" w:pos="859"/>
          <w:tab w:val="left" w:pos="860"/>
        </w:tabs>
        <w:spacing w:before="5" w:line="230" w:lineRule="auto"/>
        <w:ind w:right="960"/>
      </w:pPr>
      <w:r>
        <w:t>Counts as a Science credit</w:t>
      </w:r>
    </w:p>
    <w:p w14:paraId="49F717EB" w14:textId="73328BB4" w:rsidR="00D72C01" w:rsidRDefault="00D72C01">
      <w:pPr>
        <w:pStyle w:val="ListParagraph"/>
        <w:numPr>
          <w:ilvl w:val="1"/>
          <w:numId w:val="4"/>
        </w:numPr>
        <w:tabs>
          <w:tab w:val="left" w:pos="859"/>
          <w:tab w:val="left" w:pos="860"/>
        </w:tabs>
        <w:spacing w:before="5" w:line="230" w:lineRule="auto"/>
        <w:ind w:right="960"/>
      </w:pPr>
      <w:r>
        <w:t>Counts as a STEM-focused credit</w:t>
      </w:r>
    </w:p>
    <w:p w14:paraId="57B34D24" w14:textId="7F6D3FC3" w:rsidR="009A20BD" w:rsidRPr="00D72C01" w:rsidRDefault="009A20BD" w:rsidP="009A20BD">
      <w:pPr>
        <w:pStyle w:val="ListParagraph"/>
        <w:numPr>
          <w:ilvl w:val="1"/>
          <w:numId w:val="4"/>
        </w:numPr>
        <w:tabs>
          <w:tab w:val="left" w:pos="859"/>
          <w:tab w:val="left" w:pos="860"/>
        </w:tabs>
        <w:spacing w:before="5" w:line="230" w:lineRule="auto"/>
        <w:ind w:right="960"/>
      </w:pPr>
      <w:r>
        <w:t>Counts as a Lab Science course</w:t>
      </w:r>
    </w:p>
    <w:p w14:paraId="72E79FAA" w14:textId="56D0ECEF" w:rsidR="00210B43" w:rsidRDefault="00644710">
      <w:pPr>
        <w:pStyle w:val="BodyText"/>
        <w:spacing w:before="4"/>
        <w:ind w:right="637"/>
      </w:pPr>
      <w:r>
        <w:t>“</w:t>
      </w:r>
      <w:r w:rsidR="007B07D7">
        <w:t>Environmental Science is an interdisciplinary course that integrates biology, earth science, chemistry, and other disciplines. Students enrolled in this course conduct in-depth scientific studies of ecosystems, population dynamics, resource management, and environmental consequences of natural and anthropogenic processes. Students formulate, design, and carry out laboratory and field investigations as an essential course component.</w:t>
      </w:r>
      <w:r w:rsidR="00403E71">
        <w:t xml:space="preserve"> </w:t>
      </w:r>
      <w:r w:rsidR="007B07D7">
        <w:t>Students completing Environmental Science, acquire the essential tools for understanding the complexities of national and global environmental systems.</w:t>
      </w:r>
      <w:r>
        <w:t>”</w:t>
      </w:r>
    </w:p>
    <w:p w14:paraId="55D22185" w14:textId="77777777" w:rsidR="00644710" w:rsidRDefault="00644710">
      <w:pPr>
        <w:pStyle w:val="BodyText"/>
        <w:spacing w:before="4"/>
        <w:ind w:right="637"/>
      </w:pPr>
    </w:p>
    <w:p w14:paraId="3AE53B16" w14:textId="77777777" w:rsidR="00210B43" w:rsidRDefault="007B07D7">
      <w:pPr>
        <w:pStyle w:val="BodyText"/>
        <w:spacing w:line="278" w:lineRule="exact"/>
      </w:pPr>
      <w:r>
        <w:t>During the course, students will address the following topics:</w:t>
      </w:r>
    </w:p>
    <w:p w14:paraId="07189E6D" w14:textId="77777777" w:rsidR="00210B43" w:rsidRDefault="007B07D7">
      <w:pPr>
        <w:pStyle w:val="ListParagraph"/>
        <w:numPr>
          <w:ilvl w:val="0"/>
          <w:numId w:val="3"/>
        </w:numPr>
        <w:tabs>
          <w:tab w:val="left" w:pos="428"/>
        </w:tabs>
        <w:spacing w:before="2"/>
        <w:rPr>
          <w:rFonts w:ascii="Cambria"/>
          <w:sz w:val="24"/>
        </w:rPr>
      </w:pPr>
      <w:r>
        <w:rPr>
          <w:rFonts w:ascii="Cambria"/>
          <w:sz w:val="24"/>
        </w:rPr>
        <w:t xml:space="preserve">Introduction </w:t>
      </w:r>
      <w:r>
        <w:rPr>
          <w:rFonts w:ascii="Cambria"/>
          <w:spacing w:val="-3"/>
          <w:sz w:val="24"/>
        </w:rPr>
        <w:t xml:space="preserve">to </w:t>
      </w:r>
      <w:r>
        <w:rPr>
          <w:rFonts w:ascii="Cambria"/>
          <w:sz w:val="24"/>
        </w:rPr>
        <w:t>Ecology &amp; Ecosystem</w:t>
      </w:r>
      <w:r>
        <w:rPr>
          <w:rFonts w:ascii="Cambria"/>
          <w:spacing w:val="1"/>
          <w:sz w:val="24"/>
        </w:rPr>
        <w:t xml:space="preserve"> </w:t>
      </w:r>
      <w:r>
        <w:rPr>
          <w:rFonts w:ascii="Cambria"/>
          <w:sz w:val="24"/>
        </w:rPr>
        <w:t>Services</w:t>
      </w:r>
    </w:p>
    <w:p w14:paraId="5682707F" w14:textId="77777777" w:rsidR="00210B43" w:rsidRDefault="007B07D7">
      <w:pPr>
        <w:pStyle w:val="ListParagraph"/>
        <w:numPr>
          <w:ilvl w:val="0"/>
          <w:numId w:val="3"/>
        </w:numPr>
        <w:tabs>
          <w:tab w:val="left" w:pos="428"/>
        </w:tabs>
        <w:spacing w:before="2" w:line="280" w:lineRule="exact"/>
        <w:rPr>
          <w:rFonts w:ascii="Cambria"/>
          <w:sz w:val="24"/>
        </w:rPr>
      </w:pPr>
      <w:r>
        <w:rPr>
          <w:rFonts w:ascii="Cambria"/>
          <w:sz w:val="24"/>
        </w:rPr>
        <w:t>Individuals: Behaviors, Niches, &amp; Natural</w:t>
      </w:r>
      <w:r>
        <w:rPr>
          <w:rFonts w:ascii="Cambria"/>
          <w:spacing w:val="-12"/>
          <w:sz w:val="24"/>
        </w:rPr>
        <w:t xml:space="preserve"> </w:t>
      </w:r>
      <w:r>
        <w:rPr>
          <w:rFonts w:ascii="Cambria"/>
          <w:sz w:val="24"/>
        </w:rPr>
        <w:t>Selection</w:t>
      </w:r>
    </w:p>
    <w:p w14:paraId="65229B1D" w14:textId="77777777" w:rsidR="00210B43" w:rsidRDefault="007B07D7">
      <w:pPr>
        <w:pStyle w:val="ListParagraph"/>
        <w:numPr>
          <w:ilvl w:val="0"/>
          <w:numId w:val="3"/>
        </w:numPr>
        <w:tabs>
          <w:tab w:val="left" w:pos="428"/>
        </w:tabs>
        <w:spacing w:line="280" w:lineRule="exact"/>
        <w:rPr>
          <w:rFonts w:ascii="Cambria"/>
          <w:sz w:val="24"/>
        </w:rPr>
      </w:pPr>
      <w:r>
        <w:rPr>
          <w:rFonts w:ascii="Cambria"/>
          <w:sz w:val="24"/>
        </w:rPr>
        <w:t>Populations: Growth &amp;</w:t>
      </w:r>
      <w:r>
        <w:rPr>
          <w:rFonts w:ascii="Cambria"/>
          <w:spacing w:val="-3"/>
          <w:sz w:val="24"/>
        </w:rPr>
        <w:t xml:space="preserve"> </w:t>
      </w:r>
      <w:r>
        <w:rPr>
          <w:rFonts w:ascii="Cambria"/>
          <w:sz w:val="24"/>
        </w:rPr>
        <w:t>Regulation</w:t>
      </w:r>
    </w:p>
    <w:p w14:paraId="7BA5A5B6" w14:textId="77777777" w:rsidR="00210B43" w:rsidRDefault="007B07D7">
      <w:pPr>
        <w:pStyle w:val="ListParagraph"/>
        <w:numPr>
          <w:ilvl w:val="0"/>
          <w:numId w:val="3"/>
        </w:numPr>
        <w:tabs>
          <w:tab w:val="left" w:pos="428"/>
        </w:tabs>
        <w:spacing w:before="2" w:line="280" w:lineRule="exact"/>
        <w:rPr>
          <w:rFonts w:ascii="Cambria"/>
          <w:sz w:val="24"/>
        </w:rPr>
      </w:pPr>
      <w:r>
        <w:rPr>
          <w:rFonts w:ascii="Cambria"/>
          <w:sz w:val="24"/>
        </w:rPr>
        <w:t>Communities: Species Interactions, Food Webs, Community Dynamics, &amp; Landscape</w:t>
      </w:r>
      <w:r>
        <w:rPr>
          <w:rFonts w:ascii="Cambria"/>
          <w:spacing w:val="-14"/>
          <w:sz w:val="24"/>
        </w:rPr>
        <w:t xml:space="preserve"> </w:t>
      </w:r>
      <w:r>
        <w:rPr>
          <w:rFonts w:ascii="Cambria"/>
          <w:sz w:val="24"/>
        </w:rPr>
        <w:t>Ecology</w:t>
      </w:r>
    </w:p>
    <w:p w14:paraId="1CD332D4" w14:textId="77777777" w:rsidR="00210B43" w:rsidRDefault="007B07D7">
      <w:pPr>
        <w:pStyle w:val="ListParagraph"/>
        <w:numPr>
          <w:ilvl w:val="0"/>
          <w:numId w:val="3"/>
        </w:numPr>
        <w:tabs>
          <w:tab w:val="left" w:pos="428"/>
        </w:tabs>
        <w:spacing w:line="280" w:lineRule="exact"/>
        <w:rPr>
          <w:rFonts w:ascii="Cambria"/>
          <w:sz w:val="24"/>
        </w:rPr>
      </w:pPr>
      <w:r>
        <w:rPr>
          <w:rFonts w:ascii="Cambria"/>
          <w:sz w:val="24"/>
        </w:rPr>
        <w:t>Ecosystems: Cycling of Energy &amp; Matter, Ecological Succession &amp;</w:t>
      </w:r>
      <w:r>
        <w:rPr>
          <w:rFonts w:ascii="Cambria"/>
          <w:spacing w:val="-10"/>
          <w:sz w:val="24"/>
        </w:rPr>
        <w:t xml:space="preserve"> </w:t>
      </w:r>
      <w:r>
        <w:rPr>
          <w:rFonts w:ascii="Cambria"/>
          <w:sz w:val="24"/>
        </w:rPr>
        <w:t>Biomes</w:t>
      </w:r>
    </w:p>
    <w:p w14:paraId="6D519E4B" w14:textId="77777777" w:rsidR="00210B43" w:rsidRDefault="007B07D7">
      <w:pPr>
        <w:pStyle w:val="ListParagraph"/>
        <w:numPr>
          <w:ilvl w:val="0"/>
          <w:numId w:val="3"/>
        </w:numPr>
        <w:tabs>
          <w:tab w:val="left" w:pos="428"/>
        </w:tabs>
        <w:spacing w:before="2"/>
        <w:rPr>
          <w:rFonts w:ascii="Cambria"/>
          <w:sz w:val="24"/>
        </w:rPr>
      </w:pPr>
      <w:r>
        <w:rPr>
          <w:rFonts w:ascii="Cambria"/>
          <w:sz w:val="24"/>
        </w:rPr>
        <w:t>Biodiversity &amp;</w:t>
      </w:r>
      <w:r>
        <w:rPr>
          <w:rFonts w:ascii="Cambria"/>
          <w:spacing w:val="-3"/>
          <w:sz w:val="24"/>
        </w:rPr>
        <w:t xml:space="preserve"> </w:t>
      </w:r>
      <w:r>
        <w:rPr>
          <w:rFonts w:ascii="Cambria"/>
          <w:sz w:val="24"/>
        </w:rPr>
        <w:t>Conservation</w:t>
      </w:r>
    </w:p>
    <w:p w14:paraId="6F3294AF" w14:textId="77777777" w:rsidR="00210B43" w:rsidRDefault="007B07D7">
      <w:pPr>
        <w:pStyle w:val="ListParagraph"/>
        <w:numPr>
          <w:ilvl w:val="0"/>
          <w:numId w:val="3"/>
        </w:numPr>
        <w:tabs>
          <w:tab w:val="left" w:pos="428"/>
        </w:tabs>
        <w:spacing w:before="2" w:line="280" w:lineRule="exact"/>
        <w:rPr>
          <w:rFonts w:ascii="Cambria"/>
          <w:sz w:val="24"/>
        </w:rPr>
      </w:pPr>
      <w:r>
        <w:rPr>
          <w:rFonts w:ascii="Cambria"/>
          <w:sz w:val="24"/>
        </w:rPr>
        <w:t>Invasive</w:t>
      </w:r>
      <w:r>
        <w:rPr>
          <w:rFonts w:ascii="Cambria"/>
          <w:spacing w:val="-3"/>
          <w:sz w:val="24"/>
        </w:rPr>
        <w:t xml:space="preserve"> </w:t>
      </w:r>
      <w:r>
        <w:rPr>
          <w:rFonts w:ascii="Cambria"/>
          <w:sz w:val="24"/>
        </w:rPr>
        <w:t>Species</w:t>
      </w:r>
    </w:p>
    <w:p w14:paraId="027EFE15" w14:textId="77777777" w:rsidR="00210B43" w:rsidRDefault="007B07D7">
      <w:pPr>
        <w:pStyle w:val="ListParagraph"/>
        <w:numPr>
          <w:ilvl w:val="0"/>
          <w:numId w:val="3"/>
        </w:numPr>
        <w:tabs>
          <w:tab w:val="left" w:pos="428"/>
        </w:tabs>
        <w:spacing w:line="280" w:lineRule="exact"/>
        <w:rPr>
          <w:rFonts w:ascii="Cambria"/>
          <w:sz w:val="24"/>
        </w:rPr>
      </w:pPr>
      <w:r>
        <w:rPr>
          <w:rFonts w:ascii="Cambria"/>
          <w:sz w:val="24"/>
        </w:rPr>
        <w:t>Nutrient Inputs &amp;</w:t>
      </w:r>
      <w:r>
        <w:rPr>
          <w:rFonts w:ascii="Cambria"/>
          <w:spacing w:val="-1"/>
          <w:sz w:val="24"/>
        </w:rPr>
        <w:t xml:space="preserve"> </w:t>
      </w:r>
      <w:r>
        <w:rPr>
          <w:rFonts w:ascii="Cambria"/>
          <w:sz w:val="24"/>
        </w:rPr>
        <w:t>Pollution</w:t>
      </w:r>
    </w:p>
    <w:p w14:paraId="5CE60C85" w14:textId="77777777" w:rsidR="00210B43" w:rsidRDefault="007B07D7">
      <w:pPr>
        <w:pStyle w:val="ListParagraph"/>
        <w:numPr>
          <w:ilvl w:val="0"/>
          <w:numId w:val="3"/>
        </w:numPr>
        <w:tabs>
          <w:tab w:val="left" w:pos="428"/>
        </w:tabs>
        <w:spacing w:before="1"/>
        <w:rPr>
          <w:rFonts w:ascii="Cambria"/>
          <w:sz w:val="24"/>
        </w:rPr>
      </w:pPr>
      <w:r>
        <w:rPr>
          <w:rFonts w:ascii="Cambria"/>
          <w:sz w:val="24"/>
        </w:rPr>
        <w:t>Climate</w:t>
      </w:r>
      <w:r>
        <w:rPr>
          <w:rFonts w:ascii="Cambria"/>
          <w:spacing w:val="-2"/>
          <w:sz w:val="24"/>
        </w:rPr>
        <w:t xml:space="preserve"> </w:t>
      </w:r>
      <w:r>
        <w:rPr>
          <w:rFonts w:ascii="Cambria"/>
          <w:sz w:val="24"/>
        </w:rPr>
        <w:t>Change</w:t>
      </w:r>
    </w:p>
    <w:p w14:paraId="71EB63AB" w14:textId="6A06588F" w:rsidR="00220A6C" w:rsidRPr="00A85F76" w:rsidRDefault="007B07D7" w:rsidP="00A85F76">
      <w:pPr>
        <w:pStyle w:val="ListParagraph"/>
        <w:numPr>
          <w:ilvl w:val="0"/>
          <w:numId w:val="3"/>
        </w:numPr>
        <w:tabs>
          <w:tab w:val="left" w:pos="563"/>
        </w:tabs>
        <w:spacing w:before="2"/>
        <w:ind w:left="562" w:hanging="422"/>
        <w:rPr>
          <w:rFonts w:ascii="Cambria"/>
          <w:sz w:val="24"/>
        </w:rPr>
        <w:sectPr w:rsidR="00220A6C" w:rsidRPr="00A85F76" w:rsidSect="00177029">
          <w:pgSz w:w="12240" w:h="15840"/>
          <w:pgMar w:top="460" w:right="140" w:bottom="305" w:left="580" w:header="0" w:footer="345" w:gutter="0"/>
          <w:cols w:space="720"/>
        </w:sectPr>
      </w:pPr>
      <w:r>
        <w:rPr>
          <w:rFonts w:ascii="Cambria"/>
          <w:sz w:val="24"/>
        </w:rPr>
        <w:t>Sustainability: Challenges to Cooperative Behavior, Design &amp;</w:t>
      </w:r>
      <w:r>
        <w:rPr>
          <w:rFonts w:ascii="Cambria"/>
          <w:spacing w:val="-5"/>
          <w:sz w:val="24"/>
        </w:rPr>
        <w:t xml:space="preserve"> </w:t>
      </w:r>
      <w:r>
        <w:rPr>
          <w:rFonts w:ascii="Cambria"/>
          <w:sz w:val="24"/>
        </w:rPr>
        <w:t>Technology</w:t>
      </w:r>
    </w:p>
    <w:p w14:paraId="798E7356" w14:textId="77777777" w:rsidR="007F547C" w:rsidRDefault="007F547C" w:rsidP="00A85F76">
      <w:pPr>
        <w:tabs>
          <w:tab w:val="left" w:pos="6137"/>
        </w:tabs>
        <w:spacing w:before="129" w:line="434" w:lineRule="exact"/>
        <w:rPr>
          <w:b/>
        </w:rPr>
      </w:pPr>
      <w:r w:rsidRPr="004B0CC0">
        <w:rPr>
          <w:rFonts w:ascii="Cambria" w:hAnsi="Cambria"/>
          <w:shd w:val="clear" w:color="auto" w:fill="FFFF00"/>
        </w:rPr>
        <w:lastRenderedPageBreak/>
        <w:t>ANIMAL SCIENCE, IVY TECH AGRI 103</w:t>
      </w:r>
      <w:r>
        <w:rPr>
          <w:spacing w:val="-19"/>
          <w:shd w:val="clear" w:color="auto" w:fill="FFFFFF"/>
        </w:rPr>
        <w:t xml:space="preserve"> </w:t>
      </w:r>
      <w:r w:rsidRPr="00E12B52">
        <w:rPr>
          <w:rFonts w:asciiTheme="majorHAnsi" w:hAnsiTheme="majorHAnsi"/>
          <w:shd w:val="clear" w:color="auto" w:fill="FFFFFF"/>
        </w:rPr>
        <w:t>(</w:t>
      </w:r>
      <w:r w:rsidRPr="00E12B52">
        <w:rPr>
          <w:rFonts w:asciiTheme="majorHAnsi" w:hAnsiTheme="majorHAnsi"/>
          <w:b/>
          <w:shd w:val="clear" w:color="auto" w:fill="FFFFFF"/>
        </w:rPr>
        <w:t>Dual</w:t>
      </w:r>
      <w:r w:rsidRPr="00E12B52">
        <w:rPr>
          <w:rFonts w:asciiTheme="majorHAnsi" w:hAnsiTheme="majorHAnsi"/>
          <w:b/>
          <w:spacing w:val="-4"/>
          <w:shd w:val="clear" w:color="auto" w:fill="FFFFFF"/>
        </w:rPr>
        <w:t xml:space="preserve"> </w:t>
      </w:r>
      <w:r w:rsidRPr="00E12B52">
        <w:rPr>
          <w:rFonts w:asciiTheme="majorHAnsi" w:hAnsiTheme="majorHAnsi"/>
          <w:b/>
          <w:shd w:val="clear" w:color="auto" w:fill="FFFFFF"/>
        </w:rPr>
        <w:t>Credit)</w:t>
      </w:r>
      <w:r>
        <w:rPr>
          <w:b/>
          <w:noProof/>
          <w:position w:val="2"/>
          <w:shd w:val="clear" w:color="auto" w:fill="FFFFFF"/>
        </w:rPr>
        <w:drawing>
          <wp:inline distT="0" distB="0" distL="0" distR="0" wp14:anchorId="038681AD" wp14:editId="5A298244">
            <wp:extent cx="159385" cy="227982"/>
            <wp:effectExtent l="0" t="0" r="5715" b="635"/>
            <wp:docPr id="2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23" cstate="print"/>
                    <a:stretch>
                      <a:fillRect/>
                    </a:stretch>
                  </pic:blipFill>
                  <pic:spPr>
                    <a:xfrm>
                      <a:off x="0" y="0"/>
                      <a:ext cx="168499" cy="241019"/>
                    </a:xfrm>
                    <a:prstGeom prst="rect">
                      <a:avLst/>
                    </a:prstGeom>
                  </pic:spPr>
                </pic:pic>
              </a:graphicData>
            </a:graphic>
          </wp:inline>
        </w:drawing>
      </w:r>
    </w:p>
    <w:p w14:paraId="30B50EAB" w14:textId="77777777" w:rsidR="007F547C" w:rsidRDefault="007F547C" w:rsidP="007F547C">
      <w:pPr>
        <w:spacing w:before="2" w:line="280" w:lineRule="exact"/>
        <w:ind w:left="140"/>
      </w:pPr>
      <w:r>
        <w:rPr>
          <w:b/>
        </w:rPr>
        <w:t>Grade Level</w:t>
      </w:r>
      <w:r>
        <w:t>: 10, 11, 12</w:t>
      </w:r>
    </w:p>
    <w:p w14:paraId="2D0075F6" w14:textId="303AC134" w:rsidR="007F547C" w:rsidRDefault="007F547C" w:rsidP="007F547C">
      <w:pPr>
        <w:pStyle w:val="BodyText"/>
        <w:spacing w:line="280" w:lineRule="exact"/>
      </w:pPr>
      <w:r>
        <w:rPr>
          <w:b/>
        </w:rPr>
        <w:t>Prerequisites</w:t>
      </w:r>
      <w:r>
        <w:t xml:space="preserve">: </w:t>
      </w:r>
      <w:r w:rsidR="004820C5">
        <w:t>Principles of Agriculture &amp; complete required DE registration</w:t>
      </w:r>
    </w:p>
    <w:p w14:paraId="05BA2EEB" w14:textId="5EC51E36" w:rsidR="007F547C" w:rsidRDefault="007F547C" w:rsidP="007F547C">
      <w:pPr>
        <w:pStyle w:val="ListParagraph"/>
        <w:numPr>
          <w:ilvl w:val="0"/>
          <w:numId w:val="11"/>
        </w:numPr>
        <w:tabs>
          <w:tab w:val="left" w:pos="859"/>
          <w:tab w:val="left" w:pos="860"/>
        </w:tabs>
        <w:spacing w:before="7" w:line="277" w:lineRule="exact"/>
        <w:rPr>
          <w:rFonts w:ascii="Symbol"/>
        </w:rPr>
      </w:pPr>
      <w:r>
        <w:t xml:space="preserve">Credits: </w:t>
      </w:r>
      <w:r w:rsidR="00D72C01">
        <w:t>two-semester course/two semesters</w:t>
      </w:r>
      <w:r>
        <w:t xml:space="preserve"> required, one credit per semester, with 3 college credits</w:t>
      </w:r>
      <w:r>
        <w:rPr>
          <w:spacing w:val="-25"/>
        </w:rPr>
        <w:t xml:space="preserve"> </w:t>
      </w:r>
      <w:r>
        <w:t>earned</w:t>
      </w:r>
    </w:p>
    <w:p w14:paraId="27E7A469" w14:textId="43501EE7" w:rsidR="00D72C01" w:rsidRPr="00D72C01" w:rsidRDefault="007F547C" w:rsidP="00D72C01">
      <w:pPr>
        <w:pStyle w:val="ListParagraph"/>
        <w:numPr>
          <w:ilvl w:val="0"/>
          <w:numId w:val="11"/>
        </w:numPr>
        <w:tabs>
          <w:tab w:val="left" w:pos="859"/>
          <w:tab w:val="left" w:pos="860"/>
        </w:tabs>
        <w:spacing w:before="2" w:line="230" w:lineRule="auto"/>
        <w:ind w:right="1441"/>
        <w:rPr>
          <w:rFonts w:ascii="Symbol"/>
        </w:rPr>
      </w:pPr>
      <w:r w:rsidRPr="00D72C01">
        <w:t>Counts as a</w:t>
      </w:r>
      <w:r w:rsidR="00D72C01">
        <w:t>n Elective for all diplomas</w:t>
      </w:r>
    </w:p>
    <w:p w14:paraId="66E966A0" w14:textId="71FA1864" w:rsidR="00D72C01" w:rsidRPr="00D72C01" w:rsidRDefault="00D72C01" w:rsidP="00D72C01">
      <w:pPr>
        <w:pStyle w:val="ListParagraph"/>
        <w:numPr>
          <w:ilvl w:val="0"/>
          <w:numId w:val="11"/>
        </w:numPr>
        <w:tabs>
          <w:tab w:val="left" w:pos="859"/>
          <w:tab w:val="left" w:pos="860"/>
        </w:tabs>
        <w:spacing w:before="2" w:line="230" w:lineRule="auto"/>
        <w:ind w:right="1441"/>
        <w:rPr>
          <w:rFonts w:ascii="Symbol"/>
        </w:rPr>
      </w:pPr>
      <w:r>
        <w:t>Counts a STEM-focused credit</w:t>
      </w:r>
    </w:p>
    <w:p w14:paraId="425D49A6" w14:textId="77777777" w:rsidR="00F56DB4" w:rsidRPr="00E12B52" w:rsidRDefault="00F56DB4" w:rsidP="00F56DB4">
      <w:pPr>
        <w:pStyle w:val="ListParagraph"/>
        <w:numPr>
          <w:ilvl w:val="0"/>
          <w:numId w:val="11"/>
        </w:numPr>
        <w:tabs>
          <w:tab w:val="left" w:pos="859"/>
          <w:tab w:val="left" w:pos="860"/>
        </w:tabs>
        <w:spacing w:before="2" w:line="230" w:lineRule="auto"/>
        <w:ind w:right="1441"/>
      </w:pPr>
      <w:r w:rsidRPr="002E720B">
        <w:t xml:space="preserve">Counts as a Career Technical Education (CTE) Course </w:t>
      </w:r>
      <w:r>
        <w:t>the Honors Employment Seal</w:t>
      </w:r>
      <w:r w:rsidRPr="002E720B">
        <w:t xml:space="preserve"> and </w:t>
      </w:r>
      <w:r>
        <w:t>Graduation Pathways box 3</w:t>
      </w:r>
    </w:p>
    <w:p w14:paraId="60640E88" w14:textId="1D381C5B" w:rsidR="007F547C" w:rsidRDefault="007F547C" w:rsidP="007F547C">
      <w:pPr>
        <w:pStyle w:val="BodyText"/>
        <w:ind w:left="180" w:right="912" w:hanging="40"/>
      </w:pPr>
      <w:r>
        <w:t xml:space="preserve">Animal Science is a year-long program that provides students with an overview of the field of animal science. Students participate in a large variety of activities and laboratory work including real and simulated animal science experiences and projects. All areas that the </w:t>
      </w:r>
      <w:proofErr w:type="gramStart"/>
      <w:r>
        <w:t>students</w:t>
      </w:r>
      <w:proofErr w:type="gramEnd"/>
      <w:r>
        <w:t xml:space="preserve"> study can be applied to both large and small animals. Topics to be addressed </w:t>
      </w:r>
      <w:r w:rsidR="00E4504A">
        <w:t>include</w:t>
      </w:r>
      <w:r>
        <w:t xml:space="preserve"> Anatomy and physiology, genetics, reproduction; nutrition, aquaculture, careers in animal science, common diseases and parasites, social and political issues related to the industry, and management practices for the care and maintenance of animals.</w:t>
      </w:r>
    </w:p>
    <w:p w14:paraId="52C6BCF7" w14:textId="77777777" w:rsidR="003A06DD" w:rsidRDefault="003A06DD" w:rsidP="00174040">
      <w:pPr>
        <w:rPr>
          <w:rFonts w:asciiTheme="majorHAnsi" w:hAnsiTheme="majorHAnsi"/>
          <w:shd w:val="clear" w:color="auto" w:fill="FFFF00"/>
        </w:rPr>
      </w:pPr>
    </w:p>
    <w:p w14:paraId="2914923F" w14:textId="5A59424A" w:rsidR="00210B43" w:rsidRDefault="007B07D7">
      <w:pPr>
        <w:ind w:left="140"/>
        <w:rPr>
          <w:b/>
        </w:rPr>
      </w:pPr>
      <w:r w:rsidRPr="00392185">
        <w:rPr>
          <w:rFonts w:asciiTheme="majorHAnsi" w:hAnsiTheme="majorHAnsi"/>
          <w:shd w:val="clear" w:color="auto" w:fill="FFFF00"/>
        </w:rPr>
        <w:t>ADVANCED LIFE SCIENCE</w:t>
      </w:r>
      <w:r w:rsidR="003F2F2C">
        <w:rPr>
          <w:rFonts w:asciiTheme="majorHAnsi" w:hAnsiTheme="majorHAnsi"/>
          <w:shd w:val="clear" w:color="auto" w:fill="FFFF00"/>
        </w:rPr>
        <w:t xml:space="preserve">: </w:t>
      </w:r>
      <w:r w:rsidRPr="00392185">
        <w:rPr>
          <w:rFonts w:asciiTheme="majorHAnsi" w:hAnsiTheme="majorHAnsi"/>
          <w:shd w:val="clear" w:color="auto" w:fill="FFFF00"/>
        </w:rPr>
        <w:t>ANIMALS, IVY TECH AGRI 107</w:t>
      </w:r>
      <w:r>
        <w:rPr>
          <w:shd w:val="clear" w:color="auto" w:fill="FFFFFF"/>
        </w:rPr>
        <w:t xml:space="preserve"> </w:t>
      </w:r>
      <w:r>
        <w:rPr>
          <w:b/>
          <w:shd w:val="clear" w:color="auto" w:fill="FFFFFF"/>
        </w:rPr>
        <w:t>(Dual</w:t>
      </w:r>
      <w:r>
        <w:rPr>
          <w:b/>
          <w:spacing w:val="-25"/>
          <w:shd w:val="clear" w:color="auto" w:fill="FFFFFF"/>
        </w:rPr>
        <w:t xml:space="preserve"> </w:t>
      </w:r>
      <w:r>
        <w:rPr>
          <w:b/>
          <w:shd w:val="clear" w:color="auto" w:fill="FFFFFF"/>
        </w:rPr>
        <w:t xml:space="preserve">Credit) </w:t>
      </w:r>
      <w:r>
        <w:rPr>
          <w:b/>
          <w:noProof/>
          <w:spacing w:val="16"/>
          <w:shd w:val="clear" w:color="auto" w:fill="FFFFFF"/>
        </w:rPr>
        <w:drawing>
          <wp:inline distT="0" distB="0" distL="0" distR="0" wp14:anchorId="7DEE3003" wp14:editId="35B4D2CF">
            <wp:extent cx="145878" cy="203200"/>
            <wp:effectExtent l="0" t="0" r="0" b="0"/>
            <wp:docPr id="4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png"/>
                    <pic:cNvPicPr/>
                  </pic:nvPicPr>
                  <pic:blipFill>
                    <a:blip r:embed="rId27" cstate="print"/>
                    <a:stretch>
                      <a:fillRect/>
                    </a:stretch>
                  </pic:blipFill>
                  <pic:spPr>
                    <a:xfrm>
                      <a:off x="0" y="0"/>
                      <a:ext cx="145878" cy="203200"/>
                    </a:xfrm>
                    <a:prstGeom prst="rect">
                      <a:avLst/>
                    </a:prstGeom>
                  </pic:spPr>
                </pic:pic>
              </a:graphicData>
            </a:graphic>
          </wp:inline>
        </w:drawing>
      </w:r>
    </w:p>
    <w:p w14:paraId="1C5161BC" w14:textId="0A0F5314" w:rsidR="00210B43" w:rsidRDefault="007B07D7">
      <w:pPr>
        <w:spacing w:before="2" w:line="280" w:lineRule="exact"/>
        <w:ind w:left="140"/>
      </w:pPr>
      <w:r>
        <w:rPr>
          <w:b/>
        </w:rPr>
        <w:t xml:space="preserve">Suggested Grade Level: </w:t>
      </w:r>
      <w:r>
        <w:t>11, 12</w:t>
      </w:r>
    </w:p>
    <w:p w14:paraId="08F2D2C7" w14:textId="3D06F27B" w:rsidR="007F547C" w:rsidRDefault="007F547C">
      <w:pPr>
        <w:spacing w:before="2" w:line="280" w:lineRule="exact"/>
        <w:ind w:left="140"/>
      </w:pPr>
      <w:r>
        <w:rPr>
          <w:b/>
        </w:rPr>
        <w:t>Required Prerequisites:</w:t>
      </w:r>
      <w:r>
        <w:t xml:space="preserve"> Animal Science</w:t>
      </w:r>
      <w:r w:rsidR="004820C5">
        <w:t xml:space="preserve"> &amp; complete required DE registration</w:t>
      </w:r>
    </w:p>
    <w:p w14:paraId="791F1A86" w14:textId="76A96A78" w:rsidR="00210B43" w:rsidRDefault="007B07D7">
      <w:pPr>
        <w:spacing w:line="280" w:lineRule="exact"/>
        <w:ind w:left="140"/>
      </w:pPr>
      <w:r>
        <w:rPr>
          <w:b/>
        </w:rPr>
        <w:t xml:space="preserve">Recommend </w:t>
      </w:r>
      <w:r w:rsidR="00AD5E9D">
        <w:rPr>
          <w:b/>
        </w:rPr>
        <w:t>Prerequisites</w:t>
      </w:r>
      <w:r>
        <w:t xml:space="preserve">: </w:t>
      </w:r>
      <w:r w:rsidR="007F547C">
        <w:t>Introduction to Ag, Completion of Biology, Chemistry or ICP</w:t>
      </w:r>
    </w:p>
    <w:p w14:paraId="39496D7B" w14:textId="77777777" w:rsidR="00210B43" w:rsidRDefault="007B07D7">
      <w:pPr>
        <w:pStyle w:val="ListParagraph"/>
        <w:numPr>
          <w:ilvl w:val="1"/>
          <w:numId w:val="3"/>
        </w:numPr>
        <w:tabs>
          <w:tab w:val="left" w:pos="859"/>
          <w:tab w:val="left" w:pos="860"/>
        </w:tabs>
        <w:spacing w:before="7" w:line="274" w:lineRule="exact"/>
      </w:pPr>
      <w:r>
        <w:t>Credits: A two-semester course/one credit per semester, with 3 college credits</w:t>
      </w:r>
      <w:r>
        <w:rPr>
          <w:spacing w:val="-25"/>
        </w:rPr>
        <w:t xml:space="preserve"> </w:t>
      </w:r>
      <w:r>
        <w:t>earned</w:t>
      </w:r>
    </w:p>
    <w:p w14:paraId="1E841563" w14:textId="224CD49A" w:rsidR="00210B43" w:rsidRDefault="005D4628">
      <w:pPr>
        <w:pStyle w:val="ListParagraph"/>
        <w:numPr>
          <w:ilvl w:val="1"/>
          <w:numId w:val="3"/>
        </w:numPr>
        <w:tabs>
          <w:tab w:val="left" w:pos="859"/>
          <w:tab w:val="left" w:pos="860"/>
        </w:tabs>
        <w:spacing w:before="5" w:line="230" w:lineRule="auto"/>
        <w:ind w:right="1392"/>
      </w:pPr>
      <w:r w:rsidRPr="00D72C01">
        <w:t xml:space="preserve">Counts as an Elective </w:t>
      </w:r>
      <w:r w:rsidR="00D72C01">
        <w:t>for all diplomas</w:t>
      </w:r>
    </w:p>
    <w:p w14:paraId="1BB5E64D" w14:textId="46959010" w:rsidR="00D72C01" w:rsidRDefault="00D72C01">
      <w:pPr>
        <w:pStyle w:val="ListParagraph"/>
        <w:numPr>
          <w:ilvl w:val="1"/>
          <w:numId w:val="3"/>
        </w:numPr>
        <w:tabs>
          <w:tab w:val="left" w:pos="859"/>
          <w:tab w:val="left" w:pos="860"/>
        </w:tabs>
        <w:spacing w:before="5" w:line="230" w:lineRule="auto"/>
        <w:ind w:right="1392"/>
      </w:pPr>
      <w:r>
        <w:t>Counts as a Science credit</w:t>
      </w:r>
    </w:p>
    <w:p w14:paraId="79AB0CA1" w14:textId="1878150E" w:rsidR="00D72C01" w:rsidRDefault="00D72C01">
      <w:pPr>
        <w:pStyle w:val="ListParagraph"/>
        <w:numPr>
          <w:ilvl w:val="1"/>
          <w:numId w:val="3"/>
        </w:numPr>
        <w:tabs>
          <w:tab w:val="left" w:pos="859"/>
          <w:tab w:val="left" w:pos="860"/>
        </w:tabs>
        <w:spacing w:before="5" w:line="230" w:lineRule="auto"/>
        <w:ind w:right="1392"/>
      </w:pPr>
      <w:r>
        <w:t>Counts as a STEM-focused credit</w:t>
      </w:r>
    </w:p>
    <w:p w14:paraId="41F964B5" w14:textId="3A105173" w:rsidR="009A20BD" w:rsidRPr="00D72C01"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30E3291E" w14:textId="77777777" w:rsidR="00210B43" w:rsidRDefault="007B07D7">
      <w:pPr>
        <w:pStyle w:val="ListParagraph"/>
        <w:numPr>
          <w:ilvl w:val="1"/>
          <w:numId w:val="3"/>
        </w:numPr>
        <w:tabs>
          <w:tab w:val="left" w:pos="859"/>
          <w:tab w:val="left" w:pos="860"/>
        </w:tabs>
        <w:spacing w:line="269" w:lineRule="exact"/>
      </w:pPr>
      <w:r>
        <w:t>This course is not approved for NCAA eligibility</w:t>
      </w:r>
    </w:p>
    <w:p w14:paraId="560E01E4" w14:textId="77777777" w:rsidR="00F56DB4" w:rsidRDefault="007B07D7" w:rsidP="00F56DB4">
      <w:pPr>
        <w:pStyle w:val="ListParagraph"/>
        <w:numPr>
          <w:ilvl w:val="1"/>
          <w:numId w:val="3"/>
        </w:numPr>
        <w:tabs>
          <w:tab w:val="left" w:pos="859"/>
          <w:tab w:val="left" w:pos="860"/>
        </w:tabs>
        <w:spacing w:line="235"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5ABFEC40" w14:textId="5D671142" w:rsidR="00F56DB4" w:rsidRPr="00E12B52" w:rsidRDefault="00F56DB4" w:rsidP="00F56DB4">
      <w:pPr>
        <w:pStyle w:val="ListParagraph"/>
        <w:numPr>
          <w:ilvl w:val="1"/>
          <w:numId w:val="3"/>
        </w:numPr>
        <w:tabs>
          <w:tab w:val="left" w:pos="859"/>
          <w:tab w:val="left" w:pos="860"/>
        </w:tabs>
        <w:spacing w:line="235" w:lineRule="auto"/>
        <w:ind w:right="1128"/>
      </w:pPr>
      <w:r w:rsidRPr="002E720B">
        <w:t xml:space="preserve">Counts as a Career Technical Education (CTE) Course </w:t>
      </w:r>
      <w:r>
        <w:t>the Honors Employment Seal</w:t>
      </w:r>
      <w:r w:rsidRPr="002E720B">
        <w:t xml:space="preserve"> and </w:t>
      </w:r>
      <w:r>
        <w:t>Graduation Pathways box 3</w:t>
      </w:r>
    </w:p>
    <w:p w14:paraId="30885FF5" w14:textId="77777777" w:rsidR="00210B43" w:rsidRDefault="007B07D7">
      <w:pPr>
        <w:pStyle w:val="BodyText"/>
        <w:ind w:right="658"/>
      </w:pPr>
      <w:r>
        <w:t>Advanced Life Science, Animals is a standards-based, interdisciplinary science course that integrates biology, chemistry, and microbiology in an agricultural context. Students enrolled in this course formulate, design, and carry out animal- based laboratory and field investigations as an essential course component. Students investigate concepts that enable them to understand animal life and animal science as it pertains to agriculture. Through instruction, including laboratory and fieldwork, they recognize concepts associated with animal taxonomy, life at the cellular level, organ systems, genetics, evolution, ecology, and historical and current issues in animal agriculture.</w:t>
      </w:r>
    </w:p>
    <w:p w14:paraId="38EED839" w14:textId="77777777" w:rsidR="00534BB7" w:rsidRDefault="00534BB7">
      <w:pPr>
        <w:pStyle w:val="BodyText"/>
        <w:ind w:right="658"/>
      </w:pPr>
    </w:p>
    <w:p w14:paraId="1D89DAF2" w14:textId="77777777" w:rsidR="00E4504A" w:rsidRDefault="00E4504A" w:rsidP="00534BB7">
      <w:pPr>
        <w:tabs>
          <w:tab w:val="left" w:pos="7037"/>
        </w:tabs>
        <w:spacing w:before="143"/>
        <w:ind w:left="140"/>
        <w:rPr>
          <w:rFonts w:asciiTheme="majorHAnsi" w:hAnsiTheme="majorHAnsi"/>
          <w:shd w:val="clear" w:color="auto" w:fill="FFFF00"/>
        </w:rPr>
      </w:pPr>
    </w:p>
    <w:p w14:paraId="5EFFA484" w14:textId="77777777" w:rsidR="00E4504A" w:rsidRDefault="00E4504A" w:rsidP="00534BB7">
      <w:pPr>
        <w:tabs>
          <w:tab w:val="left" w:pos="7037"/>
        </w:tabs>
        <w:spacing w:before="143"/>
        <w:ind w:left="140"/>
        <w:rPr>
          <w:rFonts w:asciiTheme="majorHAnsi" w:hAnsiTheme="majorHAnsi"/>
          <w:shd w:val="clear" w:color="auto" w:fill="FFFF00"/>
        </w:rPr>
      </w:pPr>
    </w:p>
    <w:p w14:paraId="7C784142" w14:textId="77777777" w:rsidR="00E4504A" w:rsidRDefault="00E4504A" w:rsidP="00534BB7">
      <w:pPr>
        <w:tabs>
          <w:tab w:val="left" w:pos="7037"/>
        </w:tabs>
        <w:spacing w:before="143"/>
        <w:ind w:left="140"/>
        <w:rPr>
          <w:rFonts w:asciiTheme="majorHAnsi" w:hAnsiTheme="majorHAnsi"/>
          <w:shd w:val="clear" w:color="auto" w:fill="FFFF00"/>
        </w:rPr>
      </w:pPr>
    </w:p>
    <w:p w14:paraId="5BA9FC2D" w14:textId="77777777" w:rsidR="00E4504A" w:rsidRDefault="00E4504A" w:rsidP="00534BB7">
      <w:pPr>
        <w:tabs>
          <w:tab w:val="left" w:pos="7037"/>
        </w:tabs>
        <w:spacing w:before="143"/>
        <w:ind w:left="140"/>
        <w:rPr>
          <w:rFonts w:asciiTheme="majorHAnsi" w:hAnsiTheme="majorHAnsi"/>
          <w:shd w:val="clear" w:color="auto" w:fill="FFFF00"/>
        </w:rPr>
      </w:pPr>
    </w:p>
    <w:p w14:paraId="5A107FE3" w14:textId="77777777" w:rsidR="00E4504A" w:rsidRDefault="00E4504A" w:rsidP="00534BB7">
      <w:pPr>
        <w:tabs>
          <w:tab w:val="left" w:pos="7037"/>
        </w:tabs>
        <w:spacing w:before="143"/>
        <w:ind w:left="140"/>
        <w:rPr>
          <w:rFonts w:asciiTheme="majorHAnsi" w:hAnsiTheme="majorHAnsi"/>
          <w:shd w:val="clear" w:color="auto" w:fill="FFFF00"/>
        </w:rPr>
      </w:pPr>
    </w:p>
    <w:p w14:paraId="1679371F" w14:textId="77777777" w:rsidR="00E4504A" w:rsidRDefault="00E4504A" w:rsidP="00534BB7">
      <w:pPr>
        <w:tabs>
          <w:tab w:val="left" w:pos="7037"/>
        </w:tabs>
        <w:spacing w:before="143"/>
        <w:ind w:left="140"/>
        <w:rPr>
          <w:rFonts w:asciiTheme="majorHAnsi" w:hAnsiTheme="majorHAnsi"/>
          <w:shd w:val="clear" w:color="auto" w:fill="FFFF00"/>
        </w:rPr>
      </w:pPr>
    </w:p>
    <w:p w14:paraId="31CE4E7E" w14:textId="77777777" w:rsidR="00E4504A" w:rsidRDefault="00E4504A" w:rsidP="00534BB7">
      <w:pPr>
        <w:tabs>
          <w:tab w:val="left" w:pos="7037"/>
        </w:tabs>
        <w:spacing w:before="143"/>
        <w:ind w:left="140"/>
        <w:rPr>
          <w:rFonts w:asciiTheme="majorHAnsi" w:hAnsiTheme="majorHAnsi"/>
          <w:shd w:val="clear" w:color="auto" w:fill="FFFF00"/>
        </w:rPr>
      </w:pPr>
    </w:p>
    <w:p w14:paraId="482F6382" w14:textId="77777777" w:rsidR="00E4504A" w:rsidRDefault="00E4504A" w:rsidP="00534BB7">
      <w:pPr>
        <w:tabs>
          <w:tab w:val="left" w:pos="7037"/>
        </w:tabs>
        <w:spacing w:before="143"/>
        <w:ind w:left="140"/>
        <w:rPr>
          <w:rFonts w:asciiTheme="majorHAnsi" w:hAnsiTheme="majorHAnsi"/>
          <w:shd w:val="clear" w:color="auto" w:fill="FFFF00"/>
        </w:rPr>
      </w:pPr>
    </w:p>
    <w:p w14:paraId="49A68F1D" w14:textId="77777777" w:rsidR="00E4504A" w:rsidRDefault="00E4504A" w:rsidP="00534BB7">
      <w:pPr>
        <w:tabs>
          <w:tab w:val="left" w:pos="7037"/>
        </w:tabs>
        <w:spacing w:before="143"/>
        <w:ind w:left="140"/>
        <w:rPr>
          <w:rFonts w:asciiTheme="majorHAnsi" w:hAnsiTheme="majorHAnsi"/>
          <w:shd w:val="clear" w:color="auto" w:fill="FFFF00"/>
        </w:rPr>
      </w:pPr>
    </w:p>
    <w:p w14:paraId="06C8D08D" w14:textId="5D095248" w:rsidR="00534BB7" w:rsidRDefault="00534BB7" w:rsidP="00534BB7">
      <w:pPr>
        <w:tabs>
          <w:tab w:val="left" w:pos="7037"/>
        </w:tabs>
        <w:spacing w:before="143"/>
        <w:ind w:left="140"/>
        <w:rPr>
          <w:b/>
        </w:rPr>
      </w:pPr>
      <w:r w:rsidRPr="004B0CC0">
        <w:rPr>
          <w:rFonts w:asciiTheme="majorHAnsi" w:hAnsiTheme="majorHAnsi"/>
          <w:shd w:val="clear" w:color="auto" w:fill="FFFF00"/>
        </w:rPr>
        <w:lastRenderedPageBreak/>
        <w:t>PLANT AND SOIL SCIENCE, IVY TECH AGRI 105</w:t>
      </w:r>
      <w:r>
        <w:rPr>
          <w:spacing w:val="-16"/>
          <w:shd w:val="clear" w:color="auto" w:fill="FFFFFF"/>
        </w:rPr>
        <w:t xml:space="preserve"> </w:t>
      </w:r>
      <w:r w:rsidRPr="00E12B52">
        <w:rPr>
          <w:rFonts w:asciiTheme="majorHAnsi" w:hAnsiTheme="majorHAnsi"/>
          <w:b/>
          <w:shd w:val="clear" w:color="auto" w:fill="FFFFFF"/>
        </w:rPr>
        <w:t>(Dual</w:t>
      </w:r>
      <w:r w:rsidRPr="00E12B52">
        <w:rPr>
          <w:rFonts w:asciiTheme="majorHAnsi" w:hAnsiTheme="majorHAnsi"/>
          <w:b/>
          <w:spacing w:val="-4"/>
          <w:shd w:val="clear" w:color="auto" w:fill="FFFFFF"/>
        </w:rPr>
        <w:t xml:space="preserve"> </w:t>
      </w:r>
      <w:r w:rsidRPr="00E12B52">
        <w:rPr>
          <w:rFonts w:asciiTheme="majorHAnsi" w:hAnsiTheme="majorHAnsi"/>
          <w:b/>
          <w:shd w:val="clear" w:color="auto" w:fill="FFFFFF"/>
        </w:rPr>
        <w:t>Credit)</w:t>
      </w:r>
      <w:r w:rsidRPr="004B0CC0">
        <w:rPr>
          <w:b/>
          <w:noProof/>
          <w:shd w:val="clear" w:color="auto" w:fill="FFFFFF"/>
        </w:rPr>
        <w:t xml:space="preserve"> </w:t>
      </w:r>
      <w:r>
        <w:rPr>
          <w:b/>
          <w:noProof/>
          <w:shd w:val="clear" w:color="auto" w:fill="FFFFFF"/>
        </w:rPr>
        <w:drawing>
          <wp:inline distT="0" distB="0" distL="0" distR="0" wp14:anchorId="3230B8D7" wp14:editId="50E734D7">
            <wp:extent cx="159817" cy="228600"/>
            <wp:effectExtent l="0" t="0" r="0" b="0"/>
            <wp:docPr id="37839315" name="image6.jpeg" descr="A green logo with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9315" name="image6.jpeg" descr="A green logo with a triangle&#10;&#10;AI-generated content may be incorrect."/>
                    <pic:cNvPicPr/>
                  </pic:nvPicPr>
                  <pic:blipFill>
                    <a:blip r:embed="rId23" cstate="print"/>
                    <a:stretch>
                      <a:fillRect/>
                    </a:stretch>
                  </pic:blipFill>
                  <pic:spPr>
                    <a:xfrm>
                      <a:off x="0" y="0"/>
                      <a:ext cx="159817" cy="228600"/>
                    </a:xfrm>
                    <a:prstGeom prst="rect">
                      <a:avLst/>
                    </a:prstGeom>
                  </pic:spPr>
                </pic:pic>
              </a:graphicData>
            </a:graphic>
          </wp:inline>
        </w:drawing>
      </w:r>
      <w:r>
        <w:rPr>
          <w:b/>
          <w:shd w:val="clear" w:color="auto" w:fill="FFFFFF"/>
        </w:rPr>
        <w:tab/>
      </w:r>
    </w:p>
    <w:p w14:paraId="60F57807" w14:textId="77777777" w:rsidR="00534BB7" w:rsidRDefault="00534BB7" w:rsidP="00534BB7">
      <w:pPr>
        <w:spacing w:line="280" w:lineRule="exact"/>
        <w:ind w:left="140"/>
      </w:pPr>
      <w:r>
        <w:rPr>
          <w:b/>
        </w:rPr>
        <w:t>Grade Level</w:t>
      </w:r>
      <w:r>
        <w:t>: 10, 11, 12</w:t>
      </w:r>
    </w:p>
    <w:p w14:paraId="440A9755" w14:textId="77777777" w:rsidR="00534BB7" w:rsidRDefault="00534BB7" w:rsidP="00534BB7">
      <w:pPr>
        <w:spacing w:line="280" w:lineRule="exact"/>
        <w:ind w:left="140"/>
      </w:pPr>
      <w:r>
        <w:rPr>
          <w:b/>
        </w:rPr>
        <w:t>Prerequisites</w:t>
      </w:r>
      <w:r>
        <w:t>: Principles of Agriculture &amp; Required Dual Enroll Registration</w:t>
      </w:r>
    </w:p>
    <w:p w14:paraId="655C7C35" w14:textId="77777777" w:rsidR="00534BB7" w:rsidRDefault="00534BB7" w:rsidP="00534BB7">
      <w:pPr>
        <w:pStyle w:val="ListParagraph"/>
        <w:numPr>
          <w:ilvl w:val="0"/>
          <w:numId w:val="11"/>
        </w:numPr>
        <w:tabs>
          <w:tab w:val="left" w:pos="859"/>
          <w:tab w:val="left" w:pos="860"/>
        </w:tabs>
        <w:spacing w:before="9" w:line="274" w:lineRule="exact"/>
        <w:ind w:right="720"/>
        <w:rPr>
          <w:rFonts w:ascii="Symbol"/>
        </w:rPr>
      </w:pPr>
      <w:r>
        <w:t>Credits: two-semester course/two semesters required, one credit per semester, with 3 college credits</w:t>
      </w:r>
      <w:r>
        <w:rPr>
          <w:spacing w:val="-25"/>
        </w:rPr>
        <w:t xml:space="preserve"> </w:t>
      </w:r>
      <w:r>
        <w:t>earned</w:t>
      </w:r>
    </w:p>
    <w:p w14:paraId="2815DF69" w14:textId="77777777" w:rsidR="00534BB7" w:rsidRPr="004B2C3E" w:rsidRDefault="00534BB7" w:rsidP="00534BB7">
      <w:pPr>
        <w:pStyle w:val="ListParagraph"/>
        <w:numPr>
          <w:ilvl w:val="0"/>
          <w:numId w:val="11"/>
        </w:numPr>
        <w:tabs>
          <w:tab w:val="left" w:pos="859"/>
          <w:tab w:val="left" w:pos="860"/>
        </w:tabs>
        <w:spacing w:line="271" w:lineRule="exact"/>
        <w:rPr>
          <w:rFonts w:ascii="Symbol"/>
        </w:rPr>
      </w:pPr>
      <w:r>
        <w:t>Counts as an Elective for all diploma types</w:t>
      </w:r>
    </w:p>
    <w:p w14:paraId="6A289708" w14:textId="77777777" w:rsidR="00534BB7" w:rsidRPr="009A20BD" w:rsidRDefault="00534BB7" w:rsidP="00534BB7">
      <w:pPr>
        <w:pStyle w:val="ListParagraph"/>
        <w:numPr>
          <w:ilvl w:val="0"/>
          <w:numId w:val="11"/>
        </w:numPr>
        <w:tabs>
          <w:tab w:val="left" w:pos="859"/>
          <w:tab w:val="left" w:pos="860"/>
        </w:tabs>
        <w:spacing w:line="271" w:lineRule="exact"/>
        <w:rPr>
          <w:rFonts w:ascii="Symbol"/>
        </w:rPr>
      </w:pPr>
      <w:r>
        <w:t>Counts as a STEM-focused course</w:t>
      </w:r>
    </w:p>
    <w:p w14:paraId="32371095" w14:textId="77777777" w:rsidR="00534BB7" w:rsidRPr="009A20BD" w:rsidRDefault="00534BB7" w:rsidP="00534BB7">
      <w:pPr>
        <w:pStyle w:val="ListParagraph"/>
        <w:numPr>
          <w:ilvl w:val="1"/>
          <w:numId w:val="11"/>
        </w:numPr>
        <w:tabs>
          <w:tab w:val="left" w:pos="859"/>
          <w:tab w:val="left" w:pos="860"/>
        </w:tabs>
        <w:spacing w:before="5" w:line="230" w:lineRule="auto"/>
        <w:ind w:left="900" w:right="960"/>
      </w:pPr>
      <w:r>
        <w:t>Counts as a Lab Science course</w:t>
      </w:r>
    </w:p>
    <w:p w14:paraId="0583F594" w14:textId="77777777" w:rsidR="00534BB7" w:rsidRDefault="00534BB7" w:rsidP="00534BB7">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w:t>
      </w:r>
      <w:r>
        <w:t>the Honors Employment Seal &amp; Graduation Pathways Box 3.</w:t>
      </w:r>
    </w:p>
    <w:p w14:paraId="2B4D2256" w14:textId="092D2CE6" w:rsidR="00D72C01" w:rsidRPr="00534BB7" w:rsidRDefault="00534BB7" w:rsidP="00534BB7">
      <w:pPr>
        <w:pStyle w:val="BodyText"/>
        <w:ind w:right="787"/>
      </w:pPr>
      <w:r>
        <w:t>Plant and Soil Science is a year-long course that provides students with opportunities to participate in a variety of activities including laboratory work. Topics covered include: the taxonomy of plants, the various plant components and their functions, plant growth, plant reproduction and propagation, photosynthesis and respiration, environmental factors affecting plant growth, integrated pest management plants and their management, biotechnology, the basic components and types of soil, calculation of fertilizer application rates and procedures for application, soil tillage and conservation, irrigation and drainage, land measurement, grain and forage quality, cropping systems, precision agriculture, principles and benefits of global positioning systems and new technologies, harvesting, and career opportunities in the field of plan and soil science.</w:t>
      </w:r>
    </w:p>
    <w:p w14:paraId="7EA4FB17" w14:textId="492B021A" w:rsidR="00210B43" w:rsidRDefault="009F55A6" w:rsidP="007F547C">
      <w:pPr>
        <w:spacing w:before="184" w:line="280" w:lineRule="exact"/>
        <w:ind w:left="90"/>
        <w:rPr>
          <w:b/>
        </w:rPr>
      </w:pPr>
      <w:r>
        <w:rPr>
          <w:rFonts w:asciiTheme="majorHAnsi" w:hAnsiTheme="majorHAnsi"/>
          <w:shd w:val="clear" w:color="auto" w:fill="FFFF00"/>
        </w:rPr>
        <w:t>BIOLOGY II:</w:t>
      </w:r>
      <w:r w:rsidR="007B07D7" w:rsidRPr="00392185">
        <w:rPr>
          <w:rFonts w:asciiTheme="majorHAnsi" w:hAnsiTheme="majorHAnsi"/>
          <w:shd w:val="clear" w:color="auto" w:fill="FFFF00"/>
        </w:rPr>
        <w:t xml:space="preserve"> IVY TECH BIOL 101</w:t>
      </w:r>
      <w:r w:rsidR="007B07D7">
        <w:rPr>
          <w:shd w:val="clear" w:color="auto" w:fill="FFFFFF"/>
        </w:rPr>
        <w:t xml:space="preserve"> </w:t>
      </w:r>
      <w:r w:rsidR="007B07D7" w:rsidRPr="004E0792">
        <w:rPr>
          <w:b/>
          <w:shd w:val="clear" w:color="auto" w:fill="FFFFFF"/>
        </w:rPr>
        <w:t xml:space="preserve">(DUAL </w:t>
      </w:r>
      <w:r w:rsidR="00C830B6">
        <w:rPr>
          <w:b/>
          <w:shd w:val="clear" w:color="auto" w:fill="FFFFFF"/>
        </w:rPr>
        <w:t>CREDIT</w:t>
      </w:r>
      <w:r w:rsidR="007B07D7" w:rsidRPr="004E0792">
        <w:rPr>
          <w:b/>
          <w:shd w:val="clear" w:color="auto" w:fill="FFFFFF"/>
        </w:rPr>
        <w: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sidR="007F547C">
        <w:rPr>
          <w:b/>
          <w:shd w:val="clear" w:color="auto" w:fill="FFFFFF"/>
        </w:rPr>
        <w:t xml:space="preserve"> </w:t>
      </w:r>
      <w:r w:rsidR="007F547C">
        <w:rPr>
          <w:b/>
          <w:noProof/>
          <w:spacing w:val="16"/>
          <w:shd w:val="clear" w:color="auto" w:fill="FFFFFF"/>
        </w:rPr>
        <w:drawing>
          <wp:inline distT="0" distB="0" distL="0" distR="0" wp14:anchorId="482BDD46" wp14:editId="55D4952E">
            <wp:extent cx="145878" cy="203200"/>
            <wp:effectExtent l="0" t="0" r="0" b="0"/>
            <wp:docPr id="2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png"/>
                    <pic:cNvPicPr/>
                  </pic:nvPicPr>
                  <pic:blipFill>
                    <a:blip r:embed="rId27" cstate="print"/>
                    <a:stretch>
                      <a:fillRect/>
                    </a:stretch>
                  </pic:blipFill>
                  <pic:spPr>
                    <a:xfrm>
                      <a:off x="0" y="0"/>
                      <a:ext cx="145878" cy="203200"/>
                    </a:xfrm>
                    <a:prstGeom prst="rect">
                      <a:avLst/>
                    </a:prstGeom>
                  </pic:spPr>
                </pic:pic>
              </a:graphicData>
            </a:graphic>
          </wp:inline>
        </w:drawing>
      </w:r>
    </w:p>
    <w:p w14:paraId="62054686" w14:textId="77777777" w:rsidR="00210B43" w:rsidRDefault="007B07D7">
      <w:pPr>
        <w:spacing w:before="1"/>
        <w:ind w:left="140"/>
      </w:pPr>
      <w:r>
        <w:rPr>
          <w:b/>
        </w:rPr>
        <w:t>Required Grade Level</w:t>
      </w:r>
      <w:r>
        <w:t>: 11, 12</w:t>
      </w:r>
    </w:p>
    <w:p w14:paraId="7F6F6954" w14:textId="12CE46F3" w:rsidR="00210B43" w:rsidRDefault="00AD5E9D">
      <w:pPr>
        <w:spacing w:before="2"/>
        <w:ind w:left="140"/>
      </w:pPr>
      <w:r>
        <w:rPr>
          <w:b/>
        </w:rPr>
        <w:t>Prerequisites</w:t>
      </w:r>
      <w:r w:rsidR="007B07D7">
        <w:t>: Algebra</w:t>
      </w:r>
      <w:r w:rsidR="006B39AC">
        <w:t xml:space="preserve"> I &amp; II, &amp;</w:t>
      </w:r>
      <w:r w:rsidR="007B07D7">
        <w:t xml:space="preserve"> Chemistry </w:t>
      </w:r>
      <w:r w:rsidR="006B39AC">
        <w:t>I</w:t>
      </w:r>
      <w:r w:rsidR="004820C5">
        <w:t xml:space="preserve">, </w:t>
      </w:r>
      <w:r w:rsidR="006B39AC" w:rsidRPr="006B39AC">
        <w:t>Pass testing requirements</w:t>
      </w:r>
      <w:r w:rsidR="004820C5">
        <w:t xml:space="preserve"> &amp; complete required DE registration</w:t>
      </w:r>
    </w:p>
    <w:p w14:paraId="7028B5DF" w14:textId="77777777" w:rsidR="00210B43" w:rsidRDefault="007B07D7">
      <w:pPr>
        <w:pStyle w:val="ListParagraph"/>
        <w:numPr>
          <w:ilvl w:val="1"/>
          <w:numId w:val="3"/>
        </w:numPr>
        <w:tabs>
          <w:tab w:val="left" w:pos="859"/>
          <w:tab w:val="left" w:pos="860"/>
        </w:tabs>
        <w:spacing w:before="7" w:line="274" w:lineRule="exact"/>
      </w:pPr>
      <w:r>
        <w:t xml:space="preserve">Credits: A </w:t>
      </w:r>
      <w:r>
        <w:rPr>
          <w:spacing w:val="-3"/>
        </w:rPr>
        <w:t xml:space="preserve">one </w:t>
      </w:r>
      <w:r>
        <w:t>semester course/one credit and 3 college credits per</w:t>
      </w:r>
      <w:r>
        <w:rPr>
          <w:spacing w:val="-3"/>
        </w:rPr>
        <w:t xml:space="preserve"> </w:t>
      </w:r>
      <w:r>
        <w:t>semester</w:t>
      </w:r>
    </w:p>
    <w:p w14:paraId="141DEA62" w14:textId="77777777" w:rsidR="00D72C01" w:rsidRDefault="00D72C01" w:rsidP="00D72C01">
      <w:pPr>
        <w:pStyle w:val="ListParagraph"/>
        <w:numPr>
          <w:ilvl w:val="1"/>
          <w:numId w:val="3"/>
        </w:numPr>
        <w:tabs>
          <w:tab w:val="left" w:pos="859"/>
          <w:tab w:val="left" w:pos="860"/>
        </w:tabs>
        <w:spacing w:before="5" w:line="230" w:lineRule="auto"/>
        <w:ind w:right="960"/>
      </w:pPr>
      <w:r w:rsidRPr="00D72C01">
        <w:t>Counts as an Elective</w:t>
      </w:r>
      <w:r>
        <w:t xml:space="preserve"> for all diplomas</w:t>
      </w:r>
    </w:p>
    <w:p w14:paraId="5AB5685F" w14:textId="77777777" w:rsidR="00D72C01" w:rsidRDefault="00D72C01" w:rsidP="00D72C01">
      <w:pPr>
        <w:pStyle w:val="ListParagraph"/>
        <w:numPr>
          <w:ilvl w:val="1"/>
          <w:numId w:val="3"/>
        </w:numPr>
        <w:tabs>
          <w:tab w:val="left" w:pos="859"/>
          <w:tab w:val="left" w:pos="860"/>
        </w:tabs>
        <w:spacing w:before="5" w:line="230" w:lineRule="auto"/>
        <w:ind w:right="960"/>
      </w:pPr>
      <w:r>
        <w:t>Counts as a Science credit</w:t>
      </w:r>
    </w:p>
    <w:p w14:paraId="7C71FC3E" w14:textId="77777777" w:rsidR="00D72C01" w:rsidRDefault="00D72C01" w:rsidP="00D72C01">
      <w:pPr>
        <w:pStyle w:val="ListParagraph"/>
        <w:numPr>
          <w:ilvl w:val="1"/>
          <w:numId w:val="3"/>
        </w:numPr>
        <w:tabs>
          <w:tab w:val="left" w:pos="859"/>
          <w:tab w:val="left" w:pos="860"/>
        </w:tabs>
        <w:spacing w:before="5" w:line="230" w:lineRule="auto"/>
        <w:ind w:right="960"/>
      </w:pPr>
      <w:r>
        <w:t>Counts as a STEM-focused credit</w:t>
      </w:r>
    </w:p>
    <w:p w14:paraId="7227AF1F" w14:textId="1A6BA14C" w:rsidR="009A20BD" w:rsidRPr="00D72C01"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5340EE6F" w14:textId="51102E4D" w:rsidR="00AC32DF" w:rsidRDefault="007B07D7" w:rsidP="00990D0C">
      <w:pPr>
        <w:pStyle w:val="ListParagraph"/>
        <w:numPr>
          <w:ilvl w:val="1"/>
          <w:numId w:val="3"/>
        </w:numPr>
        <w:tabs>
          <w:tab w:val="left" w:pos="859"/>
          <w:tab w:val="left" w:pos="860"/>
        </w:tabs>
        <w:spacing w:before="18"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61AD170F" w14:textId="2101D3D9" w:rsidR="00125992" w:rsidRDefault="00644710" w:rsidP="00745ACA">
      <w:pPr>
        <w:pStyle w:val="BodyText"/>
        <w:spacing w:before="4"/>
        <w:ind w:left="180" w:right="585"/>
      </w:pPr>
      <w:r>
        <w:t>“</w:t>
      </w:r>
      <w:r w:rsidR="007B07D7">
        <w:t xml:space="preserve">Introduces the basic concepts of life. Includes discussion of cellular and organismal biology, genetics, evolution, ecology, and interaction among all living organisms. Addresses applications of biology to </w:t>
      </w:r>
    </w:p>
    <w:p w14:paraId="55D4F6E2" w14:textId="4E3249C2" w:rsidR="00125992" w:rsidRDefault="00745ACA" w:rsidP="0018716C">
      <w:pPr>
        <w:pStyle w:val="BodyText"/>
        <w:spacing w:before="4"/>
        <w:ind w:right="585"/>
      </w:pPr>
      <w:r>
        <w:t xml:space="preserve"> </w:t>
      </w:r>
      <w:r w:rsidR="007B07D7">
        <w:t>society. Includes lab.</w:t>
      </w:r>
      <w:r w:rsidR="00644710">
        <w:t>”</w:t>
      </w:r>
    </w:p>
    <w:p w14:paraId="7D300777" w14:textId="77777777" w:rsidR="00644710" w:rsidRDefault="00644710" w:rsidP="0018716C">
      <w:pPr>
        <w:pStyle w:val="BodyText"/>
        <w:spacing w:before="4"/>
        <w:ind w:right="585"/>
      </w:pPr>
    </w:p>
    <w:p w14:paraId="66A424E4" w14:textId="77777777" w:rsidR="00644710" w:rsidRPr="00644710" w:rsidRDefault="00644710" w:rsidP="00644710">
      <w:pPr>
        <w:pStyle w:val="BodyText"/>
        <w:spacing w:line="278" w:lineRule="exact"/>
      </w:pPr>
      <w:r w:rsidRPr="00644710">
        <w:t>During the course, students will address the following topics in 9 modules:</w:t>
      </w:r>
    </w:p>
    <w:p w14:paraId="422825B5" w14:textId="77777777" w:rsidR="00644710" w:rsidRPr="00644710" w:rsidRDefault="00644710" w:rsidP="009A20BD">
      <w:pPr>
        <w:pStyle w:val="BodyText"/>
        <w:numPr>
          <w:ilvl w:val="0"/>
          <w:numId w:val="27"/>
        </w:numPr>
        <w:spacing w:line="278" w:lineRule="exact"/>
      </w:pPr>
      <w:r w:rsidRPr="00644710">
        <w:t xml:space="preserve">The Scientific Method &amp; Chemistry Principles </w:t>
      </w:r>
    </w:p>
    <w:p w14:paraId="193B61AE" w14:textId="77777777" w:rsidR="00644710" w:rsidRPr="00644710" w:rsidRDefault="00644710" w:rsidP="009A20BD">
      <w:pPr>
        <w:pStyle w:val="BodyText"/>
        <w:numPr>
          <w:ilvl w:val="0"/>
          <w:numId w:val="27"/>
        </w:numPr>
        <w:spacing w:line="278" w:lineRule="exact"/>
      </w:pPr>
      <w:r w:rsidRPr="00644710">
        <w:t xml:space="preserve">Cellular Structure &amp; Function </w:t>
      </w:r>
    </w:p>
    <w:p w14:paraId="161F0A49" w14:textId="77777777" w:rsidR="00644710" w:rsidRPr="00644710" w:rsidRDefault="00644710" w:rsidP="009A20BD">
      <w:pPr>
        <w:pStyle w:val="BodyText"/>
        <w:numPr>
          <w:ilvl w:val="0"/>
          <w:numId w:val="27"/>
        </w:numPr>
        <w:spacing w:line="278" w:lineRule="exact"/>
      </w:pPr>
      <w:r w:rsidRPr="00644710">
        <w:t>Cell Cycle &amp; Mechanisms of Molecular Genetics</w:t>
      </w:r>
    </w:p>
    <w:p w14:paraId="3FDA3D3B" w14:textId="77777777" w:rsidR="00644710" w:rsidRPr="00644710" w:rsidRDefault="00644710" w:rsidP="009A20BD">
      <w:pPr>
        <w:pStyle w:val="BodyText"/>
        <w:numPr>
          <w:ilvl w:val="0"/>
          <w:numId w:val="27"/>
        </w:numPr>
        <w:spacing w:line="278" w:lineRule="exact"/>
      </w:pPr>
      <w:r w:rsidRPr="00644710">
        <w:t xml:space="preserve">Genetics </w:t>
      </w:r>
    </w:p>
    <w:p w14:paraId="326BC871" w14:textId="77777777" w:rsidR="00644710" w:rsidRPr="00644710" w:rsidRDefault="00644710" w:rsidP="009A20BD">
      <w:pPr>
        <w:pStyle w:val="BodyText"/>
        <w:numPr>
          <w:ilvl w:val="0"/>
          <w:numId w:val="27"/>
        </w:numPr>
        <w:spacing w:line="278" w:lineRule="exact"/>
      </w:pPr>
      <w:r w:rsidRPr="00644710">
        <w:t>Biotechnology</w:t>
      </w:r>
    </w:p>
    <w:p w14:paraId="6BF55FE1" w14:textId="77777777" w:rsidR="00644710" w:rsidRPr="00644710" w:rsidRDefault="00644710" w:rsidP="009A20BD">
      <w:pPr>
        <w:pStyle w:val="BodyText"/>
        <w:numPr>
          <w:ilvl w:val="0"/>
          <w:numId w:val="27"/>
        </w:numPr>
        <w:spacing w:line="278" w:lineRule="exact"/>
      </w:pPr>
      <w:r w:rsidRPr="00644710">
        <w:t>Natural Selection, Evolution &amp; Phylogeny</w:t>
      </w:r>
    </w:p>
    <w:p w14:paraId="3F6C29DB" w14:textId="77777777" w:rsidR="00644710" w:rsidRPr="00644710" w:rsidRDefault="00644710" w:rsidP="009A20BD">
      <w:pPr>
        <w:pStyle w:val="BodyText"/>
        <w:numPr>
          <w:ilvl w:val="0"/>
          <w:numId w:val="27"/>
        </w:numPr>
        <w:spacing w:line="278" w:lineRule="exact"/>
      </w:pPr>
      <w:r w:rsidRPr="00644710">
        <w:t xml:space="preserve"> Plant Biology </w:t>
      </w:r>
    </w:p>
    <w:p w14:paraId="338E9EC9" w14:textId="77777777" w:rsidR="00644710" w:rsidRPr="00644710" w:rsidRDefault="00644710" w:rsidP="009A20BD">
      <w:pPr>
        <w:pStyle w:val="BodyText"/>
        <w:numPr>
          <w:ilvl w:val="0"/>
          <w:numId w:val="27"/>
        </w:numPr>
        <w:spacing w:line="278" w:lineRule="exact"/>
      </w:pPr>
      <w:r w:rsidRPr="00644710">
        <w:t xml:space="preserve"> Animal Biology </w:t>
      </w:r>
    </w:p>
    <w:p w14:paraId="016E51E6" w14:textId="77777777" w:rsidR="00644710" w:rsidRDefault="00644710" w:rsidP="009A20BD">
      <w:pPr>
        <w:pStyle w:val="BodyText"/>
        <w:numPr>
          <w:ilvl w:val="0"/>
          <w:numId w:val="27"/>
        </w:numPr>
        <w:spacing w:line="278" w:lineRule="exact"/>
      </w:pPr>
      <w:r w:rsidRPr="00644710">
        <w:t xml:space="preserve"> Ecology</w:t>
      </w:r>
    </w:p>
    <w:p w14:paraId="1DEF0F75" w14:textId="77777777" w:rsidR="00A85F76" w:rsidRDefault="00A85F76" w:rsidP="00A85F76">
      <w:pPr>
        <w:pStyle w:val="BodyText"/>
        <w:spacing w:before="4"/>
        <w:ind w:left="0" w:right="585"/>
      </w:pPr>
    </w:p>
    <w:p w14:paraId="242D3C06" w14:textId="77777777" w:rsidR="00E4504A" w:rsidRDefault="00E4504A" w:rsidP="00A85F76">
      <w:pPr>
        <w:pStyle w:val="BodyText"/>
        <w:spacing w:before="100" w:line="280" w:lineRule="exact"/>
        <w:rPr>
          <w:highlight w:val="yellow"/>
          <w:shd w:val="clear" w:color="auto" w:fill="FFFF00"/>
        </w:rPr>
      </w:pPr>
    </w:p>
    <w:p w14:paraId="09A195E6" w14:textId="77777777" w:rsidR="00E4504A" w:rsidRDefault="00E4504A" w:rsidP="00A85F76">
      <w:pPr>
        <w:pStyle w:val="BodyText"/>
        <w:spacing w:before="100" w:line="280" w:lineRule="exact"/>
        <w:rPr>
          <w:highlight w:val="yellow"/>
          <w:shd w:val="clear" w:color="auto" w:fill="FFFF00"/>
        </w:rPr>
      </w:pPr>
    </w:p>
    <w:p w14:paraId="01496265" w14:textId="77777777" w:rsidR="00E4504A" w:rsidRDefault="00E4504A" w:rsidP="00A85F76">
      <w:pPr>
        <w:pStyle w:val="BodyText"/>
        <w:spacing w:before="100" w:line="280" w:lineRule="exact"/>
        <w:rPr>
          <w:highlight w:val="yellow"/>
          <w:shd w:val="clear" w:color="auto" w:fill="FFFF00"/>
        </w:rPr>
      </w:pPr>
    </w:p>
    <w:p w14:paraId="610094EB" w14:textId="77777777" w:rsidR="00E4504A" w:rsidRDefault="00E4504A" w:rsidP="00A85F76">
      <w:pPr>
        <w:pStyle w:val="BodyText"/>
        <w:spacing w:before="100" w:line="280" w:lineRule="exact"/>
        <w:rPr>
          <w:highlight w:val="yellow"/>
          <w:shd w:val="clear" w:color="auto" w:fill="FFFF00"/>
        </w:rPr>
      </w:pPr>
    </w:p>
    <w:p w14:paraId="220B3BCF" w14:textId="77777777" w:rsidR="00E4504A" w:rsidRDefault="00E4504A" w:rsidP="00A85F76">
      <w:pPr>
        <w:pStyle w:val="BodyText"/>
        <w:spacing w:before="100" w:line="280" w:lineRule="exact"/>
        <w:rPr>
          <w:highlight w:val="yellow"/>
          <w:shd w:val="clear" w:color="auto" w:fill="FFFF00"/>
        </w:rPr>
      </w:pPr>
    </w:p>
    <w:p w14:paraId="0179AC5E" w14:textId="77777777" w:rsidR="00E4504A" w:rsidRDefault="00E4504A" w:rsidP="00A85F76">
      <w:pPr>
        <w:pStyle w:val="BodyText"/>
        <w:spacing w:before="100" w:line="280" w:lineRule="exact"/>
        <w:rPr>
          <w:highlight w:val="yellow"/>
          <w:shd w:val="clear" w:color="auto" w:fill="FFFF00"/>
        </w:rPr>
      </w:pPr>
    </w:p>
    <w:p w14:paraId="403F4585" w14:textId="77777777" w:rsidR="00E4504A" w:rsidRDefault="00E4504A" w:rsidP="00A85F76">
      <w:pPr>
        <w:pStyle w:val="BodyText"/>
        <w:spacing w:before="100" w:line="280" w:lineRule="exact"/>
        <w:rPr>
          <w:highlight w:val="yellow"/>
          <w:shd w:val="clear" w:color="auto" w:fill="FFFF00"/>
        </w:rPr>
      </w:pPr>
    </w:p>
    <w:p w14:paraId="7730B0ED" w14:textId="33D6531D" w:rsidR="00A85F76" w:rsidRPr="00745ACA" w:rsidRDefault="00A85F76" w:rsidP="00A85F76">
      <w:pPr>
        <w:pStyle w:val="BodyText"/>
        <w:spacing w:before="100" w:line="280" w:lineRule="exact"/>
        <w:rPr>
          <w:highlight w:val="yellow"/>
        </w:rPr>
      </w:pPr>
      <w:r w:rsidRPr="00745ACA">
        <w:rPr>
          <w:highlight w:val="yellow"/>
          <w:shd w:val="clear" w:color="auto" w:fill="FFFF00"/>
        </w:rPr>
        <w:t>APPLIED LIFE SCIENCE</w:t>
      </w:r>
    </w:p>
    <w:p w14:paraId="2200617F" w14:textId="77777777" w:rsidR="00A85F76" w:rsidRPr="001528F7" w:rsidRDefault="00A85F76" w:rsidP="00A85F76">
      <w:pPr>
        <w:ind w:left="140" w:right="5490"/>
      </w:pPr>
      <w:r w:rsidRPr="001528F7">
        <w:rPr>
          <w:b/>
        </w:rPr>
        <w:t>Grade Level</w:t>
      </w:r>
      <w:r w:rsidRPr="001528F7">
        <w:t>: 9, 10, 11, 12</w:t>
      </w:r>
    </w:p>
    <w:p w14:paraId="03A9001C" w14:textId="77777777" w:rsidR="00A85F76" w:rsidRPr="001528F7" w:rsidRDefault="00A85F76" w:rsidP="00A85F76">
      <w:pPr>
        <w:ind w:left="140" w:right="5490"/>
      </w:pPr>
      <w:r>
        <w:rPr>
          <w:b/>
        </w:rPr>
        <w:t>Prerequisites</w:t>
      </w:r>
      <w:r w:rsidRPr="001528F7">
        <w:rPr>
          <w:b/>
        </w:rPr>
        <w:t xml:space="preserve">: </w:t>
      </w:r>
      <w:r w:rsidRPr="001528F7">
        <w:t>SCHOOL RECOMMENDATION ONLY</w:t>
      </w:r>
    </w:p>
    <w:p w14:paraId="0575E3C7" w14:textId="77777777" w:rsidR="00A85F76" w:rsidRPr="001528F7" w:rsidRDefault="00A85F76" w:rsidP="00A85F76">
      <w:pPr>
        <w:pStyle w:val="ListParagraph"/>
        <w:numPr>
          <w:ilvl w:val="0"/>
          <w:numId w:val="7"/>
        </w:numPr>
        <w:tabs>
          <w:tab w:val="left" w:pos="860"/>
        </w:tabs>
        <w:spacing w:before="10"/>
      </w:pPr>
      <w:r w:rsidRPr="001528F7">
        <w:t>Applied Units: Two units maximum</w:t>
      </w:r>
    </w:p>
    <w:p w14:paraId="16B00636" w14:textId="77777777" w:rsidR="00A85F76" w:rsidRPr="001528F7" w:rsidRDefault="00A85F76" w:rsidP="00A85F76">
      <w:pPr>
        <w:pStyle w:val="ListParagraph"/>
        <w:numPr>
          <w:ilvl w:val="0"/>
          <w:numId w:val="7"/>
        </w:numPr>
        <w:tabs>
          <w:tab w:val="left" w:pos="860"/>
        </w:tabs>
        <w:spacing w:before="10"/>
        <w:ind w:right="1043" w:hanging="341"/>
        <w:rPr>
          <w:rFonts w:asciiTheme="majorHAnsi" w:hAnsiTheme="majorHAnsi"/>
        </w:rPr>
      </w:pPr>
      <w:r w:rsidRPr="001528F7">
        <w:t>Counts as a Science Requirement or Elective for the Certificate of Completion</w:t>
      </w:r>
    </w:p>
    <w:p w14:paraId="79EB12F1" w14:textId="77777777" w:rsidR="00A85F76" w:rsidRDefault="00A85F76" w:rsidP="00A85F76">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Pr>
          <w:rFonts w:asciiTheme="majorHAnsi" w:hAnsiTheme="majorHAnsi" w:cs="Calibri"/>
          <w:i/>
          <w:iCs/>
        </w:rPr>
        <w:t>“</w:t>
      </w:r>
      <w:r w:rsidRPr="001528F7">
        <w:rPr>
          <w:rFonts w:asciiTheme="majorHAnsi" w:hAnsiTheme="majorHAnsi" w:cs="Calibri"/>
          <w:i/>
          <w:iCs/>
        </w:rPr>
        <w:t xml:space="preserve">Applied Life Science </w:t>
      </w:r>
      <w:r w:rsidRPr="001528F7">
        <w:rPr>
          <w:rFonts w:asciiTheme="majorHAnsi" w:hAnsiTheme="majorHAnsi" w:cs="Calibri"/>
        </w:rPr>
        <w:t xml:space="preserve">is an introduction to biology course. Students develop problem-solving skills and strategies while performing laboratory and field investigations of fundamental biological concepts and principles. Students explore the functions and processes of cells within all living organisms, general concepts of genetics, and the relationships of living organisms to each other and to the </w:t>
      </w:r>
      <w:proofErr w:type="gramStart"/>
      <w:r w:rsidRPr="001528F7">
        <w:rPr>
          <w:rFonts w:asciiTheme="majorHAnsi" w:hAnsiTheme="majorHAnsi" w:cs="Calibri"/>
        </w:rPr>
        <w:t>environment as a whole</w:t>
      </w:r>
      <w:proofErr w:type="gramEnd"/>
      <w:r w:rsidRPr="001528F7">
        <w:rPr>
          <w:rFonts w:asciiTheme="majorHAnsi" w:hAnsiTheme="majorHAnsi" w:cs="Calibri"/>
        </w:rPr>
        <w:t>.</w:t>
      </w:r>
      <w:r>
        <w:rPr>
          <w:rFonts w:asciiTheme="majorHAnsi" w:hAnsiTheme="majorHAnsi" w:cs="Calibri"/>
        </w:rPr>
        <w:t>”</w:t>
      </w:r>
    </w:p>
    <w:p w14:paraId="041E4F1B" w14:textId="77777777" w:rsidR="00B65C32" w:rsidRDefault="00B65C32" w:rsidP="00E4504A">
      <w:pPr>
        <w:pStyle w:val="BodyText"/>
        <w:spacing w:line="278" w:lineRule="exact"/>
        <w:ind w:left="0"/>
      </w:pPr>
    </w:p>
    <w:p w14:paraId="73A74DA4" w14:textId="77777777" w:rsidR="00A85F76" w:rsidRDefault="00A85F76" w:rsidP="00A85F76">
      <w:pPr>
        <w:pStyle w:val="Heading3"/>
        <w:spacing w:before="78"/>
      </w:pPr>
      <w:r>
        <w:rPr>
          <w:color w:val="FF0000"/>
        </w:rPr>
        <w:t>PROJECT LEAD THE WAY – Health Sciences</w:t>
      </w:r>
    </w:p>
    <w:p w14:paraId="745A8B5B" w14:textId="77777777" w:rsidR="00A85F76" w:rsidRDefault="00A85F76" w:rsidP="00A85F76">
      <w:pPr>
        <w:pStyle w:val="BodyText"/>
        <w:spacing w:before="9"/>
        <w:ind w:left="0"/>
        <w:rPr>
          <w:rFonts w:ascii="Cambria-BoldItalic"/>
          <w:b/>
          <w:i/>
          <w:sz w:val="15"/>
        </w:rPr>
      </w:pPr>
    </w:p>
    <w:p w14:paraId="50A108C9" w14:textId="77777777" w:rsidR="00A85F76" w:rsidRDefault="00A85F76" w:rsidP="00A85F76">
      <w:pPr>
        <w:spacing w:before="101"/>
        <w:ind w:left="140" w:right="1683"/>
        <w:rPr>
          <w:shd w:val="clear" w:color="auto" w:fill="FFFFFF"/>
        </w:rPr>
      </w:pPr>
      <w:r w:rsidRPr="005D132C">
        <w:rPr>
          <w:rFonts w:asciiTheme="majorHAnsi" w:hAnsiTheme="majorHAnsi"/>
          <w:shd w:val="clear" w:color="auto" w:fill="FFFF00"/>
        </w:rPr>
        <w:t>PRINCIPLES OF THE BIOMEDICAL SCIENCES</w:t>
      </w:r>
      <w:r>
        <w:rPr>
          <w:shd w:val="clear" w:color="auto" w:fill="FFFFFF"/>
        </w:rPr>
        <w:t xml:space="preserve"> </w:t>
      </w:r>
      <w:r w:rsidRPr="00206CC2">
        <w:rPr>
          <w:b/>
          <w:bCs/>
          <w:shd w:val="clear" w:color="auto" w:fill="FFFFFF"/>
        </w:rPr>
        <w:t>(See IUPUI details below: BIOL 10011)</w:t>
      </w:r>
      <w:r>
        <w:rPr>
          <w:b/>
          <w:shd w:val="clear" w:color="auto" w:fill="FFFFFF"/>
        </w:rPr>
        <w:t xml:space="preserve"> </w:t>
      </w:r>
    </w:p>
    <w:p w14:paraId="4CDAE20F" w14:textId="77777777" w:rsidR="00A85F76" w:rsidRDefault="00A85F76" w:rsidP="00A85F76">
      <w:pPr>
        <w:spacing w:before="101"/>
        <w:ind w:left="140" w:right="1683"/>
      </w:pPr>
      <w:r>
        <w:rPr>
          <w:b/>
          <w:shd w:val="clear" w:color="auto" w:fill="FFFFFF"/>
        </w:rPr>
        <w:t>Grade Levels</w:t>
      </w:r>
      <w:r>
        <w:rPr>
          <w:shd w:val="clear" w:color="auto" w:fill="FFFFFF"/>
        </w:rPr>
        <w:t>: 9, 10, 11, 12</w:t>
      </w:r>
    </w:p>
    <w:p w14:paraId="041F2787" w14:textId="77777777" w:rsidR="00A85F76" w:rsidRDefault="00A85F76" w:rsidP="00A85F76">
      <w:pPr>
        <w:pStyle w:val="BodyText"/>
        <w:spacing w:line="277" w:lineRule="exact"/>
      </w:pPr>
      <w:r>
        <w:rPr>
          <w:b/>
        </w:rPr>
        <w:t>Prerequisites</w:t>
      </w:r>
      <w:r>
        <w:t>: Biology I or concurrent enrollment in Biology I is required</w:t>
      </w:r>
    </w:p>
    <w:p w14:paraId="3A3C23DC" w14:textId="6A7C66D9" w:rsidR="00A85F76" w:rsidRDefault="00A85F76" w:rsidP="00A85F76">
      <w:pPr>
        <w:pStyle w:val="ListParagraph"/>
        <w:numPr>
          <w:ilvl w:val="1"/>
          <w:numId w:val="3"/>
        </w:numPr>
        <w:tabs>
          <w:tab w:val="left" w:pos="859"/>
          <w:tab w:val="left" w:pos="860"/>
        </w:tabs>
        <w:spacing w:before="6" w:line="277" w:lineRule="exact"/>
      </w:pPr>
      <w:r>
        <w:t xml:space="preserve">Credits: </w:t>
      </w:r>
      <w:r w:rsidR="00D72C01">
        <w:t>two-semester course/two semesters</w:t>
      </w:r>
      <w:r>
        <w:t xml:space="preserve"> required, one credit per</w:t>
      </w:r>
      <w:r>
        <w:rPr>
          <w:spacing w:val="-12"/>
        </w:rPr>
        <w:t xml:space="preserve"> </w:t>
      </w:r>
      <w:r>
        <w:t>semester</w:t>
      </w:r>
    </w:p>
    <w:p w14:paraId="30388324" w14:textId="50FFE8F8" w:rsidR="00A85F76" w:rsidRDefault="00A85F76" w:rsidP="00A85F76">
      <w:pPr>
        <w:pStyle w:val="ListParagraph"/>
        <w:numPr>
          <w:ilvl w:val="1"/>
          <w:numId w:val="3"/>
        </w:numPr>
        <w:tabs>
          <w:tab w:val="left" w:pos="859"/>
          <w:tab w:val="left" w:pos="860"/>
        </w:tabs>
        <w:spacing w:before="5" w:line="230" w:lineRule="auto"/>
        <w:ind w:right="1287"/>
      </w:pPr>
      <w:r w:rsidRPr="00D72C01">
        <w:t>Counts as a</w:t>
      </w:r>
      <w:r w:rsidR="00D72C01">
        <w:t xml:space="preserve">n </w:t>
      </w:r>
      <w:r w:rsidRPr="00D72C01">
        <w:t xml:space="preserve">Elective </w:t>
      </w:r>
      <w:r w:rsidR="00D72C01">
        <w:t>for all diplomas</w:t>
      </w:r>
    </w:p>
    <w:p w14:paraId="463ED53F" w14:textId="2C4CB42F" w:rsidR="00D72C01" w:rsidRPr="00D72C01" w:rsidRDefault="00D72C01" w:rsidP="00A85F76">
      <w:pPr>
        <w:pStyle w:val="ListParagraph"/>
        <w:numPr>
          <w:ilvl w:val="1"/>
          <w:numId w:val="3"/>
        </w:numPr>
        <w:tabs>
          <w:tab w:val="left" w:pos="859"/>
          <w:tab w:val="left" w:pos="860"/>
        </w:tabs>
        <w:spacing w:before="5" w:line="230" w:lineRule="auto"/>
        <w:ind w:right="1287"/>
        <w:rPr>
          <w:i/>
          <w:iCs/>
        </w:rPr>
      </w:pPr>
      <w:r w:rsidRPr="00D72C01">
        <w:rPr>
          <w:i/>
          <w:iCs/>
        </w:rPr>
        <w:t xml:space="preserve">Does </w:t>
      </w:r>
      <w:r w:rsidRPr="00D72C01">
        <w:rPr>
          <w:b/>
          <w:bCs/>
          <w:i/>
          <w:iCs/>
        </w:rPr>
        <w:t xml:space="preserve">NOT </w:t>
      </w:r>
      <w:r w:rsidRPr="00D72C01">
        <w:rPr>
          <w:i/>
          <w:iCs/>
        </w:rPr>
        <w:t xml:space="preserve">count as a Science </w:t>
      </w:r>
      <w:r w:rsidR="00022BFA">
        <w:rPr>
          <w:i/>
          <w:iCs/>
        </w:rPr>
        <w:t xml:space="preserve">or STEM </w:t>
      </w:r>
      <w:r w:rsidRPr="00D72C01">
        <w:rPr>
          <w:i/>
          <w:iCs/>
        </w:rPr>
        <w:t>credit</w:t>
      </w:r>
    </w:p>
    <w:p w14:paraId="37CA2E89" w14:textId="72B1CFA4" w:rsidR="00F56DB4" w:rsidRPr="00E12B52" w:rsidRDefault="00F56DB4" w:rsidP="00F56DB4">
      <w:pPr>
        <w:pStyle w:val="ListParagraph"/>
        <w:numPr>
          <w:ilvl w:val="1"/>
          <w:numId w:val="3"/>
        </w:numPr>
        <w:tabs>
          <w:tab w:val="left" w:pos="859"/>
          <w:tab w:val="left" w:pos="860"/>
        </w:tabs>
        <w:spacing w:before="11" w:line="237" w:lineRule="auto"/>
        <w:ind w:right="1077"/>
      </w:pPr>
      <w:r w:rsidRPr="002E720B">
        <w:t xml:space="preserve">Counts as a Career Technical Education (CTE) Course </w:t>
      </w:r>
      <w:r>
        <w:t>the Honors Employment Seal</w:t>
      </w:r>
      <w:r w:rsidRPr="002E720B">
        <w:t xml:space="preserve"> and </w:t>
      </w:r>
      <w:r>
        <w:t>Graduation Pathways box 3</w:t>
      </w:r>
    </w:p>
    <w:p w14:paraId="577DC034" w14:textId="678A1CBC" w:rsidR="00A85F76" w:rsidRDefault="00A85F76" w:rsidP="00A85F76">
      <w:pPr>
        <w:pStyle w:val="BodyText"/>
        <w:spacing w:before="4"/>
        <w:ind w:left="0"/>
      </w:pPr>
      <w:r w:rsidRPr="001A746A">
        <w:t xml:space="preserve">"Principles of the Biomedical Sciences </w:t>
      </w:r>
      <w:proofErr w:type="gramStart"/>
      <w:r w:rsidRPr="001A746A">
        <w:t>provides an introduction to</w:t>
      </w:r>
      <w:proofErr w:type="gramEnd"/>
      <w:r w:rsidRPr="001A746A">
        <w:t xml:space="preserve"> this field through “hands-on” projects and problems. Student work involves the study of human medicine, research processes and an introduction to bioinformatics. Students investigate the human body systems and various health conditions including heart disease, diabetes, hypercholesterolemia, and infectious diseases. A theme through the course is to determine the factors that led to the death of a fictional person. After determining the factors responsible for the death, the students investigate lifestyle choices and medical treatments that might have prolonged the person’s life. Key biological concepts included in the curriculum </w:t>
      </w:r>
      <w:r w:rsidR="00CB6A1F" w:rsidRPr="001A746A">
        <w:t>are</w:t>
      </w:r>
      <w:r w:rsidRPr="001A746A">
        <w:t xml:space="preserve"> homeostasis, metabolism, inheritance of traits, feedback systems, and defense against disease. Engineering principles such as the design process, feedback loops, fluid dynamics, and the relationship of structure to function will be included where appropriate. The course is designed to provide an overview of all courses in the Biomedical Sciences program and to lay the scientific foundation necessary for student success in the subsequent courses."</w:t>
      </w:r>
    </w:p>
    <w:p w14:paraId="0E43693B" w14:textId="77777777" w:rsidR="00A85F76" w:rsidRDefault="00A85F76" w:rsidP="00A85F76">
      <w:pPr>
        <w:pStyle w:val="BodyText"/>
        <w:spacing w:before="4"/>
        <w:ind w:left="0"/>
      </w:pPr>
    </w:p>
    <w:p w14:paraId="4B28A3D8" w14:textId="77777777" w:rsidR="00A85F76" w:rsidRPr="00773DF8" w:rsidRDefault="00A85F76" w:rsidP="00A85F76">
      <w:pPr>
        <w:pStyle w:val="BodyText"/>
        <w:spacing w:before="4"/>
        <w:ind w:left="0"/>
      </w:pPr>
      <w:r w:rsidRPr="00773DF8">
        <w:t>“Analyze the evidence found at a crime scene and help the medical examiner uncover clues left on a body to solve a mystery. Question, diagnose, and propose treatment and care for patients in a family medical practice. Track down the source of a mysterious outbreak at a local hospital. Access and stabilize a patient during an emergency and prepare for medical surge and mobile medical care. Collaborate with professionals in other fields to innovate and design solutions to local and global medical problems. Whether seeking a career in medicine or healthcare or simply looking to for the challenge of real-world problems, students in Principles of Biomedical Science will practice how to think creatively and critically to innovate in science and will gain practical experience with experimental design and the design process.”</w:t>
      </w:r>
    </w:p>
    <w:p w14:paraId="71228423" w14:textId="77777777" w:rsidR="00A85F76" w:rsidRDefault="00A85F76" w:rsidP="00A85F76">
      <w:pPr>
        <w:rPr>
          <w:i/>
        </w:rPr>
      </w:pPr>
    </w:p>
    <w:p w14:paraId="5434176B" w14:textId="77777777" w:rsidR="00A85F76" w:rsidRDefault="00A85F76" w:rsidP="00A85F76">
      <w:pPr>
        <w:ind w:left="140"/>
        <w:rPr>
          <w:i/>
        </w:rPr>
      </w:pPr>
      <w:r>
        <w:rPr>
          <w:i/>
        </w:rPr>
        <w:t>At the end of the school year, students will take an End Of course Assessment test (EOC). Based on the performance on the test, students may have the option of acquiring 3 cost reduced hours of credit through IUPUI that may or may not be transferable to the college/university of choice.</w:t>
      </w:r>
    </w:p>
    <w:p w14:paraId="41EE8346" w14:textId="77777777" w:rsidR="00A85F76" w:rsidRDefault="00A85F76" w:rsidP="00A85F76">
      <w:pPr>
        <w:ind w:left="140"/>
        <w:rPr>
          <w:i/>
        </w:rPr>
      </w:pPr>
    </w:p>
    <w:p w14:paraId="6AE55B6C" w14:textId="77777777" w:rsidR="00A85F76" w:rsidRDefault="00A85F76" w:rsidP="00A85F76">
      <w:pPr>
        <w:pStyle w:val="BodyText"/>
        <w:spacing w:before="4"/>
        <w:ind w:left="0"/>
        <w:rPr>
          <w:b/>
          <w:bCs/>
          <w:i/>
          <w:iCs/>
          <w:color w:val="548DD4" w:themeColor="text2" w:themeTint="99"/>
        </w:rPr>
      </w:pPr>
    </w:p>
    <w:p w14:paraId="76033868" w14:textId="77777777" w:rsidR="00E4504A" w:rsidRDefault="00E4504A" w:rsidP="00A85F76">
      <w:pPr>
        <w:pStyle w:val="BodyText"/>
        <w:spacing w:before="4"/>
        <w:ind w:left="0"/>
        <w:rPr>
          <w:b/>
          <w:bCs/>
          <w:i/>
          <w:iCs/>
          <w:color w:val="548DD4" w:themeColor="text2" w:themeTint="99"/>
        </w:rPr>
      </w:pPr>
    </w:p>
    <w:p w14:paraId="01E84170" w14:textId="77777777" w:rsidR="00E4504A" w:rsidRDefault="00E4504A" w:rsidP="00A85F76">
      <w:pPr>
        <w:pStyle w:val="BodyText"/>
        <w:spacing w:before="4"/>
        <w:ind w:left="0"/>
        <w:rPr>
          <w:b/>
          <w:bCs/>
          <w:i/>
          <w:iCs/>
          <w:color w:val="548DD4" w:themeColor="text2" w:themeTint="99"/>
        </w:rPr>
      </w:pPr>
    </w:p>
    <w:p w14:paraId="4BF0AD47" w14:textId="77777777" w:rsidR="00E4504A" w:rsidRDefault="00E4504A" w:rsidP="00A85F76">
      <w:pPr>
        <w:pStyle w:val="BodyText"/>
        <w:spacing w:before="4"/>
        <w:ind w:left="0"/>
        <w:rPr>
          <w:b/>
          <w:bCs/>
          <w:i/>
          <w:iCs/>
          <w:color w:val="548DD4" w:themeColor="text2" w:themeTint="99"/>
        </w:rPr>
      </w:pPr>
    </w:p>
    <w:p w14:paraId="50514904" w14:textId="77777777" w:rsidR="00E4504A" w:rsidRDefault="00E4504A" w:rsidP="00A85F76">
      <w:pPr>
        <w:pStyle w:val="BodyText"/>
        <w:spacing w:before="4"/>
        <w:ind w:left="0"/>
        <w:rPr>
          <w:b/>
          <w:bCs/>
          <w:i/>
          <w:iCs/>
          <w:color w:val="548DD4" w:themeColor="text2" w:themeTint="99"/>
        </w:rPr>
      </w:pPr>
    </w:p>
    <w:p w14:paraId="7BF12389" w14:textId="092B5AFA" w:rsidR="00A85F76" w:rsidRPr="005D132C" w:rsidRDefault="00A85F76" w:rsidP="00A85F76">
      <w:pPr>
        <w:ind w:left="140" w:right="1710"/>
        <w:rPr>
          <w:rFonts w:asciiTheme="majorHAnsi" w:hAnsiTheme="majorHAnsi"/>
        </w:rPr>
      </w:pPr>
      <w:r w:rsidRPr="005D132C">
        <w:rPr>
          <w:rFonts w:asciiTheme="majorHAnsi" w:hAnsiTheme="majorHAnsi"/>
          <w:shd w:val="clear" w:color="auto" w:fill="FFFF00"/>
        </w:rPr>
        <w:lastRenderedPageBreak/>
        <w:t>HUMAN BODY SYSTEMS/ANATOMY &amp; PHYSIOLOGY</w:t>
      </w:r>
    </w:p>
    <w:p w14:paraId="6CED45DD" w14:textId="77777777" w:rsidR="00A85F76" w:rsidRPr="001528F7" w:rsidRDefault="00A85F76" w:rsidP="00A85F76">
      <w:pPr>
        <w:ind w:left="140" w:right="5490"/>
      </w:pPr>
      <w:r w:rsidRPr="001528F7">
        <w:rPr>
          <w:b/>
        </w:rPr>
        <w:t>Grade Level</w:t>
      </w:r>
      <w:r w:rsidRPr="001528F7">
        <w:t>: 10, 11, 12</w:t>
      </w:r>
    </w:p>
    <w:p w14:paraId="659E1C4E" w14:textId="1FB89776" w:rsidR="00A85F76" w:rsidRDefault="00A84F42" w:rsidP="00A85F76">
      <w:pPr>
        <w:ind w:left="140" w:right="1890"/>
      </w:pPr>
      <w:r>
        <w:rPr>
          <w:b/>
        </w:rPr>
        <w:t xml:space="preserve">Recommended </w:t>
      </w:r>
      <w:r w:rsidR="00A85F76">
        <w:rPr>
          <w:b/>
        </w:rPr>
        <w:t>Prerequisites</w:t>
      </w:r>
      <w:r w:rsidR="00A85F76" w:rsidRPr="001528F7">
        <w:rPr>
          <w:b/>
        </w:rPr>
        <w:t xml:space="preserve">: </w:t>
      </w:r>
      <w:r w:rsidR="00A85F76">
        <w:t>Principles of Biomedical Sciences</w:t>
      </w:r>
    </w:p>
    <w:p w14:paraId="7DB0C143" w14:textId="2D6E0FF7" w:rsidR="00A85F76" w:rsidRDefault="00A85F76" w:rsidP="009A20BD">
      <w:pPr>
        <w:pStyle w:val="ListParagraph"/>
        <w:numPr>
          <w:ilvl w:val="0"/>
          <w:numId w:val="24"/>
        </w:numPr>
        <w:ind w:right="1890"/>
      </w:pPr>
      <w:r>
        <w:t xml:space="preserve">Credits: </w:t>
      </w:r>
      <w:r w:rsidR="00D72C01">
        <w:t>two-semester course/two semesters</w:t>
      </w:r>
      <w:r>
        <w:t xml:space="preserve"> required, one credit per</w:t>
      </w:r>
      <w:r w:rsidRPr="00B86DC4">
        <w:rPr>
          <w:spacing w:val="-12"/>
        </w:rPr>
        <w:t xml:space="preserve"> </w:t>
      </w:r>
      <w:r>
        <w:t>semester</w:t>
      </w:r>
    </w:p>
    <w:p w14:paraId="00F31AE2" w14:textId="2FE7BCAE" w:rsidR="00A85F76" w:rsidRPr="00D72C01" w:rsidRDefault="00A85F76" w:rsidP="00A85F76">
      <w:pPr>
        <w:pStyle w:val="ListParagraph"/>
        <w:numPr>
          <w:ilvl w:val="1"/>
          <w:numId w:val="3"/>
        </w:numPr>
        <w:tabs>
          <w:tab w:val="left" w:pos="859"/>
          <w:tab w:val="left" w:pos="860"/>
        </w:tabs>
        <w:spacing w:before="5" w:line="230" w:lineRule="auto"/>
        <w:ind w:right="1287"/>
      </w:pPr>
      <w:r w:rsidRPr="00D72C01">
        <w:t>Counts as a</w:t>
      </w:r>
      <w:r w:rsidR="00D72C01">
        <w:t>n</w:t>
      </w:r>
      <w:r w:rsidRPr="00D72C01">
        <w:t xml:space="preserve"> Elective </w:t>
      </w:r>
      <w:r w:rsidR="00D72C01">
        <w:t>for all diplomas</w:t>
      </w:r>
    </w:p>
    <w:p w14:paraId="00DCBD53" w14:textId="130B3E76" w:rsidR="00F56DB4" w:rsidRDefault="00D72C01" w:rsidP="00F56DB4">
      <w:pPr>
        <w:pStyle w:val="ListParagraph"/>
        <w:numPr>
          <w:ilvl w:val="1"/>
          <w:numId w:val="3"/>
        </w:numPr>
        <w:tabs>
          <w:tab w:val="left" w:pos="859"/>
          <w:tab w:val="left" w:pos="860"/>
        </w:tabs>
        <w:spacing w:before="11" w:line="237" w:lineRule="auto"/>
        <w:ind w:right="1077"/>
      </w:pPr>
      <w:r>
        <w:t>Counts as a Science credit</w:t>
      </w:r>
    </w:p>
    <w:p w14:paraId="7E3A3C3E" w14:textId="1F1B1ECB" w:rsidR="00D72C01" w:rsidRDefault="00D72C01" w:rsidP="00F56DB4">
      <w:pPr>
        <w:pStyle w:val="ListParagraph"/>
        <w:numPr>
          <w:ilvl w:val="1"/>
          <w:numId w:val="3"/>
        </w:numPr>
        <w:tabs>
          <w:tab w:val="left" w:pos="859"/>
          <w:tab w:val="left" w:pos="860"/>
        </w:tabs>
        <w:spacing w:before="11" w:line="237" w:lineRule="auto"/>
        <w:ind w:right="1077"/>
      </w:pPr>
      <w:r>
        <w:t>Counts as a STEM-focused credit</w:t>
      </w:r>
    </w:p>
    <w:p w14:paraId="337EDE0C" w14:textId="0C60B363" w:rsidR="009A20BD" w:rsidRPr="00D72C01"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38A5E8E9" w14:textId="728F5C81" w:rsidR="00F56DB4" w:rsidRPr="00F56DB4" w:rsidRDefault="00F56DB4" w:rsidP="009A20BD">
      <w:pPr>
        <w:pStyle w:val="ListParagraph"/>
        <w:numPr>
          <w:ilvl w:val="1"/>
          <w:numId w:val="36"/>
        </w:numPr>
        <w:tabs>
          <w:tab w:val="left" w:pos="859"/>
          <w:tab w:val="left" w:pos="860"/>
        </w:tabs>
        <w:spacing w:before="11" w:line="237" w:lineRule="auto"/>
        <w:ind w:right="1077"/>
        <w:rPr>
          <w:strike/>
        </w:rPr>
      </w:pPr>
      <w:r w:rsidRPr="002E720B">
        <w:t xml:space="preserve">Counts as a Career Technical Education (CTE) Course </w:t>
      </w:r>
      <w:r>
        <w:t>the Honors Employment Seal</w:t>
      </w:r>
      <w:r w:rsidRPr="002E720B">
        <w:t xml:space="preserve"> and </w:t>
      </w:r>
      <w:r>
        <w:t>Graduation Pathways box 3</w:t>
      </w:r>
    </w:p>
    <w:p w14:paraId="1C8E8655"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Human Body Systems is a course designed to engage students in the study of basic human physiology</w:t>
      </w:r>
    </w:p>
    <w:p w14:paraId="22C43360"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and the care and maintenance required to support the complex systems. Using a focus on human health,</w:t>
      </w:r>
    </w:p>
    <w:p w14:paraId="5BF3A674"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students will employ a variety of monitors to examine body systems (respiratory, circulatory, and nervous)</w:t>
      </w:r>
    </w:p>
    <w:p w14:paraId="2D4597A8" w14:textId="7CED2C5A"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 xml:space="preserve">at rest and under </w:t>
      </w:r>
      <w:r w:rsidR="00D72C01" w:rsidRPr="00EB031E">
        <w:rPr>
          <w:rFonts w:asciiTheme="majorHAnsi" w:eastAsiaTheme="minorHAnsi" w:hAnsiTheme="majorHAnsi" w:cs="øk4™ò"/>
          <w:sz w:val="24"/>
          <w:szCs w:val="24"/>
        </w:rPr>
        <w:t>stress and</w:t>
      </w:r>
      <w:r w:rsidRPr="00EB031E">
        <w:rPr>
          <w:rFonts w:asciiTheme="majorHAnsi" w:eastAsiaTheme="minorHAnsi" w:hAnsiTheme="majorHAnsi" w:cs="øk4™ò"/>
          <w:sz w:val="24"/>
          <w:szCs w:val="24"/>
        </w:rPr>
        <w:t xml:space="preserve"> observe the interactions between the various body systems. Students will use</w:t>
      </w:r>
    </w:p>
    <w:p w14:paraId="61D7CC37"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appropriate software to design and build systems to monitor body functions. NOTE: This course aligns with</w:t>
      </w:r>
    </w:p>
    <w:p w14:paraId="2EC23F0F"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the PLTW Human Body Systems curriculum. Use of the PLTW Curriculum may require additional training</w:t>
      </w:r>
    </w:p>
    <w:p w14:paraId="6CF9FD8F" w14:textId="77777777" w:rsidR="00A85F76" w:rsidRDefault="00A85F76" w:rsidP="00A85F76">
      <w:pPr>
        <w:pStyle w:val="ListParagraph"/>
        <w:tabs>
          <w:tab w:val="left" w:pos="859"/>
          <w:tab w:val="left" w:pos="860"/>
        </w:tabs>
        <w:spacing w:before="16" w:line="237" w:lineRule="auto"/>
        <w:ind w:left="0" w:right="1075"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and membership in the PLTW network.</w:t>
      </w:r>
    </w:p>
    <w:p w14:paraId="4D81525B" w14:textId="77777777" w:rsidR="00A85F76" w:rsidRDefault="00A85F76" w:rsidP="00A85F76">
      <w:pPr>
        <w:pStyle w:val="ListParagraph"/>
        <w:tabs>
          <w:tab w:val="left" w:pos="859"/>
          <w:tab w:val="left" w:pos="860"/>
        </w:tabs>
        <w:spacing w:before="16" w:line="237" w:lineRule="auto"/>
        <w:ind w:left="0" w:right="1075" w:firstLine="90"/>
        <w:rPr>
          <w:rFonts w:asciiTheme="majorHAnsi" w:eastAsiaTheme="minorHAnsi" w:hAnsiTheme="majorHAnsi" w:cs="øk4™ò"/>
          <w:sz w:val="24"/>
          <w:szCs w:val="24"/>
        </w:rPr>
      </w:pPr>
    </w:p>
    <w:p w14:paraId="7B247AFD" w14:textId="77777777" w:rsidR="00B65C32" w:rsidRDefault="00B65C32" w:rsidP="00A85F76">
      <w:pPr>
        <w:pStyle w:val="ListParagraph"/>
        <w:tabs>
          <w:tab w:val="left" w:pos="859"/>
          <w:tab w:val="left" w:pos="860"/>
        </w:tabs>
        <w:spacing w:before="16" w:line="237" w:lineRule="auto"/>
        <w:ind w:left="0" w:right="1075" w:firstLine="90"/>
        <w:rPr>
          <w:rFonts w:asciiTheme="majorHAnsi" w:eastAsiaTheme="minorHAnsi" w:hAnsiTheme="majorHAnsi" w:cs="øk4™ò"/>
          <w:sz w:val="24"/>
          <w:szCs w:val="24"/>
        </w:rPr>
      </w:pPr>
    </w:p>
    <w:p w14:paraId="75414D30" w14:textId="773D02D4" w:rsidR="00A85F76" w:rsidRDefault="00A85F76" w:rsidP="00550B3C">
      <w:pPr>
        <w:pStyle w:val="BodyText"/>
        <w:ind w:right="921"/>
      </w:pPr>
      <w:r w:rsidRPr="00644710">
        <w:t xml:space="preserve">“Anatomy &amp; Physiology is a course in which students investigate concepts related to Health Science, with emphasis on interdependence of systems and contributions of each system to the maintenance of a healthy body. It introduces students to the cell, which is the basic structural and functional unit of all organisms, and covers tissues, integumentary, skeletal, muscular, and nervous systems as an integrated unit. Through instruction, including laboratory activities, students apply concepts associated with Human Anatomy &amp; Physiology. Students will understand the structure, organization and function of the various components of the healthy body </w:t>
      </w:r>
      <w:proofErr w:type="gramStart"/>
      <w:r w:rsidRPr="00644710">
        <w:t>in order to</w:t>
      </w:r>
      <w:proofErr w:type="gramEnd"/>
      <w:r w:rsidRPr="00644710">
        <w:t xml:space="preserve"> apply this knowledge in all health-related fields.</w:t>
      </w:r>
      <w:r w:rsidR="00550B3C" w:rsidRPr="00550B3C">
        <w:t xml:space="preserve"> </w:t>
      </w:r>
      <w:r w:rsidR="00550B3C">
        <w:t>In addition to the above, the circulatory, respiratory, digestive and reproductive systems are explored. The senses are studied, and students learn about pregnancy, growth, and development. Dissections include the heart, the eye, and the fetal pig.”</w:t>
      </w:r>
    </w:p>
    <w:p w14:paraId="653B2C5C" w14:textId="77777777" w:rsidR="00A85F76" w:rsidRPr="00773DF8" w:rsidRDefault="00A85F76" w:rsidP="00A85F76">
      <w:pPr>
        <w:pStyle w:val="BodyText"/>
        <w:ind w:left="90" w:right="605"/>
      </w:pPr>
    </w:p>
    <w:p w14:paraId="2A21C46D" w14:textId="77777777" w:rsidR="00A85F76" w:rsidRPr="00773DF8" w:rsidRDefault="00A85F76" w:rsidP="00A85F76">
      <w:pPr>
        <w:rPr>
          <w:rFonts w:asciiTheme="minorHAnsi" w:hAnsiTheme="minorHAnsi"/>
        </w:rPr>
      </w:pPr>
      <w:r w:rsidRPr="00773DF8">
        <w:rPr>
          <w:rFonts w:asciiTheme="minorHAnsi" w:hAnsiTheme="minorHAnsi"/>
        </w:rPr>
        <w:t>Anatomy and Physiology can be taken as a one semester course or a two-semester course. Each semester is independent of one another although students could take it for a full year. In this course students will learn about human anatomy and physiology and the treatment of disease. The major topics will be broken down into the following units per semester.</w:t>
      </w:r>
    </w:p>
    <w:p w14:paraId="6C795EDD" w14:textId="77777777" w:rsidR="00A85F76" w:rsidRPr="00773DF8" w:rsidRDefault="00A85F76" w:rsidP="00A85F76">
      <w:pPr>
        <w:ind w:left="140" w:right="920"/>
        <w:rPr>
          <w:rFonts w:asciiTheme="minorHAnsi" w:hAnsiTheme="minorHAnsi"/>
          <w:b/>
          <w:bCs/>
          <w:iCs/>
          <w:highlight w:val="white"/>
        </w:rPr>
      </w:pPr>
      <w:r w:rsidRPr="00773DF8">
        <w:rPr>
          <w:rFonts w:asciiTheme="minorHAnsi" w:hAnsiTheme="minorHAnsi"/>
          <w:b/>
          <w:bCs/>
          <w:iCs/>
          <w:highlight w:val="white"/>
        </w:rPr>
        <w:t>Semester 1:</w:t>
      </w:r>
    </w:p>
    <w:p w14:paraId="07393941" w14:textId="77777777" w:rsidR="00A85F76" w:rsidRPr="00773DF8" w:rsidRDefault="00A85F76" w:rsidP="009A20BD">
      <w:pPr>
        <w:pStyle w:val="ListParagraph"/>
        <w:widowControl/>
        <w:numPr>
          <w:ilvl w:val="0"/>
          <w:numId w:val="23"/>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Skeletal System—anatomy and physiology of bone, study of fracture identification, anatomy and physiology of joints, forensic anthropology lab</w:t>
      </w:r>
    </w:p>
    <w:p w14:paraId="3956148E" w14:textId="77777777" w:rsidR="00A85F76" w:rsidRPr="00773DF8" w:rsidRDefault="00A85F76" w:rsidP="009A20BD">
      <w:pPr>
        <w:pStyle w:val="ListParagraph"/>
        <w:widowControl/>
        <w:numPr>
          <w:ilvl w:val="0"/>
          <w:numId w:val="23"/>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Muscular System—anatomy and physiology of muscles</w:t>
      </w:r>
    </w:p>
    <w:p w14:paraId="365F704A" w14:textId="77777777" w:rsidR="00A85F76" w:rsidRPr="00773DF8" w:rsidRDefault="00A85F76" w:rsidP="009A20BD">
      <w:pPr>
        <w:pStyle w:val="ListParagraph"/>
        <w:widowControl/>
        <w:numPr>
          <w:ilvl w:val="0"/>
          <w:numId w:val="23"/>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Respiratory System—anatomy and physiology of the respiratory system, including practicing intubation and inflating lungs</w:t>
      </w:r>
    </w:p>
    <w:p w14:paraId="0663A585" w14:textId="77777777" w:rsidR="00A85F76" w:rsidRPr="00773DF8" w:rsidRDefault="00A85F76" w:rsidP="009A20BD">
      <w:pPr>
        <w:pStyle w:val="ListParagraph"/>
        <w:widowControl/>
        <w:numPr>
          <w:ilvl w:val="0"/>
          <w:numId w:val="23"/>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Cardiovascular System—anatomy and physiology of the cardiovascular system including learning about the path of blood flow through the heart</w:t>
      </w:r>
    </w:p>
    <w:p w14:paraId="37D1A29A" w14:textId="77777777" w:rsidR="00A85F76" w:rsidRPr="00773DF8" w:rsidRDefault="00A85F76" w:rsidP="009A20BD">
      <w:pPr>
        <w:pStyle w:val="ListParagraph"/>
        <w:widowControl/>
        <w:numPr>
          <w:ilvl w:val="0"/>
          <w:numId w:val="23"/>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Digestive System—anatomy and physiology of the digestive system</w:t>
      </w:r>
    </w:p>
    <w:p w14:paraId="0057CC22" w14:textId="77777777" w:rsidR="00A85F76" w:rsidRPr="00773DF8" w:rsidRDefault="00A85F76" w:rsidP="009A20BD">
      <w:pPr>
        <w:pStyle w:val="ListParagraph"/>
        <w:widowControl/>
        <w:numPr>
          <w:ilvl w:val="0"/>
          <w:numId w:val="23"/>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Dissections: Heart</w:t>
      </w:r>
    </w:p>
    <w:p w14:paraId="433EF431" w14:textId="77777777" w:rsidR="00A85F76" w:rsidRPr="00773DF8" w:rsidRDefault="00A85F76" w:rsidP="00A85F76">
      <w:pPr>
        <w:ind w:left="140" w:right="920"/>
        <w:rPr>
          <w:rFonts w:asciiTheme="minorHAnsi" w:hAnsiTheme="minorHAnsi"/>
          <w:iCs/>
          <w:highlight w:val="white"/>
        </w:rPr>
      </w:pPr>
    </w:p>
    <w:p w14:paraId="79C98FA3" w14:textId="77777777" w:rsidR="00E4504A" w:rsidRDefault="00E4504A" w:rsidP="00A85F76">
      <w:pPr>
        <w:ind w:left="140" w:right="920"/>
        <w:rPr>
          <w:rFonts w:asciiTheme="minorHAnsi" w:hAnsiTheme="minorHAnsi"/>
          <w:b/>
          <w:bCs/>
          <w:iCs/>
          <w:highlight w:val="white"/>
        </w:rPr>
      </w:pPr>
    </w:p>
    <w:p w14:paraId="22B811A4" w14:textId="77777777" w:rsidR="00E4504A" w:rsidRDefault="00E4504A" w:rsidP="00A85F76">
      <w:pPr>
        <w:ind w:left="140" w:right="920"/>
        <w:rPr>
          <w:rFonts w:asciiTheme="minorHAnsi" w:hAnsiTheme="minorHAnsi"/>
          <w:b/>
          <w:bCs/>
          <w:iCs/>
          <w:highlight w:val="white"/>
        </w:rPr>
      </w:pPr>
    </w:p>
    <w:p w14:paraId="57E25B7D" w14:textId="77777777" w:rsidR="00E4504A" w:rsidRDefault="00E4504A" w:rsidP="00A85F76">
      <w:pPr>
        <w:ind w:left="140" w:right="920"/>
        <w:rPr>
          <w:rFonts w:asciiTheme="minorHAnsi" w:hAnsiTheme="minorHAnsi"/>
          <w:b/>
          <w:bCs/>
          <w:iCs/>
          <w:highlight w:val="white"/>
        </w:rPr>
      </w:pPr>
    </w:p>
    <w:p w14:paraId="287C1E16" w14:textId="77777777" w:rsidR="00E4504A" w:rsidRDefault="00E4504A" w:rsidP="00A85F76">
      <w:pPr>
        <w:ind w:left="140" w:right="920"/>
        <w:rPr>
          <w:rFonts w:asciiTheme="minorHAnsi" w:hAnsiTheme="minorHAnsi"/>
          <w:b/>
          <w:bCs/>
          <w:iCs/>
          <w:highlight w:val="white"/>
        </w:rPr>
      </w:pPr>
    </w:p>
    <w:p w14:paraId="22DF9F07" w14:textId="77777777" w:rsidR="00E4504A" w:rsidRDefault="00E4504A" w:rsidP="00A85F76">
      <w:pPr>
        <w:ind w:left="140" w:right="920"/>
        <w:rPr>
          <w:rFonts w:asciiTheme="minorHAnsi" w:hAnsiTheme="minorHAnsi"/>
          <w:b/>
          <w:bCs/>
          <w:iCs/>
          <w:highlight w:val="white"/>
        </w:rPr>
      </w:pPr>
    </w:p>
    <w:p w14:paraId="1726AA19" w14:textId="77777777" w:rsidR="00E4504A" w:rsidRDefault="00E4504A" w:rsidP="00A85F76">
      <w:pPr>
        <w:ind w:left="140" w:right="920"/>
        <w:rPr>
          <w:rFonts w:asciiTheme="minorHAnsi" w:hAnsiTheme="minorHAnsi"/>
          <w:b/>
          <w:bCs/>
          <w:iCs/>
          <w:highlight w:val="white"/>
        </w:rPr>
      </w:pPr>
    </w:p>
    <w:p w14:paraId="742F3237" w14:textId="77777777" w:rsidR="00E4504A" w:rsidRDefault="00E4504A" w:rsidP="00A85F76">
      <w:pPr>
        <w:ind w:left="140" w:right="920"/>
        <w:rPr>
          <w:rFonts w:asciiTheme="minorHAnsi" w:hAnsiTheme="minorHAnsi"/>
          <w:b/>
          <w:bCs/>
          <w:iCs/>
          <w:highlight w:val="white"/>
        </w:rPr>
      </w:pPr>
    </w:p>
    <w:p w14:paraId="612ACC59" w14:textId="4158512E" w:rsidR="00A85F76" w:rsidRPr="00773DF8" w:rsidRDefault="00A85F76" w:rsidP="00A85F76">
      <w:pPr>
        <w:ind w:left="140" w:right="920"/>
        <w:rPr>
          <w:rFonts w:asciiTheme="minorHAnsi" w:hAnsiTheme="minorHAnsi"/>
          <w:b/>
          <w:bCs/>
          <w:iCs/>
          <w:highlight w:val="white"/>
        </w:rPr>
      </w:pPr>
      <w:r w:rsidRPr="00773DF8">
        <w:rPr>
          <w:rFonts w:asciiTheme="minorHAnsi" w:hAnsiTheme="minorHAnsi"/>
          <w:b/>
          <w:bCs/>
          <w:iCs/>
          <w:highlight w:val="white"/>
        </w:rPr>
        <w:lastRenderedPageBreak/>
        <w:t xml:space="preserve">Semester 2: </w:t>
      </w:r>
    </w:p>
    <w:p w14:paraId="41EE64AC" w14:textId="77777777" w:rsidR="00A85F76" w:rsidRPr="00220A6C" w:rsidRDefault="00A85F76" w:rsidP="009A20BD">
      <w:pPr>
        <w:pStyle w:val="ListParagraph"/>
        <w:widowControl/>
        <w:numPr>
          <w:ilvl w:val="0"/>
          <w:numId w:val="24"/>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Nervous System—anatomy and physiology of the nervous system including anatomy and physiology of the brain and learning about the anatomy and physiology of neurons and the generation of action potentials</w:t>
      </w:r>
    </w:p>
    <w:p w14:paraId="7198FB5D" w14:textId="77777777" w:rsidR="00A85F76" w:rsidRPr="00220A6C" w:rsidRDefault="00A85F76" w:rsidP="009A20BD">
      <w:pPr>
        <w:pStyle w:val="ListParagraph"/>
        <w:widowControl/>
        <w:numPr>
          <w:ilvl w:val="0"/>
          <w:numId w:val="24"/>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Senses—anatomy and physiology of the eye and ear and other senses such as touch, temperature, smell, taste, and pain</w:t>
      </w:r>
    </w:p>
    <w:p w14:paraId="14F019AC" w14:textId="77777777" w:rsidR="00A85F76" w:rsidRPr="00220A6C" w:rsidRDefault="00A85F76" w:rsidP="009A20BD">
      <w:pPr>
        <w:pStyle w:val="ListParagraph"/>
        <w:widowControl/>
        <w:numPr>
          <w:ilvl w:val="0"/>
          <w:numId w:val="24"/>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Integumentary System—anatomy and physiology of skin</w:t>
      </w:r>
    </w:p>
    <w:p w14:paraId="5A158AC3" w14:textId="77777777" w:rsidR="00A85F76" w:rsidRPr="00220A6C" w:rsidRDefault="00A85F76" w:rsidP="009A20BD">
      <w:pPr>
        <w:pStyle w:val="ListParagraph"/>
        <w:widowControl/>
        <w:numPr>
          <w:ilvl w:val="0"/>
          <w:numId w:val="24"/>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Urinary System—anatomy and physiology of the urinary system including an in depth look at nephron structure and function; urinalysis and dialysis will also be studied along with organ donation and practicing suturing techniques</w:t>
      </w:r>
    </w:p>
    <w:p w14:paraId="07794C49" w14:textId="77777777" w:rsidR="00A85F76" w:rsidRPr="00220A6C" w:rsidRDefault="00A85F76" w:rsidP="009A20BD">
      <w:pPr>
        <w:pStyle w:val="ListParagraph"/>
        <w:widowControl/>
        <w:numPr>
          <w:ilvl w:val="0"/>
          <w:numId w:val="24"/>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Reproduction System—anatomy and physiology of the male and female reproductive system</w:t>
      </w:r>
    </w:p>
    <w:p w14:paraId="16B0C979" w14:textId="5CDC2889" w:rsidR="00534BB7" w:rsidRPr="00E4504A" w:rsidRDefault="00A85F76" w:rsidP="00E4504A">
      <w:pPr>
        <w:pStyle w:val="ListParagraph"/>
        <w:widowControl/>
        <w:numPr>
          <w:ilvl w:val="0"/>
          <w:numId w:val="24"/>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Dissections: Eye and Kidney</w:t>
      </w:r>
    </w:p>
    <w:p w14:paraId="56A89468" w14:textId="77777777" w:rsidR="00534BB7" w:rsidRPr="00A85F76" w:rsidRDefault="00534BB7" w:rsidP="00A85F76">
      <w:pPr>
        <w:tabs>
          <w:tab w:val="left" w:pos="859"/>
          <w:tab w:val="left" w:pos="860"/>
        </w:tabs>
        <w:spacing w:before="16" w:line="237" w:lineRule="auto"/>
        <w:ind w:right="1075"/>
        <w:rPr>
          <w:rFonts w:asciiTheme="majorHAnsi" w:eastAsiaTheme="minorHAnsi" w:hAnsiTheme="majorHAnsi" w:cs="øk4™ò"/>
        </w:rPr>
      </w:pPr>
    </w:p>
    <w:p w14:paraId="632353FC" w14:textId="5EFBED82" w:rsidR="00A85F76" w:rsidRPr="005D132C" w:rsidRDefault="00A85F76" w:rsidP="00A85F76">
      <w:pPr>
        <w:ind w:left="140" w:right="1710"/>
        <w:rPr>
          <w:rFonts w:asciiTheme="majorHAnsi" w:hAnsiTheme="majorHAnsi"/>
        </w:rPr>
      </w:pPr>
      <w:r w:rsidRPr="005D132C">
        <w:rPr>
          <w:rFonts w:asciiTheme="majorHAnsi" w:hAnsiTheme="majorHAnsi"/>
          <w:shd w:val="clear" w:color="auto" w:fill="FFFF00"/>
        </w:rPr>
        <w:t>MEDICAL INTERVENTIONS</w:t>
      </w:r>
    </w:p>
    <w:p w14:paraId="5D59D59E" w14:textId="77777777" w:rsidR="00A85F76" w:rsidRPr="001528F7" w:rsidRDefault="00A85F76" w:rsidP="00A85F76">
      <w:pPr>
        <w:ind w:left="140" w:right="5490"/>
      </w:pPr>
      <w:r w:rsidRPr="001528F7">
        <w:rPr>
          <w:b/>
        </w:rPr>
        <w:t>Grade Level</w:t>
      </w:r>
      <w:r w:rsidRPr="001528F7">
        <w:t>: 11, 12</w:t>
      </w:r>
    </w:p>
    <w:p w14:paraId="5A64FDE4" w14:textId="77777777" w:rsidR="00A85F76" w:rsidRDefault="00A85F76" w:rsidP="00A85F76">
      <w:pPr>
        <w:ind w:left="140" w:right="1890"/>
      </w:pPr>
      <w:r>
        <w:rPr>
          <w:b/>
        </w:rPr>
        <w:t>Prerequisites</w:t>
      </w:r>
      <w:r w:rsidRPr="001528F7">
        <w:rPr>
          <w:b/>
        </w:rPr>
        <w:t xml:space="preserve">: </w:t>
      </w:r>
      <w:r>
        <w:t>Principles of Biomedical Sciences</w:t>
      </w:r>
    </w:p>
    <w:p w14:paraId="6F6CF874" w14:textId="2E3247D0" w:rsidR="00A85F76" w:rsidRDefault="00A85F76" w:rsidP="009A20BD">
      <w:pPr>
        <w:pStyle w:val="ListParagraph"/>
        <w:numPr>
          <w:ilvl w:val="0"/>
          <w:numId w:val="24"/>
        </w:numPr>
        <w:ind w:right="1890"/>
      </w:pPr>
      <w:r>
        <w:t xml:space="preserve">Credits: </w:t>
      </w:r>
      <w:r w:rsidR="00D72C01">
        <w:t>two-semester course/two semesters</w:t>
      </w:r>
      <w:r>
        <w:t xml:space="preserve"> required, one credit per</w:t>
      </w:r>
      <w:r w:rsidRPr="00B86DC4">
        <w:rPr>
          <w:spacing w:val="-12"/>
        </w:rPr>
        <w:t xml:space="preserve"> </w:t>
      </w:r>
      <w:r>
        <w:t>semester</w:t>
      </w:r>
    </w:p>
    <w:p w14:paraId="6EB608F3" w14:textId="77777777" w:rsidR="00D72C01" w:rsidRPr="00D72C01" w:rsidRDefault="00D72C01" w:rsidP="00D72C01">
      <w:pPr>
        <w:pStyle w:val="ListParagraph"/>
        <w:numPr>
          <w:ilvl w:val="1"/>
          <w:numId w:val="3"/>
        </w:numPr>
        <w:tabs>
          <w:tab w:val="left" w:pos="859"/>
          <w:tab w:val="left" w:pos="860"/>
        </w:tabs>
        <w:spacing w:before="5" w:line="230" w:lineRule="auto"/>
        <w:ind w:right="1287"/>
      </w:pPr>
      <w:r w:rsidRPr="00D72C01">
        <w:t>Counts as a</w:t>
      </w:r>
      <w:r>
        <w:t>n</w:t>
      </w:r>
      <w:r w:rsidRPr="00D72C01">
        <w:t xml:space="preserve"> Elective </w:t>
      </w:r>
      <w:r>
        <w:t>for all diplomas</w:t>
      </w:r>
    </w:p>
    <w:p w14:paraId="5882546D" w14:textId="77777777" w:rsidR="00D72C01" w:rsidRDefault="00D72C01" w:rsidP="00D72C01">
      <w:pPr>
        <w:pStyle w:val="ListParagraph"/>
        <w:numPr>
          <w:ilvl w:val="1"/>
          <w:numId w:val="3"/>
        </w:numPr>
        <w:tabs>
          <w:tab w:val="left" w:pos="859"/>
          <w:tab w:val="left" w:pos="860"/>
        </w:tabs>
        <w:spacing w:before="11" w:line="237" w:lineRule="auto"/>
        <w:ind w:right="1077"/>
      </w:pPr>
      <w:r>
        <w:t>Counts as a Science credit</w:t>
      </w:r>
    </w:p>
    <w:p w14:paraId="1AEDC712" w14:textId="77777777" w:rsidR="00D72C01" w:rsidRDefault="00D72C01" w:rsidP="00D72C01">
      <w:pPr>
        <w:pStyle w:val="ListParagraph"/>
        <w:numPr>
          <w:ilvl w:val="1"/>
          <w:numId w:val="3"/>
        </w:numPr>
        <w:tabs>
          <w:tab w:val="left" w:pos="859"/>
          <w:tab w:val="left" w:pos="860"/>
        </w:tabs>
        <w:spacing w:before="11" w:line="237" w:lineRule="auto"/>
        <w:ind w:right="1077"/>
      </w:pPr>
      <w:r>
        <w:t>Counts as a STEM-focused credit</w:t>
      </w:r>
    </w:p>
    <w:p w14:paraId="6C68C688" w14:textId="6934D517" w:rsidR="009A20BD" w:rsidRPr="00D72C01"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72E1B88D" w14:textId="2B4F2658" w:rsidR="00F56DB4" w:rsidRPr="00F56DB4" w:rsidRDefault="00F56DB4" w:rsidP="00F56DB4">
      <w:pPr>
        <w:pStyle w:val="ListParagraph"/>
        <w:numPr>
          <w:ilvl w:val="1"/>
          <w:numId w:val="3"/>
        </w:numPr>
        <w:tabs>
          <w:tab w:val="left" w:pos="859"/>
          <w:tab w:val="left" w:pos="860"/>
        </w:tabs>
        <w:spacing w:before="11" w:line="237" w:lineRule="auto"/>
        <w:ind w:right="1077"/>
        <w:rPr>
          <w:strike/>
        </w:rPr>
      </w:pPr>
      <w:r w:rsidRPr="002E720B">
        <w:t xml:space="preserve">Counts as a Career Technical Education (CTE) Course </w:t>
      </w:r>
      <w:r>
        <w:t>the Honors Employment Seal</w:t>
      </w:r>
      <w:r w:rsidRPr="002E720B">
        <w:t xml:space="preserve"> and </w:t>
      </w:r>
      <w:r>
        <w:t>Graduation Pathways box 3</w:t>
      </w:r>
    </w:p>
    <w:p w14:paraId="15C81D5F"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Medical Interventions is a course that studies medical practices, including interventions, to support humans</w:t>
      </w:r>
      <w:r>
        <w:rPr>
          <w:rFonts w:asciiTheme="majorHAnsi" w:eastAsiaTheme="minorHAnsi" w:hAnsiTheme="majorHAnsi" w:cs="øk4™ò"/>
          <w:sz w:val="24"/>
          <w:szCs w:val="24"/>
        </w:rPr>
        <w:t xml:space="preserve"> </w:t>
      </w:r>
      <w:r w:rsidRPr="00EB031E">
        <w:rPr>
          <w:rFonts w:asciiTheme="majorHAnsi" w:eastAsiaTheme="minorHAnsi" w:hAnsiTheme="majorHAnsi" w:cs="øk4™ò"/>
          <w:sz w:val="24"/>
          <w:szCs w:val="24"/>
        </w:rPr>
        <w:t>in treating disease and maintaining health. Using a project-based learning approach, students will</w:t>
      </w:r>
    </w:p>
    <w:p w14:paraId="391B92FD"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investigate various medical interventions that extend and improve quality of life, including gene therapy,</w:t>
      </w:r>
    </w:p>
    <w:p w14:paraId="71E2C6B4"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pharmacology, surgery, prosthetics, rehabilitation, and supportive care. Students will also study the design</w:t>
      </w:r>
    </w:p>
    <w:p w14:paraId="23EDDC95"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and development of various interventions. Lessons will cover the history of organ transplants and gene</w:t>
      </w:r>
    </w:p>
    <w:p w14:paraId="7733F6E6"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therapy with additional readings from current scientific literature addressing cutting edge developments.</w:t>
      </w:r>
    </w:p>
    <w:p w14:paraId="1F93CD4B"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NOTE: This course aligns with the PLTW Medical Interventions curriculum. Use of the PLTW Curriculum</w:t>
      </w:r>
    </w:p>
    <w:p w14:paraId="10965E2B" w14:textId="473AA5F1" w:rsidR="00A85F76" w:rsidRDefault="00A85F76" w:rsidP="00A85F76">
      <w:pPr>
        <w:pStyle w:val="ListParagraph"/>
        <w:tabs>
          <w:tab w:val="left" w:pos="859"/>
          <w:tab w:val="left" w:pos="860"/>
        </w:tabs>
        <w:spacing w:before="16" w:line="237" w:lineRule="auto"/>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may require additional training and membership in the PLTW network.</w:t>
      </w:r>
    </w:p>
    <w:p w14:paraId="0D45BA43" w14:textId="77777777" w:rsidR="000F40AA" w:rsidRDefault="000F40AA" w:rsidP="00A85F76">
      <w:pPr>
        <w:pStyle w:val="ListParagraph"/>
        <w:tabs>
          <w:tab w:val="left" w:pos="859"/>
          <w:tab w:val="left" w:pos="860"/>
        </w:tabs>
        <w:spacing w:before="16" w:line="237" w:lineRule="auto"/>
        <w:ind w:left="90" w:right="360" w:firstLine="0"/>
        <w:rPr>
          <w:rFonts w:asciiTheme="majorHAnsi" w:eastAsiaTheme="minorHAnsi" w:hAnsiTheme="majorHAnsi" w:cs="øk4™ò"/>
          <w:sz w:val="24"/>
          <w:szCs w:val="24"/>
        </w:rPr>
      </w:pPr>
    </w:p>
    <w:p w14:paraId="7C82AE22" w14:textId="77777777" w:rsidR="000F40AA" w:rsidRDefault="000F40AA" w:rsidP="00A85F76">
      <w:pPr>
        <w:pStyle w:val="ListParagraph"/>
        <w:tabs>
          <w:tab w:val="left" w:pos="859"/>
          <w:tab w:val="left" w:pos="860"/>
        </w:tabs>
        <w:spacing w:before="16" w:line="237" w:lineRule="auto"/>
        <w:ind w:left="90" w:right="360" w:firstLine="0"/>
        <w:rPr>
          <w:rFonts w:asciiTheme="majorHAnsi" w:eastAsiaTheme="minorHAnsi" w:hAnsiTheme="majorHAnsi" w:cs="øk4™ò"/>
          <w:sz w:val="24"/>
          <w:szCs w:val="24"/>
        </w:rPr>
      </w:pPr>
    </w:p>
    <w:p w14:paraId="2CAF0DDB" w14:textId="27461E20" w:rsidR="000F40AA" w:rsidRDefault="000F40AA" w:rsidP="00A85F76">
      <w:pPr>
        <w:pStyle w:val="ListParagraph"/>
        <w:tabs>
          <w:tab w:val="left" w:pos="859"/>
          <w:tab w:val="left" w:pos="860"/>
        </w:tabs>
        <w:spacing w:before="16" w:line="237" w:lineRule="auto"/>
        <w:ind w:left="90" w:right="360" w:firstLine="0"/>
        <w:rPr>
          <w:rFonts w:asciiTheme="majorHAnsi" w:eastAsiaTheme="minorHAnsi" w:hAnsiTheme="majorHAnsi" w:cs="øk4™ò"/>
          <w:sz w:val="24"/>
          <w:szCs w:val="24"/>
        </w:rPr>
      </w:pPr>
    </w:p>
    <w:p w14:paraId="445F2E69" w14:textId="77777777" w:rsidR="000F40AA" w:rsidRDefault="000F40AA" w:rsidP="000F40AA">
      <w:pPr>
        <w:tabs>
          <w:tab w:val="left" w:pos="859"/>
          <w:tab w:val="left" w:pos="860"/>
        </w:tabs>
        <w:spacing w:before="16" w:line="237" w:lineRule="auto"/>
        <w:ind w:right="360"/>
        <w:rPr>
          <w:rFonts w:asciiTheme="majorHAnsi" w:hAnsiTheme="majorHAnsi"/>
        </w:rPr>
      </w:pPr>
    </w:p>
    <w:p w14:paraId="235D83C0" w14:textId="77777777" w:rsidR="000F40AA" w:rsidRDefault="000F40AA" w:rsidP="000F40AA">
      <w:pPr>
        <w:tabs>
          <w:tab w:val="left" w:pos="859"/>
          <w:tab w:val="left" w:pos="860"/>
        </w:tabs>
        <w:spacing w:before="16" w:line="237" w:lineRule="auto"/>
        <w:ind w:right="360"/>
        <w:rPr>
          <w:rFonts w:asciiTheme="majorHAnsi" w:hAnsiTheme="majorHAnsi"/>
        </w:rPr>
      </w:pPr>
    </w:p>
    <w:p w14:paraId="30B47F67" w14:textId="77777777" w:rsidR="000F40AA" w:rsidRDefault="000F40AA" w:rsidP="000F40AA">
      <w:pPr>
        <w:tabs>
          <w:tab w:val="left" w:pos="859"/>
          <w:tab w:val="left" w:pos="860"/>
        </w:tabs>
        <w:spacing w:before="16" w:line="237" w:lineRule="auto"/>
        <w:ind w:right="360"/>
        <w:rPr>
          <w:rFonts w:asciiTheme="majorHAnsi" w:hAnsiTheme="majorHAnsi"/>
        </w:rPr>
      </w:pPr>
    </w:p>
    <w:p w14:paraId="04C41207" w14:textId="77777777" w:rsidR="008D4508" w:rsidRDefault="008D4508" w:rsidP="000F40AA">
      <w:pPr>
        <w:tabs>
          <w:tab w:val="left" w:pos="859"/>
          <w:tab w:val="left" w:pos="860"/>
        </w:tabs>
        <w:spacing w:before="16" w:line="237" w:lineRule="auto"/>
        <w:ind w:right="360"/>
        <w:rPr>
          <w:rFonts w:asciiTheme="majorHAnsi" w:hAnsiTheme="majorHAnsi"/>
        </w:rPr>
      </w:pPr>
    </w:p>
    <w:p w14:paraId="6597C132" w14:textId="77777777" w:rsidR="008D4508" w:rsidRDefault="008D4508" w:rsidP="000F40AA">
      <w:pPr>
        <w:tabs>
          <w:tab w:val="left" w:pos="859"/>
          <w:tab w:val="left" w:pos="860"/>
        </w:tabs>
        <w:spacing w:before="16" w:line="237" w:lineRule="auto"/>
        <w:ind w:right="360"/>
        <w:rPr>
          <w:rFonts w:asciiTheme="majorHAnsi" w:hAnsiTheme="majorHAnsi"/>
        </w:rPr>
      </w:pPr>
    </w:p>
    <w:p w14:paraId="454C6034" w14:textId="77777777" w:rsidR="008D4508" w:rsidRDefault="008D4508" w:rsidP="000F40AA">
      <w:pPr>
        <w:tabs>
          <w:tab w:val="left" w:pos="859"/>
          <w:tab w:val="left" w:pos="860"/>
        </w:tabs>
        <w:spacing w:before="16" w:line="237" w:lineRule="auto"/>
        <w:ind w:right="360"/>
        <w:rPr>
          <w:rFonts w:asciiTheme="majorHAnsi" w:hAnsiTheme="majorHAnsi"/>
        </w:rPr>
      </w:pPr>
    </w:p>
    <w:p w14:paraId="6FEE738C" w14:textId="77777777" w:rsidR="008D4508" w:rsidRDefault="008D4508" w:rsidP="000F40AA">
      <w:pPr>
        <w:tabs>
          <w:tab w:val="left" w:pos="859"/>
          <w:tab w:val="left" w:pos="860"/>
        </w:tabs>
        <w:spacing w:before="16" w:line="237" w:lineRule="auto"/>
        <w:ind w:right="360"/>
        <w:rPr>
          <w:rFonts w:asciiTheme="majorHAnsi" w:hAnsiTheme="majorHAnsi"/>
        </w:rPr>
      </w:pPr>
    </w:p>
    <w:p w14:paraId="3BD4310B" w14:textId="77777777" w:rsidR="008D4508" w:rsidRDefault="008D4508" w:rsidP="000F40AA">
      <w:pPr>
        <w:tabs>
          <w:tab w:val="left" w:pos="859"/>
          <w:tab w:val="left" w:pos="860"/>
        </w:tabs>
        <w:spacing w:before="16" w:line="237" w:lineRule="auto"/>
        <w:ind w:right="360"/>
        <w:rPr>
          <w:rFonts w:asciiTheme="majorHAnsi" w:hAnsiTheme="majorHAnsi"/>
        </w:rPr>
      </w:pPr>
    </w:p>
    <w:p w14:paraId="4594309D" w14:textId="77777777" w:rsidR="008D4508" w:rsidRDefault="008D4508" w:rsidP="000F40AA">
      <w:pPr>
        <w:tabs>
          <w:tab w:val="left" w:pos="859"/>
          <w:tab w:val="left" w:pos="860"/>
        </w:tabs>
        <w:spacing w:before="16" w:line="237" w:lineRule="auto"/>
        <w:ind w:right="360"/>
        <w:rPr>
          <w:rFonts w:asciiTheme="majorHAnsi" w:hAnsiTheme="majorHAnsi"/>
        </w:rPr>
      </w:pPr>
    </w:p>
    <w:p w14:paraId="63E53D3B" w14:textId="77777777" w:rsidR="000F40AA" w:rsidRDefault="000F40AA" w:rsidP="000F40AA">
      <w:pPr>
        <w:tabs>
          <w:tab w:val="left" w:pos="859"/>
          <w:tab w:val="left" w:pos="860"/>
        </w:tabs>
        <w:spacing w:before="16" w:line="237" w:lineRule="auto"/>
        <w:ind w:right="360"/>
        <w:rPr>
          <w:rFonts w:asciiTheme="majorHAnsi" w:hAnsiTheme="majorHAnsi"/>
        </w:rPr>
      </w:pPr>
    </w:p>
    <w:p w14:paraId="5B5B548E" w14:textId="77777777" w:rsidR="000F40AA" w:rsidRDefault="000F40AA" w:rsidP="000F40AA">
      <w:pPr>
        <w:tabs>
          <w:tab w:val="left" w:pos="859"/>
          <w:tab w:val="left" w:pos="860"/>
        </w:tabs>
        <w:spacing w:before="16" w:line="237" w:lineRule="auto"/>
        <w:ind w:right="360"/>
        <w:rPr>
          <w:rFonts w:asciiTheme="majorHAnsi" w:hAnsiTheme="majorHAnsi"/>
        </w:rPr>
      </w:pPr>
    </w:p>
    <w:p w14:paraId="5E697281" w14:textId="77777777" w:rsidR="000F40AA" w:rsidRDefault="000F40AA" w:rsidP="000F40AA">
      <w:pPr>
        <w:tabs>
          <w:tab w:val="left" w:pos="859"/>
          <w:tab w:val="left" w:pos="860"/>
        </w:tabs>
        <w:spacing w:before="16" w:line="237" w:lineRule="auto"/>
        <w:ind w:right="360"/>
        <w:rPr>
          <w:rFonts w:asciiTheme="majorHAnsi" w:hAnsiTheme="majorHAnsi"/>
        </w:rPr>
      </w:pPr>
    </w:p>
    <w:p w14:paraId="483319F0" w14:textId="77777777" w:rsidR="000F40AA" w:rsidRDefault="000F40AA" w:rsidP="000F40AA">
      <w:pPr>
        <w:tabs>
          <w:tab w:val="left" w:pos="859"/>
          <w:tab w:val="left" w:pos="860"/>
        </w:tabs>
        <w:spacing w:before="16" w:line="237" w:lineRule="auto"/>
        <w:ind w:right="360"/>
        <w:rPr>
          <w:rFonts w:asciiTheme="majorHAnsi" w:hAnsiTheme="majorHAnsi"/>
        </w:rPr>
      </w:pPr>
    </w:p>
    <w:p w14:paraId="4A667798" w14:textId="77777777" w:rsidR="000F40AA" w:rsidRDefault="000F40AA" w:rsidP="000F40AA">
      <w:pPr>
        <w:tabs>
          <w:tab w:val="left" w:pos="859"/>
          <w:tab w:val="left" w:pos="860"/>
        </w:tabs>
        <w:spacing w:before="16" w:line="237" w:lineRule="auto"/>
        <w:ind w:right="360"/>
        <w:rPr>
          <w:rFonts w:asciiTheme="majorHAnsi" w:hAnsiTheme="majorHAnsi"/>
        </w:rPr>
      </w:pPr>
    </w:p>
    <w:p w14:paraId="1CBE9FE5" w14:textId="77777777" w:rsidR="000F40AA" w:rsidRDefault="000F40AA" w:rsidP="000F40AA">
      <w:pPr>
        <w:tabs>
          <w:tab w:val="left" w:pos="859"/>
          <w:tab w:val="left" w:pos="860"/>
        </w:tabs>
        <w:spacing w:before="16" w:line="237" w:lineRule="auto"/>
        <w:ind w:right="360"/>
        <w:rPr>
          <w:rFonts w:asciiTheme="majorHAnsi" w:hAnsiTheme="majorHAnsi"/>
        </w:rPr>
      </w:pPr>
    </w:p>
    <w:p w14:paraId="67F70DB7" w14:textId="77777777" w:rsidR="000F40AA" w:rsidRDefault="000F40AA" w:rsidP="000F40AA">
      <w:pPr>
        <w:tabs>
          <w:tab w:val="left" w:pos="859"/>
          <w:tab w:val="left" w:pos="860"/>
        </w:tabs>
        <w:spacing w:before="16" w:line="237" w:lineRule="auto"/>
        <w:ind w:right="360"/>
        <w:rPr>
          <w:rFonts w:asciiTheme="majorHAnsi" w:hAnsiTheme="majorHAnsi"/>
        </w:rPr>
      </w:pPr>
    </w:p>
    <w:p w14:paraId="38EB3B0F" w14:textId="77777777" w:rsidR="00150DE7" w:rsidRDefault="00150DE7" w:rsidP="00174040">
      <w:pPr>
        <w:pStyle w:val="Heading3"/>
        <w:ind w:left="0"/>
        <w:rPr>
          <w:color w:val="FF0000"/>
        </w:rPr>
      </w:pPr>
    </w:p>
    <w:p w14:paraId="7C810838" w14:textId="49F1A01E" w:rsidR="00210B43" w:rsidRPr="007C605E" w:rsidRDefault="007B07D7" w:rsidP="007C605E">
      <w:pPr>
        <w:pStyle w:val="Heading3"/>
      </w:pPr>
      <w:r>
        <w:rPr>
          <w:color w:val="FF0000"/>
        </w:rPr>
        <w:lastRenderedPageBreak/>
        <w:t>PHYSICAL SCIENCES</w:t>
      </w:r>
    </w:p>
    <w:p w14:paraId="7D25450D" w14:textId="77777777" w:rsidR="00210B43" w:rsidRDefault="007B07D7">
      <w:pPr>
        <w:pStyle w:val="BodyText"/>
        <w:spacing w:before="100" w:line="280" w:lineRule="exact"/>
      </w:pPr>
      <w:r>
        <w:rPr>
          <w:shd w:val="clear" w:color="auto" w:fill="FFFF00"/>
        </w:rPr>
        <w:t>CHEMISTRY I</w:t>
      </w:r>
    </w:p>
    <w:p w14:paraId="669685AC" w14:textId="6F51B0B4" w:rsidR="00210B43" w:rsidRDefault="007B07D7">
      <w:pPr>
        <w:spacing w:before="2" w:line="280" w:lineRule="exact"/>
        <w:ind w:left="140"/>
      </w:pPr>
      <w:r>
        <w:rPr>
          <w:b/>
        </w:rPr>
        <w:t xml:space="preserve">Grade Level: </w:t>
      </w:r>
      <w:r w:rsidR="00644710" w:rsidRPr="00644710">
        <w:rPr>
          <w:bCs/>
        </w:rPr>
        <w:t>9,</w:t>
      </w:r>
      <w:r w:rsidR="00644710">
        <w:rPr>
          <w:b/>
        </w:rPr>
        <w:t xml:space="preserve"> </w:t>
      </w:r>
      <w:r>
        <w:t>10, 11, 12</w:t>
      </w:r>
    </w:p>
    <w:p w14:paraId="37930FD2" w14:textId="57498DD4" w:rsidR="00210B43" w:rsidRDefault="00AD5E9D">
      <w:pPr>
        <w:spacing w:line="280" w:lineRule="exact"/>
        <w:ind w:left="140"/>
      </w:pPr>
      <w:r>
        <w:rPr>
          <w:b/>
        </w:rPr>
        <w:t>Prerequisites</w:t>
      </w:r>
      <w:r w:rsidR="007B07D7">
        <w:t>: Biology I and Algebra I</w:t>
      </w:r>
    </w:p>
    <w:p w14:paraId="1FD2BA31" w14:textId="63DA6F72" w:rsidR="00210B43" w:rsidRDefault="007B07D7">
      <w:pPr>
        <w:pStyle w:val="ListParagraph"/>
        <w:numPr>
          <w:ilvl w:val="1"/>
          <w:numId w:val="3"/>
        </w:numPr>
        <w:tabs>
          <w:tab w:val="left" w:pos="859"/>
          <w:tab w:val="left" w:pos="860"/>
        </w:tabs>
        <w:spacing w:before="6" w:line="277" w:lineRule="exact"/>
      </w:pPr>
      <w:r>
        <w:t xml:space="preserve">Credits: A </w:t>
      </w:r>
      <w:r w:rsidR="00D72C01">
        <w:t>two-semester</w:t>
      </w:r>
      <w:r>
        <w:t xml:space="preserve"> course/one credit per</w:t>
      </w:r>
      <w:r>
        <w:rPr>
          <w:spacing w:val="-14"/>
        </w:rPr>
        <w:t xml:space="preserve"> </w:t>
      </w:r>
      <w:r>
        <w:t>semester</w:t>
      </w:r>
    </w:p>
    <w:p w14:paraId="076E3A52" w14:textId="77777777" w:rsidR="00D72C01" w:rsidRPr="00D72C01" w:rsidRDefault="00D72C01" w:rsidP="00D72C01">
      <w:pPr>
        <w:pStyle w:val="ListParagraph"/>
        <w:numPr>
          <w:ilvl w:val="1"/>
          <w:numId w:val="3"/>
        </w:numPr>
        <w:tabs>
          <w:tab w:val="left" w:pos="859"/>
          <w:tab w:val="left" w:pos="860"/>
        </w:tabs>
        <w:spacing w:before="5" w:line="230" w:lineRule="auto"/>
        <w:ind w:right="1287"/>
      </w:pPr>
      <w:r w:rsidRPr="00D72C01">
        <w:t>Counts as a</w:t>
      </w:r>
      <w:r>
        <w:t>n</w:t>
      </w:r>
      <w:r w:rsidRPr="00D72C01">
        <w:t xml:space="preserve"> Elective </w:t>
      </w:r>
      <w:r>
        <w:t>for all diplomas</w:t>
      </w:r>
    </w:p>
    <w:p w14:paraId="2AC019C2" w14:textId="77777777" w:rsidR="00D72C01" w:rsidRDefault="00D72C01" w:rsidP="00D72C01">
      <w:pPr>
        <w:pStyle w:val="ListParagraph"/>
        <w:numPr>
          <w:ilvl w:val="1"/>
          <w:numId w:val="3"/>
        </w:numPr>
        <w:tabs>
          <w:tab w:val="left" w:pos="859"/>
          <w:tab w:val="left" w:pos="860"/>
        </w:tabs>
        <w:spacing w:before="11" w:line="237" w:lineRule="auto"/>
        <w:ind w:right="1077"/>
      </w:pPr>
      <w:r>
        <w:t>Counts as a Science credit</w:t>
      </w:r>
    </w:p>
    <w:p w14:paraId="26A8E345" w14:textId="77777777" w:rsidR="00D72C01" w:rsidRDefault="00D72C01" w:rsidP="00D72C01">
      <w:pPr>
        <w:pStyle w:val="ListParagraph"/>
        <w:numPr>
          <w:ilvl w:val="1"/>
          <w:numId w:val="3"/>
        </w:numPr>
        <w:tabs>
          <w:tab w:val="left" w:pos="859"/>
          <w:tab w:val="left" w:pos="860"/>
        </w:tabs>
        <w:spacing w:before="11" w:line="237" w:lineRule="auto"/>
        <w:ind w:right="1077"/>
      </w:pPr>
      <w:r>
        <w:t>Counts as a STEM-focused credit</w:t>
      </w:r>
    </w:p>
    <w:p w14:paraId="4EFEF4D9" w14:textId="1C1F9ECE" w:rsidR="009A20BD"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30AA3244" w14:textId="4362C29D" w:rsidR="00D72C01" w:rsidRPr="00D72C01" w:rsidRDefault="00D72C01" w:rsidP="00D72C01">
      <w:pPr>
        <w:pStyle w:val="ListParagraph"/>
        <w:numPr>
          <w:ilvl w:val="1"/>
          <w:numId w:val="3"/>
        </w:numPr>
        <w:tabs>
          <w:tab w:val="left" w:pos="859"/>
          <w:tab w:val="left" w:pos="860"/>
        </w:tabs>
        <w:spacing w:before="11" w:line="237" w:lineRule="auto"/>
        <w:ind w:right="1077"/>
      </w:pPr>
      <w:r>
        <w:t xml:space="preserve">Fulfills the </w:t>
      </w:r>
      <w:r w:rsidR="007861F8">
        <w:t xml:space="preserve">Enrollment </w:t>
      </w:r>
      <w:r>
        <w:t xml:space="preserve">Honors </w:t>
      </w:r>
      <w:r w:rsidR="007861F8">
        <w:t xml:space="preserve">Seal </w:t>
      </w:r>
      <w:r>
        <w:t>Chemistry requirement</w:t>
      </w:r>
    </w:p>
    <w:p w14:paraId="4D2F584C" w14:textId="637CB6EB" w:rsidR="00644710" w:rsidRPr="00644710" w:rsidRDefault="00644710" w:rsidP="00644710">
      <w:pPr>
        <w:pStyle w:val="BodyText"/>
        <w:spacing w:before="82" w:line="280" w:lineRule="exact"/>
        <w:ind w:left="270"/>
      </w:pPr>
      <w:r w:rsidRPr="00644710">
        <w:t xml:space="preserve">“Chemistry I incorporates high school Disciplinary Core Ideas, Science and Engineering Practices, and Crosscutting Concepts to help students gain a </w:t>
      </w:r>
      <w:r w:rsidR="00D72C01" w:rsidRPr="00644710">
        <w:t>three-dimensional</w:t>
      </w:r>
      <w:r w:rsidRPr="00644710">
        <w:t xml:space="preserve"> understanding of Chemistry topics. Disciplinary Core Ideas for this course include Matter and its Interactions and Energy.  Instruction focuses on the observation of phenomena to develop an understanding of how scientific knowledge is acquired.”</w:t>
      </w:r>
    </w:p>
    <w:p w14:paraId="2089FD09" w14:textId="77777777" w:rsidR="00A85F76" w:rsidRDefault="00A85F76" w:rsidP="00644710">
      <w:pPr>
        <w:pStyle w:val="BodyText"/>
        <w:spacing w:before="82" w:line="280" w:lineRule="exact"/>
        <w:ind w:left="0"/>
        <w:rPr>
          <w:shd w:val="clear" w:color="auto" w:fill="FFFF00"/>
        </w:rPr>
      </w:pPr>
    </w:p>
    <w:p w14:paraId="1DA2F21C" w14:textId="7B033189" w:rsidR="00210B43" w:rsidRDefault="006931C0">
      <w:pPr>
        <w:pStyle w:val="BodyText"/>
        <w:spacing w:before="82" w:line="280" w:lineRule="exact"/>
      </w:pPr>
      <w:r>
        <w:rPr>
          <w:shd w:val="clear" w:color="auto" w:fill="FFFF00"/>
        </w:rPr>
        <w:t>AP CHEMISTRY</w:t>
      </w:r>
      <w:r w:rsidR="004E0792">
        <w:rPr>
          <w:shd w:val="clear" w:color="auto" w:fill="FFFF00"/>
        </w:rPr>
        <w:t xml:space="preserve"> </w:t>
      </w:r>
      <w:r w:rsidR="004E0792">
        <w:rPr>
          <w:b/>
          <w:shd w:val="clear" w:color="auto" w:fill="FFFFFF"/>
        </w:rPr>
        <w:t xml:space="preserve">- </w:t>
      </w:r>
      <w:r w:rsidR="00313EE5">
        <w:rPr>
          <w:b/>
          <w:shd w:val="clear" w:color="auto" w:fill="FFFFFF"/>
        </w:rPr>
        <w:t>*</w:t>
      </w:r>
      <w:r w:rsidR="00FA7040">
        <w:rPr>
          <w:b/>
          <w:shd w:val="clear" w:color="auto" w:fill="FFFFFF"/>
        </w:rPr>
        <w:t>ICC</w:t>
      </w:r>
      <w:r w:rsidR="004E0792">
        <w:rPr>
          <w:b/>
          <w:shd w:val="clear" w:color="auto" w:fill="FFFFFF"/>
        </w:rPr>
        <w:t xml:space="preserve"> </w:t>
      </w:r>
      <w:r w:rsidR="00F969F5">
        <w:rPr>
          <w:b/>
          <w:shd w:val="clear" w:color="auto" w:fill="FFFFFF"/>
        </w:rPr>
        <w:t>(</w:t>
      </w:r>
      <w:r w:rsidR="004E0792">
        <w:rPr>
          <w:b/>
          <w:shd w:val="clear" w:color="auto" w:fill="FFFFFF"/>
        </w:rPr>
        <w:t xml:space="preserve">qualifying </w:t>
      </w:r>
      <w:r w:rsidR="00F969F5">
        <w:rPr>
          <w:b/>
          <w:shd w:val="clear" w:color="auto" w:fill="FFFFFF"/>
        </w:rPr>
        <w:t xml:space="preserve">dual </w:t>
      </w:r>
      <w:r w:rsidR="004E0792">
        <w:rPr>
          <w:b/>
          <w:shd w:val="clear" w:color="auto" w:fill="FFFFFF"/>
        </w:rPr>
        <w:t>credit</w:t>
      </w:r>
      <w:r w:rsidR="00313EE5">
        <w:rPr>
          <w:b/>
          <w:shd w:val="clear" w:color="auto" w:fill="FFFFFF"/>
        </w:rPr>
        <w:t xml:space="preserve"> possible</w:t>
      </w:r>
      <w:r w:rsidR="00F969F5">
        <w:rPr>
          <w:b/>
          <w:shd w:val="clear" w:color="auto" w:fill="FFFFFF"/>
        </w:rPr>
        <w:t>)</w:t>
      </w:r>
    </w:p>
    <w:p w14:paraId="0F2ED233" w14:textId="7AE610AC" w:rsidR="00210B43" w:rsidRDefault="007B07D7">
      <w:pPr>
        <w:pStyle w:val="Heading4"/>
        <w:spacing w:line="240" w:lineRule="auto"/>
        <w:ind w:right="7724"/>
        <w:rPr>
          <w:b w:val="0"/>
        </w:rPr>
      </w:pPr>
      <w:r>
        <w:t xml:space="preserve">Grade Level: </w:t>
      </w:r>
      <w:r w:rsidR="00644710" w:rsidRPr="00644710">
        <w:rPr>
          <w:b w:val="0"/>
          <w:bCs w:val="0"/>
        </w:rPr>
        <w:t>10,</w:t>
      </w:r>
      <w:r w:rsidR="00644710">
        <w:t xml:space="preserve"> </w:t>
      </w:r>
      <w:r>
        <w:rPr>
          <w:b w:val="0"/>
        </w:rPr>
        <w:t>11, 12</w:t>
      </w:r>
    </w:p>
    <w:p w14:paraId="1242A095" w14:textId="51DC18EC" w:rsidR="00210B43" w:rsidRDefault="00AD5E9D">
      <w:pPr>
        <w:spacing w:line="280" w:lineRule="exact"/>
        <w:ind w:left="140"/>
      </w:pPr>
      <w:r>
        <w:rPr>
          <w:b/>
        </w:rPr>
        <w:t>Prerequisites</w:t>
      </w:r>
      <w:r w:rsidR="007B07D7">
        <w:t>: Chemistry I, Algebra II</w:t>
      </w:r>
    </w:p>
    <w:p w14:paraId="2117347F" w14:textId="65B65140" w:rsidR="00210B43" w:rsidRDefault="007B07D7">
      <w:pPr>
        <w:pStyle w:val="ListParagraph"/>
        <w:numPr>
          <w:ilvl w:val="1"/>
          <w:numId w:val="3"/>
        </w:numPr>
        <w:tabs>
          <w:tab w:val="left" w:pos="859"/>
          <w:tab w:val="left" w:pos="860"/>
        </w:tabs>
        <w:spacing w:before="5" w:line="277" w:lineRule="exact"/>
      </w:pPr>
      <w:r>
        <w:t xml:space="preserve">Credits: A </w:t>
      </w:r>
      <w:r w:rsidR="00D72C01">
        <w:t>two-semester</w:t>
      </w:r>
      <w:r>
        <w:t xml:space="preserve"> course/one credit per</w:t>
      </w:r>
      <w:r>
        <w:rPr>
          <w:spacing w:val="-14"/>
        </w:rPr>
        <w:t xml:space="preserve"> </w:t>
      </w:r>
      <w:r>
        <w:t>semester</w:t>
      </w:r>
    </w:p>
    <w:p w14:paraId="1E57F911" w14:textId="77777777" w:rsidR="00D72C01" w:rsidRPr="00D72C01" w:rsidRDefault="00D72C01" w:rsidP="00D72C01">
      <w:pPr>
        <w:pStyle w:val="ListParagraph"/>
        <w:numPr>
          <w:ilvl w:val="1"/>
          <w:numId w:val="3"/>
        </w:numPr>
        <w:tabs>
          <w:tab w:val="left" w:pos="859"/>
          <w:tab w:val="left" w:pos="860"/>
        </w:tabs>
        <w:spacing w:before="5" w:line="230" w:lineRule="auto"/>
        <w:ind w:right="1287"/>
      </w:pPr>
      <w:r w:rsidRPr="00D72C01">
        <w:t>Counts as a</w:t>
      </w:r>
      <w:r>
        <w:t>n</w:t>
      </w:r>
      <w:r w:rsidRPr="00D72C01">
        <w:t xml:space="preserve"> Elective </w:t>
      </w:r>
      <w:r>
        <w:t>for all diplomas</w:t>
      </w:r>
    </w:p>
    <w:p w14:paraId="2FFABB79" w14:textId="77777777" w:rsidR="00D72C01" w:rsidRDefault="00D72C01" w:rsidP="00D72C01">
      <w:pPr>
        <w:pStyle w:val="ListParagraph"/>
        <w:numPr>
          <w:ilvl w:val="1"/>
          <w:numId w:val="3"/>
        </w:numPr>
        <w:tabs>
          <w:tab w:val="left" w:pos="859"/>
          <w:tab w:val="left" w:pos="860"/>
        </w:tabs>
        <w:spacing w:before="11" w:line="237" w:lineRule="auto"/>
        <w:ind w:right="1077"/>
      </w:pPr>
      <w:r>
        <w:t>Counts as a Science credit</w:t>
      </w:r>
    </w:p>
    <w:p w14:paraId="40F6D092" w14:textId="77777777" w:rsidR="00D72C01" w:rsidRDefault="00D72C01" w:rsidP="00D72C01">
      <w:pPr>
        <w:pStyle w:val="ListParagraph"/>
        <w:numPr>
          <w:ilvl w:val="1"/>
          <w:numId w:val="3"/>
        </w:numPr>
        <w:tabs>
          <w:tab w:val="left" w:pos="859"/>
          <w:tab w:val="left" w:pos="860"/>
        </w:tabs>
        <w:spacing w:before="11" w:line="237" w:lineRule="auto"/>
        <w:ind w:right="1077"/>
      </w:pPr>
      <w:r>
        <w:t>Counts as a STEM-focused credit</w:t>
      </w:r>
    </w:p>
    <w:p w14:paraId="6F9F3D23" w14:textId="66CB6F47" w:rsidR="009A20BD" w:rsidRPr="00D72C01"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298DCB27" w14:textId="63998576" w:rsidR="00644710" w:rsidRDefault="00644710" w:rsidP="00644710">
      <w:pPr>
        <w:pStyle w:val="BodyText"/>
        <w:ind w:left="270" w:right="598"/>
      </w:pPr>
      <w:r w:rsidRPr="00644710">
        <w:t>“AP Chemistry is a course based on the content established and copyrighted by the College Board. The course is not intended to be used as a dual credit course. The content includes: (1) structure of matter:  atomic theory and structure, chemical bonding, molecular models, nuclear chemistry; (2) states of matter: gasses, liquids and solids, solutions; and (3) reactions: reaction types, stoichiometry, equilibrium, kinetics and thermodynamics.”</w:t>
      </w:r>
    </w:p>
    <w:p w14:paraId="0A43EEFD" w14:textId="77777777" w:rsidR="00B86DC4" w:rsidRPr="00B86DC4" w:rsidRDefault="00B86DC4" w:rsidP="00644710">
      <w:pPr>
        <w:pStyle w:val="BodyText"/>
        <w:ind w:left="270" w:right="598"/>
      </w:pPr>
    </w:p>
    <w:p w14:paraId="489925F9" w14:textId="3131D648" w:rsidR="00B86DC4" w:rsidRPr="00B86DC4" w:rsidRDefault="00B86DC4" w:rsidP="00644710">
      <w:pPr>
        <w:pStyle w:val="BodyText"/>
        <w:ind w:left="270" w:right="598"/>
      </w:pPr>
      <w:r w:rsidRPr="00B86DC4">
        <w:rPr>
          <w:color w:val="000000"/>
          <w:shd w:val="clear" w:color="auto" w:fill="FFFFFF"/>
        </w:rPr>
        <w:t xml:space="preserve">The AP Chemistry course is designed to be the equivalent of the general chemistry course usually taken during the first college year.  </w:t>
      </w:r>
      <w:r w:rsidRPr="00D72C01">
        <w:rPr>
          <w:i/>
          <w:iCs/>
          <w:color w:val="000000"/>
          <w:shd w:val="clear" w:color="auto" w:fill="FFFFFF"/>
        </w:rPr>
        <w:t>Students are required to complete the AP exam in the spring.</w:t>
      </w:r>
    </w:p>
    <w:p w14:paraId="00A10101" w14:textId="77777777" w:rsidR="00B65C32" w:rsidRPr="00F969F5" w:rsidRDefault="00B65C32" w:rsidP="000F40AA">
      <w:pPr>
        <w:pStyle w:val="BodyText"/>
        <w:ind w:left="0" w:right="598"/>
      </w:pPr>
    </w:p>
    <w:p w14:paraId="6BF06768" w14:textId="54798487" w:rsidR="00210B43" w:rsidRDefault="007B07D7">
      <w:pPr>
        <w:pStyle w:val="BodyText"/>
        <w:spacing w:before="100" w:line="280" w:lineRule="exact"/>
      </w:pPr>
      <w:r>
        <w:rPr>
          <w:shd w:val="clear" w:color="auto" w:fill="FFFF00"/>
        </w:rPr>
        <w:t>PHYSICS I</w:t>
      </w:r>
      <w:r w:rsidR="005D132C">
        <w:rPr>
          <w:shd w:val="clear" w:color="auto" w:fill="FFFF00"/>
        </w:rPr>
        <w:t xml:space="preserve"> </w:t>
      </w:r>
    </w:p>
    <w:p w14:paraId="451770F8" w14:textId="4C1120EA" w:rsidR="00210B43" w:rsidRDefault="007B07D7">
      <w:pPr>
        <w:spacing w:before="2" w:line="280" w:lineRule="exact"/>
        <w:ind w:left="140"/>
      </w:pPr>
      <w:r>
        <w:rPr>
          <w:b/>
        </w:rPr>
        <w:t>Grade Level</w:t>
      </w:r>
      <w:r>
        <w:t>:</w:t>
      </w:r>
      <w:r w:rsidR="00B86DC4">
        <w:t xml:space="preserve"> 10,</w:t>
      </w:r>
      <w:r>
        <w:t xml:space="preserve"> 11, 12</w:t>
      </w:r>
    </w:p>
    <w:p w14:paraId="2F55BA01" w14:textId="4E9FB45A" w:rsidR="00210B43" w:rsidRDefault="00AD5E9D">
      <w:pPr>
        <w:pStyle w:val="BodyText"/>
        <w:spacing w:line="280" w:lineRule="exact"/>
      </w:pPr>
      <w:r>
        <w:rPr>
          <w:b/>
        </w:rPr>
        <w:t>Prerequisites</w:t>
      </w:r>
      <w:r w:rsidR="007B07D7">
        <w:rPr>
          <w:b/>
        </w:rPr>
        <w:t xml:space="preserve">: </w:t>
      </w:r>
      <w:r w:rsidR="007B07D7">
        <w:t>Algebra I and Geometry I and Biology I, Concurrent enrollment in Algebra II recommended</w:t>
      </w:r>
    </w:p>
    <w:p w14:paraId="06CD8A7D" w14:textId="152CA735" w:rsidR="00210B43" w:rsidRDefault="007B07D7">
      <w:pPr>
        <w:pStyle w:val="ListParagraph"/>
        <w:numPr>
          <w:ilvl w:val="1"/>
          <w:numId w:val="3"/>
        </w:numPr>
        <w:tabs>
          <w:tab w:val="left" w:pos="859"/>
          <w:tab w:val="left" w:pos="860"/>
        </w:tabs>
        <w:spacing w:before="7" w:line="277" w:lineRule="exact"/>
      </w:pPr>
      <w:r>
        <w:t xml:space="preserve">Credits: A </w:t>
      </w:r>
      <w:r w:rsidR="00D72C01">
        <w:t>two-semester</w:t>
      </w:r>
      <w:r>
        <w:t xml:space="preserve"> course/one credit per</w:t>
      </w:r>
      <w:r>
        <w:rPr>
          <w:spacing w:val="-14"/>
        </w:rPr>
        <w:t xml:space="preserve"> </w:t>
      </w:r>
      <w:r>
        <w:t>semester</w:t>
      </w:r>
    </w:p>
    <w:p w14:paraId="6D176010" w14:textId="77777777" w:rsidR="00D72C01" w:rsidRPr="00D72C01" w:rsidRDefault="00D72C01" w:rsidP="00D72C01">
      <w:pPr>
        <w:pStyle w:val="ListParagraph"/>
        <w:numPr>
          <w:ilvl w:val="1"/>
          <w:numId w:val="3"/>
        </w:numPr>
        <w:tabs>
          <w:tab w:val="left" w:pos="859"/>
          <w:tab w:val="left" w:pos="860"/>
        </w:tabs>
        <w:spacing w:before="5" w:line="230" w:lineRule="auto"/>
        <w:ind w:right="1287"/>
      </w:pPr>
      <w:r w:rsidRPr="00D72C01">
        <w:t>Counts as a</w:t>
      </w:r>
      <w:r>
        <w:t>n</w:t>
      </w:r>
      <w:r w:rsidRPr="00D72C01">
        <w:t xml:space="preserve"> Elective </w:t>
      </w:r>
      <w:r>
        <w:t>for all diplomas</w:t>
      </w:r>
    </w:p>
    <w:p w14:paraId="34CD2E6A" w14:textId="77777777" w:rsidR="00D72C01" w:rsidRDefault="00D72C01" w:rsidP="00D72C01">
      <w:pPr>
        <w:pStyle w:val="ListParagraph"/>
        <w:numPr>
          <w:ilvl w:val="1"/>
          <w:numId w:val="3"/>
        </w:numPr>
        <w:tabs>
          <w:tab w:val="left" w:pos="859"/>
          <w:tab w:val="left" w:pos="860"/>
        </w:tabs>
        <w:spacing w:before="11" w:line="237" w:lineRule="auto"/>
        <w:ind w:right="1077"/>
      </w:pPr>
      <w:r>
        <w:t>Counts as a Science credit</w:t>
      </w:r>
    </w:p>
    <w:p w14:paraId="3E7A61DD" w14:textId="77777777" w:rsidR="00D72C01" w:rsidRDefault="00D72C01" w:rsidP="00D72C01">
      <w:pPr>
        <w:pStyle w:val="ListParagraph"/>
        <w:numPr>
          <w:ilvl w:val="1"/>
          <w:numId w:val="3"/>
        </w:numPr>
        <w:tabs>
          <w:tab w:val="left" w:pos="859"/>
          <w:tab w:val="left" w:pos="860"/>
        </w:tabs>
        <w:spacing w:before="11" w:line="237" w:lineRule="auto"/>
        <w:ind w:right="1077"/>
      </w:pPr>
      <w:r>
        <w:t>Counts as a STEM-focused credit</w:t>
      </w:r>
    </w:p>
    <w:p w14:paraId="73606509" w14:textId="07BBCE56" w:rsidR="009A20BD" w:rsidRPr="00D72C01"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3F70BC56" w14:textId="2A232D73" w:rsidR="00B86DC4" w:rsidRPr="00F56DB4" w:rsidRDefault="00B86DC4" w:rsidP="00F56DB4">
      <w:pPr>
        <w:tabs>
          <w:tab w:val="left" w:pos="922"/>
          <w:tab w:val="left" w:pos="923"/>
        </w:tabs>
        <w:spacing w:line="237" w:lineRule="auto"/>
        <w:ind w:left="270" w:right="899"/>
        <w:rPr>
          <w:rFonts w:ascii="Cambria"/>
        </w:rPr>
      </w:pPr>
      <w:r w:rsidRPr="00F56DB4">
        <w:rPr>
          <w:rFonts w:ascii="Cambria"/>
        </w:rPr>
        <w:t>“</w:t>
      </w:r>
      <w:r w:rsidRPr="00F56DB4">
        <w:rPr>
          <w:rFonts w:ascii="Cambria"/>
        </w:rPr>
        <w:t xml:space="preserve">Physics I incorporates high school Disciplinary Core Ideas, Science and Engineering Practices, and Crosscutting Concepts to help students gain a </w:t>
      </w:r>
      <w:r w:rsidR="009A20BD" w:rsidRPr="00F56DB4">
        <w:rPr>
          <w:rFonts w:ascii="Cambria"/>
        </w:rPr>
        <w:t>three-dimensional</w:t>
      </w:r>
      <w:r w:rsidRPr="00F56DB4">
        <w:rPr>
          <w:rFonts w:ascii="Cambria"/>
        </w:rPr>
        <w:t xml:space="preserve"> understanding of Physics topics.  Disciplinary Core Ideas for this course include Forces and Interactions, Energy, Wave Properties, and Electromagnetic Radiation. Instruction focuses on the observation of phenomena to develop an understanding of how scientific knowledge is acquired.</w:t>
      </w:r>
      <w:r w:rsidRPr="00F56DB4">
        <w:rPr>
          <w:rFonts w:ascii="Cambria"/>
        </w:rPr>
        <w:t>”</w:t>
      </w:r>
    </w:p>
    <w:p w14:paraId="2F9171BB" w14:textId="62F60DF3" w:rsidR="00210B43" w:rsidRDefault="00210B43" w:rsidP="00A85F76">
      <w:pPr>
        <w:pStyle w:val="ListParagraph"/>
        <w:tabs>
          <w:tab w:val="left" w:pos="859"/>
          <w:tab w:val="left" w:pos="860"/>
        </w:tabs>
        <w:spacing w:before="7" w:line="237" w:lineRule="auto"/>
        <w:ind w:left="500" w:right="594" w:firstLine="0"/>
        <w:rPr>
          <w:rFonts w:ascii="Cambria"/>
          <w:sz w:val="24"/>
        </w:rPr>
      </w:pPr>
    </w:p>
    <w:p w14:paraId="0CC4B65A" w14:textId="77777777" w:rsidR="00782E45" w:rsidRDefault="00782E45" w:rsidP="00A85F76">
      <w:pPr>
        <w:pStyle w:val="ListParagraph"/>
        <w:tabs>
          <w:tab w:val="left" w:pos="859"/>
          <w:tab w:val="left" w:pos="860"/>
        </w:tabs>
        <w:spacing w:before="7" w:line="237" w:lineRule="auto"/>
        <w:ind w:left="500" w:right="594" w:firstLine="0"/>
        <w:rPr>
          <w:rFonts w:ascii="Cambria"/>
          <w:sz w:val="24"/>
        </w:rPr>
      </w:pPr>
    </w:p>
    <w:p w14:paraId="6461DECE" w14:textId="77777777" w:rsidR="00782E45" w:rsidRDefault="00782E45" w:rsidP="00A85F76">
      <w:pPr>
        <w:pStyle w:val="ListParagraph"/>
        <w:tabs>
          <w:tab w:val="left" w:pos="859"/>
          <w:tab w:val="left" w:pos="860"/>
        </w:tabs>
        <w:spacing w:before="7" w:line="237" w:lineRule="auto"/>
        <w:ind w:left="500" w:right="594" w:firstLine="0"/>
        <w:rPr>
          <w:rFonts w:ascii="Cambria"/>
          <w:sz w:val="24"/>
        </w:rPr>
      </w:pPr>
    </w:p>
    <w:p w14:paraId="2F20B5F7" w14:textId="77777777" w:rsidR="00782E45" w:rsidRDefault="00782E45" w:rsidP="00A85F76">
      <w:pPr>
        <w:pStyle w:val="ListParagraph"/>
        <w:tabs>
          <w:tab w:val="left" w:pos="859"/>
          <w:tab w:val="left" w:pos="860"/>
        </w:tabs>
        <w:spacing w:before="7" w:line="237" w:lineRule="auto"/>
        <w:ind w:left="500" w:right="594" w:firstLine="0"/>
        <w:rPr>
          <w:rFonts w:ascii="Cambria"/>
          <w:sz w:val="24"/>
        </w:rPr>
      </w:pPr>
    </w:p>
    <w:p w14:paraId="106F05FA" w14:textId="77777777" w:rsidR="00782E45" w:rsidRDefault="00782E45" w:rsidP="00A85F76">
      <w:pPr>
        <w:pStyle w:val="ListParagraph"/>
        <w:tabs>
          <w:tab w:val="left" w:pos="859"/>
          <w:tab w:val="left" w:pos="860"/>
        </w:tabs>
        <w:spacing w:before="7" w:line="237" w:lineRule="auto"/>
        <w:ind w:left="500" w:right="594" w:firstLine="0"/>
        <w:rPr>
          <w:rFonts w:ascii="Cambria"/>
          <w:sz w:val="24"/>
        </w:rPr>
      </w:pPr>
    </w:p>
    <w:p w14:paraId="0AC7BD7D" w14:textId="77777777" w:rsidR="00782E45" w:rsidRDefault="00782E45" w:rsidP="00A85F76">
      <w:pPr>
        <w:pStyle w:val="ListParagraph"/>
        <w:tabs>
          <w:tab w:val="left" w:pos="859"/>
          <w:tab w:val="left" w:pos="860"/>
        </w:tabs>
        <w:spacing w:before="7" w:line="237" w:lineRule="auto"/>
        <w:ind w:left="500" w:right="594" w:firstLine="0"/>
        <w:rPr>
          <w:rFonts w:ascii="Cambria"/>
          <w:sz w:val="24"/>
        </w:rPr>
      </w:pPr>
    </w:p>
    <w:p w14:paraId="0EEB80EB" w14:textId="77777777" w:rsidR="00782E45" w:rsidRDefault="00782E45" w:rsidP="00A85F76">
      <w:pPr>
        <w:pStyle w:val="ListParagraph"/>
        <w:tabs>
          <w:tab w:val="left" w:pos="859"/>
          <w:tab w:val="left" w:pos="860"/>
        </w:tabs>
        <w:spacing w:before="7" w:line="237" w:lineRule="auto"/>
        <w:ind w:left="500" w:right="594" w:firstLine="0"/>
        <w:rPr>
          <w:rFonts w:ascii="Cambria"/>
          <w:sz w:val="24"/>
        </w:rPr>
      </w:pPr>
    </w:p>
    <w:p w14:paraId="34E35484" w14:textId="77777777" w:rsidR="00782E45" w:rsidRPr="00D72C01" w:rsidRDefault="00782E45" w:rsidP="00D72C01">
      <w:pPr>
        <w:tabs>
          <w:tab w:val="left" w:pos="859"/>
          <w:tab w:val="left" w:pos="860"/>
        </w:tabs>
        <w:spacing w:before="7" w:line="237" w:lineRule="auto"/>
        <w:ind w:right="594"/>
        <w:rPr>
          <w:rFonts w:ascii="Cambria"/>
        </w:rPr>
      </w:pPr>
    </w:p>
    <w:p w14:paraId="7BCAFD9C" w14:textId="3DAD0BE7" w:rsidR="00210B43" w:rsidRDefault="00F56DB4">
      <w:pPr>
        <w:tabs>
          <w:tab w:val="left" w:pos="8112"/>
        </w:tabs>
        <w:spacing w:before="151"/>
        <w:ind w:left="140"/>
        <w:rPr>
          <w:b/>
        </w:rPr>
      </w:pPr>
      <w:r>
        <w:rPr>
          <w:rFonts w:asciiTheme="majorHAnsi" w:hAnsiTheme="majorHAnsi"/>
          <w:highlight w:val="yellow"/>
        </w:rPr>
        <w:t xml:space="preserve">HEALTHCARE FUNDAMENTALS: </w:t>
      </w:r>
      <w:r w:rsidR="007B07D7" w:rsidRPr="003A7AD7">
        <w:rPr>
          <w:rFonts w:asciiTheme="majorHAnsi" w:hAnsiTheme="majorHAnsi"/>
          <w:highlight w:val="yellow"/>
        </w:rPr>
        <w:t xml:space="preserve">MEDICAL TERMINOLOGY, </w:t>
      </w:r>
      <w:r w:rsidR="003F2F2C">
        <w:rPr>
          <w:rFonts w:asciiTheme="majorHAnsi" w:hAnsiTheme="majorHAnsi"/>
          <w:highlight w:val="yellow"/>
        </w:rPr>
        <w:t>I</w:t>
      </w:r>
      <w:r w:rsidR="007B07D7" w:rsidRPr="003A7AD7">
        <w:rPr>
          <w:rFonts w:asciiTheme="majorHAnsi" w:hAnsiTheme="majorHAnsi"/>
          <w:highlight w:val="yellow"/>
        </w:rPr>
        <w:t>VY TECH HLHS 101</w:t>
      </w:r>
      <w:r w:rsidR="007B07D7" w:rsidRPr="003A7AD7">
        <w:rPr>
          <w:rFonts w:asciiTheme="majorHAnsi" w:hAnsiTheme="majorHAnsi"/>
        </w:rPr>
        <w:t xml:space="preserve"> (</w:t>
      </w:r>
      <w:r w:rsidR="007B07D7">
        <w:rPr>
          <w:b/>
          <w:shd w:val="clear" w:color="auto" w:fill="FFFFFF"/>
        </w:rPr>
        <w:t>DUAL</w:t>
      </w:r>
      <w:r w:rsidR="007B07D7">
        <w:rPr>
          <w:b/>
          <w:spacing w:val="-1"/>
          <w:shd w:val="clear" w:color="auto" w:fill="FFFFFF"/>
        </w:rPr>
        <w:t xml:space="preserve"> </w:t>
      </w:r>
      <w:r w:rsidR="0088106F">
        <w:rPr>
          <w:b/>
          <w:shd w:val="clear" w:color="auto" w:fill="FFFFFF"/>
        </w:rPr>
        <w:t>CREDIT</w:t>
      </w:r>
      <w:r w:rsidR="007B07D7">
        <w:rPr>
          <w:b/>
          <w:shd w:val="clear" w:color="auto" w:fill="FFFFFF"/>
        </w:rPr>
        <w:t>)</w:t>
      </w:r>
      <w:r w:rsidR="0088106F" w:rsidRPr="0088106F">
        <w:rPr>
          <w:b/>
          <w:noProof/>
          <w:position w:val="2"/>
          <w:shd w:val="clear" w:color="auto" w:fill="FFFFFF"/>
        </w:rPr>
        <w:t xml:space="preserve"> </w:t>
      </w:r>
      <w:r w:rsidR="0088106F">
        <w:rPr>
          <w:b/>
          <w:noProof/>
          <w:position w:val="2"/>
          <w:shd w:val="clear" w:color="auto" w:fill="FFFFFF"/>
        </w:rPr>
        <w:drawing>
          <wp:inline distT="0" distB="0" distL="0" distR="0" wp14:anchorId="15E23E33" wp14:editId="2378D9E2">
            <wp:extent cx="146943" cy="210184"/>
            <wp:effectExtent l="0" t="0" r="0" b="0"/>
            <wp:docPr id="5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jpeg"/>
                    <pic:cNvPicPr/>
                  </pic:nvPicPr>
                  <pic:blipFill>
                    <a:blip r:embed="rId23" cstate="print"/>
                    <a:stretch>
                      <a:fillRect/>
                    </a:stretch>
                  </pic:blipFill>
                  <pic:spPr>
                    <a:xfrm>
                      <a:off x="0" y="0"/>
                      <a:ext cx="146943" cy="210184"/>
                    </a:xfrm>
                    <a:prstGeom prst="rect">
                      <a:avLst/>
                    </a:prstGeom>
                  </pic:spPr>
                </pic:pic>
              </a:graphicData>
            </a:graphic>
          </wp:inline>
        </w:drawing>
      </w:r>
      <w:r w:rsidR="007B07D7">
        <w:rPr>
          <w:b/>
          <w:shd w:val="clear" w:color="auto" w:fill="FFFFFF"/>
        </w:rPr>
        <w:tab/>
      </w:r>
    </w:p>
    <w:p w14:paraId="3041E2F3" w14:textId="372107CD" w:rsidR="00210B43" w:rsidRDefault="007B07D7">
      <w:pPr>
        <w:pStyle w:val="Heading4"/>
        <w:rPr>
          <w:b w:val="0"/>
        </w:rPr>
      </w:pPr>
      <w:r>
        <w:t xml:space="preserve">Required Grade Level: </w:t>
      </w:r>
      <w:r w:rsidR="00BE010A" w:rsidRPr="00BE010A">
        <w:rPr>
          <w:b w:val="0"/>
          <w:bCs w:val="0"/>
        </w:rPr>
        <w:t xml:space="preserve">10, </w:t>
      </w:r>
      <w:r w:rsidRPr="00BE010A">
        <w:rPr>
          <w:b w:val="0"/>
          <w:bCs w:val="0"/>
        </w:rPr>
        <w:t>11,12</w:t>
      </w:r>
    </w:p>
    <w:p w14:paraId="6AAC593E" w14:textId="22687021" w:rsidR="00210B43" w:rsidRDefault="00AD5E9D">
      <w:pPr>
        <w:pStyle w:val="BodyText"/>
        <w:spacing w:before="2"/>
        <w:rPr>
          <w:rFonts w:ascii="Times New Roman" w:hAnsi="Times New Roman" w:cs="Times New Roman"/>
        </w:rPr>
      </w:pPr>
      <w:r>
        <w:rPr>
          <w:b/>
        </w:rPr>
        <w:t>Prerequisites</w:t>
      </w:r>
      <w:r w:rsidR="007B07D7">
        <w:t xml:space="preserve">: </w:t>
      </w:r>
      <w:r w:rsidR="006B39AC" w:rsidRPr="006B39AC">
        <w:rPr>
          <w:rFonts w:ascii="Times New Roman" w:hAnsi="Times New Roman" w:cs="Times New Roman"/>
        </w:rPr>
        <w:t>Pass Knowledge Assessment or meet other testing requirements</w:t>
      </w:r>
    </w:p>
    <w:p w14:paraId="66C00E9D" w14:textId="755569CA" w:rsidR="00422CFD" w:rsidRDefault="00422CFD" w:rsidP="00422CFD">
      <w:pPr>
        <w:pStyle w:val="ListParagraph"/>
        <w:numPr>
          <w:ilvl w:val="1"/>
          <w:numId w:val="3"/>
        </w:numPr>
        <w:tabs>
          <w:tab w:val="left" w:pos="859"/>
          <w:tab w:val="left" w:pos="860"/>
        </w:tabs>
        <w:spacing w:before="7" w:line="274" w:lineRule="exact"/>
      </w:pPr>
      <w:r>
        <w:t>Credits: A</w:t>
      </w:r>
      <w:r w:rsidR="001729C0">
        <w:t xml:space="preserve"> </w:t>
      </w:r>
      <w:r w:rsidR="00C43DCF">
        <w:t>two</w:t>
      </w:r>
      <w:r>
        <w:t xml:space="preserve"> credit</w:t>
      </w:r>
      <w:r w:rsidR="001729C0">
        <w:t xml:space="preserve">/one semester course </w:t>
      </w:r>
      <w:r>
        <w:t>and 3 college</w:t>
      </w:r>
      <w:r>
        <w:rPr>
          <w:spacing w:val="-12"/>
        </w:rPr>
        <w:t xml:space="preserve"> </w:t>
      </w:r>
      <w:r>
        <w:t>credits</w:t>
      </w:r>
    </w:p>
    <w:p w14:paraId="55912279" w14:textId="6F71780A" w:rsidR="00C43DCF" w:rsidRDefault="007B07D7" w:rsidP="00C43DCF">
      <w:pPr>
        <w:pStyle w:val="ListParagraph"/>
        <w:numPr>
          <w:ilvl w:val="1"/>
          <w:numId w:val="3"/>
        </w:numPr>
        <w:tabs>
          <w:tab w:val="left" w:pos="859"/>
          <w:tab w:val="left" w:pos="860"/>
        </w:tabs>
        <w:spacing w:before="2" w:line="230" w:lineRule="auto"/>
        <w:ind w:right="979"/>
      </w:pPr>
      <w:r w:rsidRPr="004B78A7">
        <w:t>Counts as a</w:t>
      </w:r>
      <w:r w:rsidR="009A1298" w:rsidRPr="004B78A7">
        <w:t>n</w:t>
      </w:r>
      <w:r w:rsidRPr="004B78A7">
        <w:t xml:space="preserve"> </w:t>
      </w:r>
      <w:r w:rsidR="004B78A7">
        <w:t>E</w:t>
      </w:r>
      <w:r w:rsidRPr="004B78A7">
        <w:t xml:space="preserve">lective </w:t>
      </w:r>
      <w:r w:rsidR="004B78A7">
        <w:t xml:space="preserve">for all diplomas </w:t>
      </w:r>
    </w:p>
    <w:p w14:paraId="6468EF0F" w14:textId="36E05815" w:rsidR="00C43DCF" w:rsidRPr="004B78A7" w:rsidRDefault="00C43DCF" w:rsidP="00C43DCF">
      <w:pPr>
        <w:pStyle w:val="ListParagraph"/>
        <w:numPr>
          <w:ilvl w:val="1"/>
          <w:numId w:val="3"/>
        </w:numPr>
        <w:tabs>
          <w:tab w:val="left" w:pos="859"/>
          <w:tab w:val="left" w:pos="860"/>
        </w:tabs>
        <w:spacing w:before="2" w:line="230" w:lineRule="auto"/>
        <w:ind w:right="979"/>
      </w:pPr>
      <w:r>
        <w:t>This is a full year course completed in one semester.</w:t>
      </w:r>
    </w:p>
    <w:p w14:paraId="5C845E98" w14:textId="77777777" w:rsidR="00F56DB4" w:rsidRDefault="007B07D7" w:rsidP="00F56DB4">
      <w:pPr>
        <w:pStyle w:val="ListParagraph"/>
        <w:numPr>
          <w:ilvl w:val="1"/>
          <w:numId w:val="3"/>
        </w:numPr>
        <w:tabs>
          <w:tab w:val="left" w:pos="859"/>
          <w:tab w:val="left" w:pos="860"/>
        </w:tabs>
        <w:spacing w:before="22"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40946300" w14:textId="2A7EC626" w:rsidR="00F56DB4" w:rsidRPr="00E12B52" w:rsidRDefault="00F56DB4" w:rsidP="00F56DB4">
      <w:pPr>
        <w:pStyle w:val="ListParagraph"/>
        <w:numPr>
          <w:ilvl w:val="1"/>
          <w:numId w:val="3"/>
        </w:numPr>
        <w:tabs>
          <w:tab w:val="left" w:pos="859"/>
          <w:tab w:val="left" w:pos="860"/>
        </w:tabs>
        <w:spacing w:before="22" w:line="230" w:lineRule="auto"/>
        <w:ind w:right="1128"/>
      </w:pPr>
      <w:r w:rsidRPr="002E720B">
        <w:t xml:space="preserve">Counts as a Career Technical Education (CTE) Course </w:t>
      </w:r>
      <w:r>
        <w:t>the Honors Employment Seal</w:t>
      </w:r>
      <w:r w:rsidRPr="002E720B">
        <w:t xml:space="preserve"> and </w:t>
      </w:r>
      <w:r>
        <w:t>Graduation Pathways box 3</w:t>
      </w:r>
    </w:p>
    <w:p w14:paraId="04D48836" w14:textId="77777777" w:rsidR="00210B43" w:rsidRDefault="007B07D7">
      <w:pPr>
        <w:pStyle w:val="BodyText"/>
        <w:spacing w:before="5"/>
        <w:ind w:right="628"/>
        <w:jc w:val="both"/>
      </w:pPr>
      <w:r>
        <w:t>Medical Terminology addresses basic terminology required of the allied health professional and provides a basic knowledge of anatomy and physiology, pathology, special procedures, laboratory procedures, and pharmacology. Greek and Latin prefixes, suffixes, word roots, and combining forms are presented.</w:t>
      </w:r>
    </w:p>
    <w:p w14:paraId="10F84F9D" w14:textId="3BB03FA2" w:rsidR="00773DF8" w:rsidRDefault="007B07D7" w:rsidP="00B65C32">
      <w:pPr>
        <w:pStyle w:val="BodyText"/>
        <w:spacing w:before="3" w:line="237" w:lineRule="auto"/>
        <w:ind w:right="1698"/>
      </w:pPr>
      <w:r>
        <w:t>Emphasis is on forming a foundation for a medical vocabulary including meaning, spelling, and pronunciation. Medical abbreviations, signs, and symbols are included.</w:t>
      </w:r>
    </w:p>
    <w:p w14:paraId="555BF34E" w14:textId="77777777" w:rsidR="008B418D" w:rsidRDefault="008B418D" w:rsidP="00B65C32">
      <w:pPr>
        <w:pStyle w:val="BodyText"/>
        <w:spacing w:before="3" w:line="237" w:lineRule="auto"/>
        <w:ind w:right="1698"/>
      </w:pPr>
    </w:p>
    <w:p w14:paraId="1C5BFE60" w14:textId="77777777" w:rsidR="008B418D" w:rsidRPr="008D4508" w:rsidRDefault="008B418D" w:rsidP="008B418D">
      <w:pPr>
        <w:pStyle w:val="BodyText"/>
        <w:spacing w:before="3" w:line="237" w:lineRule="auto"/>
        <w:ind w:right="1698"/>
      </w:pPr>
      <w:r w:rsidRPr="008D4508">
        <w:t>**Please Note: Ivy Tech’s Health Science Dept. grading scale differs from all other courses. BHS utilizes the percentage and applies the percentage to the BHS approved grading scale for conversion and high school transcription. This scale difference only applies to the student’s Ivy Tech transcript.</w:t>
      </w:r>
    </w:p>
    <w:p w14:paraId="103A71A2"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b/>
          <w:bCs/>
          <w:color w:val="242424"/>
          <w:sz w:val="22"/>
          <w:szCs w:val="22"/>
        </w:rPr>
        <w:t>HLHS GRADING:</w:t>
      </w:r>
    </w:p>
    <w:p w14:paraId="2D2615A4"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93-100                 A</w:t>
      </w:r>
    </w:p>
    <w:p w14:paraId="2918FA7D"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85-92                   B</w:t>
      </w:r>
    </w:p>
    <w:p w14:paraId="3E4E52F2"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79-84                   C</w:t>
      </w:r>
    </w:p>
    <w:p w14:paraId="5DD0D6F8"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75-78                   D</w:t>
      </w:r>
    </w:p>
    <w:p w14:paraId="4CA251DD" w14:textId="79AFAB47" w:rsidR="008B418D" w:rsidRPr="008B418D"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74 – Below        F</w:t>
      </w:r>
    </w:p>
    <w:p w14:paraId="4C7C1EBF" w14:textId="77777777" w:rsidR="0088106F" w:rsidRDefault="0088106F" w:rsidP="00B65C32">
      <w:pPr>
        <w:pStyle w:val="BodyText"/>
        <w:spacing w:before="3" w:line="237" w:lineRule="auto"/>
        <w:ind w:right="1698"/>
      </w:pPr>
    </w:p>
    <w:p w14:paraId="38401882" w14:textId="31015140" w:rsidR="0088106F" w:rsidRPr="00A10607" w:rsidRDefault="0088106F" w:rsidP="009958EC">
      <w:pPr>
        <w:pStyle w:val="BodyText"/>
        <w:spacing w:before="3" w:line="237" w:lineRule="auto"/>
        <w:ind w:right="450"/>
        <w:rPr>
          <w:b/>
          <w:noProof/>
          <w:position w:val="2"/>
          <w:shd w:val="clear" w:color="auto" w:fill="FFFFFF"/>
        </w:rPr>
      </w:pPr>
      <w:r w:rsidRPr="0088106F">
        <w:rPr>
          <w:highlight w:val="yellow"/>
        </w:rPr>
        <w:t>PRINCIPLES OF HEALT</w:t>
      </w:r>
      <w:r w:rsidR="009958EC">
        <w:rPr>
          <w:highlight w:val="yellow"/>
        </w:rPr>
        <w:t>H</w:t>
      </w:r>
      <w:r w:rsidRPr="0088106F">
        <w:rPr>
          <w:highlight w:val="yellow"/>
        </w:rPr>
        <w:t>CARE, IVY TECH HLHS 100</w:t>
      </w:r>
      <w:r>
        <w:t xml:space="preserve"> </w:t>
      </w:r>
      <w:r w:rsidRPr="003A7AD7">
        <w:rPr>
          <w:rFonts w:asciiTheme="majorHAnsi" w:hAnsiTheme="majorHAnsi"/>
        </w:rPr>
        <w:t>(</w:t>
      </w:r>
      <w:r>
        <w:rPr>
          <w:b/>
          <w:shd w:val="clear" w:color="auto" w:fill="FFFFFF"/>
        </w:rPr>
        <w:t>DUAL</w:t>
      </w:r>
      <w:r>
        <w:rPr>
          <w:b/>
          <w:spacing w:val="-1"/>
          <w:shd w:val="clear" w:color="auto" w:fill="FFFFFF"/>
        </w:rPr>
        <w:t xml:space="preserve"> </w:t>
      </w:r>
      <w:r>
        <w:rPr>
          <w:b/>
          <w:shd w:val="clear" w:color="auto" w:fill="FFFFFF"/>
        </w:rPr>
        <w:t>CREDIT)</w:t>
      </w:r>
      <w:r w:rsidRPr="0088106F">
        <w:rPr>
          <w:b/>
          <w:noProof/>
          <w:position w:val="2"/>
          <w:shd w:val="clear" w:color="auto" w:fill="FFFFFF"/>
        </w:rPr>
        <w:t xml:space="preserve"> </w:t>
      </w:r>
      <w:r>
        <w:rPr>
          <w:b/>
          <w:noProof/>
          <w:position w:val="2"/>
          <w:shd w:val="clear" w:color="auto" w:fill="FFFFFF"/>
        </w:rPr>
        <w:drawing>
          <wp:inline distT="0" distB="0" distL="0" distR="0" wp14:anchorId="49C2DC2C" wp14:editId="53856504">
            <wp:extent cx="146943" cy="210184"/>
            <wp:effectExtent l="0" t="0" r="0" b="0"/>
            <wp:docPr id="117400322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jpeg"/>
                    <pic:cNvPicPr/>
                  </pic:nvPicPr>
                  <pic:blipFill>
                    <a:blip r:embed="rId23" cstate="print"/>
                    <a:stretch>
                      <a:fillRect/>
                    </a:stretch>
                  </pic:blipFill>
                  <pic:spPr>
                    <a:xfrm>
                      <a:off x="0" y="0"/>
                      <a:ext cx="146943" cy="210184"/>
                    </a:xfrm>
                    <a:prstGeom prst="rect">
                      <a:avLst/>
                    </a:prstGeom>
                  </pic:spPr>
                </pic:pic>
              </a:graphicData>
            </a:graphic>
          </wp:inline>
        </w:drawing>
      </w:r>
      <w:r>
        <w:rPr>
          <w:b/>
          <w:noProof/>
          <w:position w:val="2"/>
          <w:shd w:val="clear" w:color="auto" w:fill="FFFFFF"/>
        </w:rPr>
        <w:t xml:space="preserve"> </w:t>
      </w:r>
    </w:p>
    <w:p w14:paraId="0DF90D85" w14:textId="7A09FF8B" w:rsidR="0088106F" w:rsidRDefault="0088106F" w:rsidP="0088106F">
      <w:pPr>
        <w:pStyle w:val="Heading4"/>
        <w:rPr>
          <w:b w:val="0"/>
        </w:rPr>
      </w:pPr>
      <w:r>
        <w:t xml:space="preserve">Required Grade Level: </w:t>
      </w:r>
      <w:r w:rsidR="00BE010A" w:rsidRPr="00BE010A">
        <w:rPr>
          <w:b w:val="0"/>
          <w:bCs w:val="0"/>
        </w:rPr>
        <w:t xml:space="preserve">10, </w:t>
      </w:r>
      <w:r w:rsidRPr="00BE010A">
        <w:rPr>
          <w:b w:val="0"/>
          <w:bCs w:val="0"/>
        </w:rPr>
        <w:t>11,12</w:t>
      </w:r>
    </w:p>
    <w:p w14:paraId="26886476" w14:textId="7E574537" w:rsidR="0088106F" w:rsidRDefault="0088106F" w:rsidP="0088106F">
      <w:pPr>
        <w:pStyle w:val="BodyText"/>
        <w:spacing w:before="2"/>
        <w:rPr>
          <w:rFonts w:ascii="Times New Roman" w:hAnsi="Times New Roman" w:cs="Times New Roman"/>
        </w:rPr>
      </w:pPr>
      <w:r>
        <w:rPr>
          <w:b/>
        </w:rPr>
        <w:t>Prerequisites</w:t>
      </w:r>
      <w:r>
        <w:t xml:space="preserve">: </w:t>
      </w:r>
      <w:r>
        <w:rPr>
          <w:rFonts w:ascii="Times New Roman" w:hAnsi="Times New Roman" w:cs="Times New Roman"/>
        </w:rPr>
        <w:t>Interest in healthcare</w:t>
      </w:r>
    </w:p>
    <w:p w14:paraId="64CFEB34" w14:textId="64468ECC" w:rsidR="001729C0" w:rsidRDefault="001729C0" w:rsidP="001729C0">
      <w:pPr>
        <w:pStyle w:val="ListParagraph"/>
        <w:numPr>
          <w:ilvl w:val="1"/>
          <w:numId w:val="3"/>
        </w:numPr>
        <w:tabs>
          <w:tab w:val="left" w:pos="859"/>
          <w:tab w:val="left" w:pos="860"/>
        </w:tabs>
        <w:spacing w:before="7" w:line="274" w:lineRule="exact"/>
      </w:pPr>
      <w:r>
        <w:t xml:space="preserve">Credits: A </w:t>
      </w:r>
      <w:r w:rsidR="00C43DCF">
        <w:t>two</w:t>
      </w:r>
      <w:r>
        <w:t xml:space="preserve"> credit/one semester course and 3 college</w:t>
      </w:r>
      <w:r>
        <w:rPr>
          <w:spacing w:val="-12"/>
        </w:rPr>
        <w:t xml:space="preserve"> </w:t>
      </w:r>
      <w:r>
        <w:t>credits</w:t>
      </w:r>
    </w:p>
    <w:p w14:paraId="6B8BEB36" w14:textId="613E96FF" w:rsidR="0088106F" w:rsidRDefault="0088106F" w:rsidP="0088106F">
      <w:pPr>
        <w:pStyle w:val="ListParagraph"/>
        <w:numPr>
          <w:ilvl w:val="1"/>
          <w:numId w:val="3"/>
        </w:numPr>
        <w:tabs>
          <w:tab w:val="left" w:pos="859"/>
          <w:tab w:val="left" w:pos="860"/>
        </w:tabs>
        <w:spacing w:before="2" w:line="230" w:lineRule="auto"/>
        <w:ind w:right="979"/>
      </w:pPr>
      <w:r w:rsidRPr="007861F8">
        <w:t xml:space="preserve">Counts as an </w:t>
      </w:r>
      <w:r w:rsidR="007861F8">
        <w:t>E</w:t>
      </w:r>
      <w:r w:rsidRPr="007861F8">
        <w:t xml:space="preserve">lective </w:t>
      </w:r>
      <w:r w:rsidR="007861F8">
        <w:t>for all diplomas</w:t>
      </w:r>
    </w:p>
    <w:p w14:paraId="79221026" w14:textId="7BFA0049" w:rsidR="00C43DCF" w:rsidRPr="007861F8" w:rsidRDefault="00C43DCF" w:rsidP="0088106F">
      <w:pPr>
        <w:pStyle w:val="ListParagraph"/>
        <w:numPr>
          <w:ilvl w:val="1"/>
          <w:numId w:val="3"/>
        </w:numPr>
        <w:tabs>
          <w:tab w:val="left" w:pos="859"/>
          <w:tab w:val="left" w:pos="860"/>
        </w:tabs>
        <w:spacing w:before="2" w:line="230" w:lineRule="auto"/>
        <w:ind w:right="979"/>
      </w:pPr>
      <w:r>
        <w:t>This is a full year course completed in one semester.</w:t>
      </w:r>
    </w:p>
    <w:p w14:paraId="46FAD6F5" w14:textId="77777777" w:rsidR="004A326E" w:rsidRDefault="0088106F" w:rsidP="004A326E">
      <w:pPr>
        <w:pStyle w:val="ListParagraph"/>
        <w:numPr>
          <w:ilvl w:val="1"/>
          <w:numId w:val="3"/>
        </w:numPr>
        <w:tabs>
          <w:tab w:val="left" w:pos="859"/>
          <w:tab w:val="left" w:pos="860"/>
        </w:tabs>
        <w:spacing w:before="22"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6FC2A350" w14:textId="5B076D59" w:rsidR="004A326E" w:rsidRPr="00E12B52" w:rsidRDefault="004A326E" w:rsidP="004A326E">
      <w:pPr>
        <w:pStyle w:val="ListParagraph"/>
        <w:numPr>
          <w:ilvl w:val="1"/>
          <w:numId w:val="3"/>
        </w:numPr>
        <w:tabs>
          <w:tab w:val="left" w:pos="859"/>
          <w:tab w:val="left" w:pos="860"/>
        </w:tabs>
        <w:spacing w:before="22" w:line="230" w:lineRule="auto"/>
        <w:ind w:right="1128"/>
      </w:pPr>
      <w:r w:rsidRPr="002E720B">
        <w:t xml:space="preserve">Counts as a Career Technical Education (CTE) Course </w:t>
      </w:r>
      <w:r>
        <w:t>the Honors Employment Seal</w:t>
      </w:r>
      <w:r w:rsidRPr="002E720B">
        <w:t xml:space="preserve"> and </w:t>
      </w:r>
      <w:r>
        <w:t>Graduation Pathways box 3</w:t>
      </w:r>
    </w:p>
    <w:p w14:paraId="5D4F76D4" w14:textId="71911BEB" w:rsidR="0088106F" w:rsidRDefault="0088106F" w:rsidP="007C605E">
      <w:pPr>
        <w:tabs>
          <w:tab w:val="left" w:pos="859"/>
          <w:tab w:val="left" w:pos="860"/>
        </w:tabs>
        <w:spacing w:before="22" w:line="230" w:lineRule="auto"/>
        <w:ind w:left="90" w:right="1128"/>
        <w:rPr>
          <w:rFonts w:asciiTheme="majorHAnsi" w:hAnsiTheme="majorHAnsi"/>
        </w:rPr>
      </w:pPr>
      <w:r w:rsidRPr="001729C0">
        <w:rPr>
          <w:rFonts w:asciiTheme="majorHAnsi" w:hAnsiTheme="majorHAnsi"/>
        </w:rPr>
        <w:t xml:space="preserve">Principles of Healthcare content examines skills common to specific health career topics such as patient nursing care, dental care, animal care, medical laboratory, public health, and an introduction to healthcare systems. Lab experiences are organized and planned around the activities associated with the student’s career objectives. </w:t>
      </w:r>
    </w:p>
    <w:p w14:paraId="3404BB8F" w14:textId="77777777" w:rsidR="008B418D" w:rsidRDefault="008B418D" w:rsidP="007C605E">
      <w:pPr>
        <w:tabs>
          <w:tab w:val="left" w:pos="859"/>
          <w:tab w:val="left" w:pos="860"/>
        </w:tabs>
        <w:spacing w:before="22" w:line="230" w:lineRule="auto"/>
        <w:ind w:left="90" w:right="1128"/>
        <w:rPr>
          <w:rFonts w:asciiTheme="majorHAnsi" w:hAnsiTheme="majorHAnsi"/>
        </w:rPr>
      </w:pPr>
    </w:p>
    <w:p w14:paraId="33D4BA04" w14:textId="77777777" w:rsidR="008B418D" w:rsidRPr="008D4508" w:rsidRDefault="008B418D" w:rsidP="008B418D">
      <w:pPr>
        <w:pStyle w:val="BodyText"/>
        <w:spacing w:before="3" w:line="237" w:lineRule="auto"/>
        <w:ind w:right="1698"/>
      </w:pPr>
      <w:r w:rsidRPr="008D4508">
        <w:t>**Please Note: Ivy Tech’s Health Science Dept. grading scale differs from all other courses. BHS utilizes the percentage and applies the percentage to the BHS approved grading scale for conversion and high school transcription. This scale difference only applies to the student’s Ivy Tech transcript.</w:t>
      </w:r>
    </w:p>
    <w:p w14:paraId="02F0EB39"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b/>
          <w:bCs/>
          <w:color w:val="242424"/>
          <w:sz w:val="22"/>
          <w:szCs w:val="22"/>
        </w:rPr>
        <w:t>HLHS GRADING:</w:t>
      </w:r>
    </w:p>
    <w:p w14:paraId="6F7C8CEC"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93-100                 A</w:t>
      </w:r>
    </w:p>
    <w:p w14:paraId="183721D1"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85-92                   B</w:t>
      </w:r>
    </w:p>
    <w:p w14:paraId="1618FE82"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79-84                   C</w:t>
      </w:r>
    </w:p>
    <w:p w14:paraId="57E881D0" w14:textId="77777777" w:rsidR="008B418D" w:rsidRPr="008D4508"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75-78                   D</w:t>
      </w:r>
    </w:p>
    <w:p w14:paraId="0DC8F86F" w14:textId="77777777" w:rsidR="008B418D" w:rsidRPr="004E34C3" w:rsidRDefault="008B418D" w:rsidP="008B418D">
      <w:pPr>
        <w:pStyle w:val="m2861604211291344796elementtoproof"/>
        <w:shd w:val="clear" w:color="auto" w:fill="FFFFFF"/>
        <w:spacing w:before="0" w:beforeAutospacing="0" w:after="0" w:afterAutospacing="0"/>
        <w:jc w:val="center"/>
        <w:rPr>
          <w:rFonts w:ascii="Aptos" w:hAnsi="Aptos"/>
          <w:color w:val="500050"/>
        </w:rPr>
      </w:pPr>
      <w:r w:rsidRPr="008D4508">
        <w:rPr>
          <w:rFonts w:ascii="Aptos" w:hAnsi="Aptos"/>
          <w:color w:val="242424"/>
          <w:sz w:val="22"/>
          <w:szCs w:val="22"/>
        </w:rPr>
        <w:t>74 – Below        F</w:t>
      </w:r>
    </w:p>
    <w:p w14:paraId="2E0E3FCB" w14:textId="77777777" w:rsidR="008B418D" w:rsidRDefault="008B418D" w:rsidP="007C605E">
      <w:pPr>
        <w:tabs>
          <w:tab w:val="left" w:pos="859"/>
          <w:tab w:val="left" w:pos="860"/>
        </w:tabs>
        <w:spacing w:before="22" w:line="230" w:lineRule="auto"/>
        <w:ind w:left="90" w:right="1128"/>
        <w:rPr>
          <w:rFonts w:asciiTheme="majorHAnsi" w:hAnsiTheme="majorHAnsi"/>
        </w:rPr>
      </w:pPr>
    </w:p>
    <w:p w14:paraId="6B372407" w14:textId="77777777" w:rsidR="008B418D" w:rsidRPr="001729C0" w:rsidRDefault="008B418D" w:rsidP="007C605E">
      <w:pPr>
        <w:tabs>
          <w:tab w:val="left" w:pos="859"/>
          <w:tab w:val="left" w:pos="860"/>
        </w:tabs>
        <w:spacing w:before="22" w:line="230" w:lineRule="auto"/>
        <w:ind w:left="90" w:right="1128"/>
        <w:rPr>
          <w:rFonts w:asciiTheme="majorHAnsi" w:hAnsiTheme="majorHAnsi"/>
        </w:rPr>
      </w:pPr>
    </w:p>
    <w:p w14:paraId="3071CF23" w14:textId="609C9E16" w:rsidR="00210B43" w:rsidRDefault="007B07D7">
      <w:pPr>
        <w:tabs>
          <w:tab w:val="left" w:pos="8779"/>
        </w:tabs>
        <w:spacing w:before="227" w:line="348" w:lineRule="exact"/>
        <w:ind w:left="140"/>
        <w:rPr>
          <w:b/>
        </w:rPr>
      </w:pPr>
      <w:r>
        <w:rPr>
          <w:spacing w:val="-8"/>
          <w:shd w:val="clear" w:color="auto" w:fill="FFFF00"/>
        </w:rPr>
        <w:t xml:space="preserve"> </w:t>
      </w:r>
      <w:r w:rsidRPr="003A7AD7">
        <w:rPr>
          <w:rFonts w:asciiTheme="majorHAnsi" w:hAnsiTheme="majorHAnsi"/>
          <w:shd w:val="clear" w:color="auto" w:fill="FFFF00"/>
        </w:rPr>
        <w:t>ANATOMY AND PHYSIOLOGY I, IVY TECH APHY 101</w:t>
      </w:r>
      <w:r>
        <w:rPr>
          <w:spacing w:val="-9"/>
          <w:shd w:val="clear" w:color="auto" w:fill="FFFFFF"/>
        </w:rPr>
        <w:t xml:space="preserve"> </w:t>
      </w:r>
      <w:r>
        <w:rPr>
          <w:b/>
          <w:shd w:val="clear" w:color="auto" w:fill="FFFFFF"/>
        </w:rPr>
        <w:t xml:space="preserve">(DUAL </w:t>
      </w:r>
      <w:r w:rsidR="0088106F">
        <w:rPr>
          <w:b/>
          <w:shd w:val="clear" w:color="auto" w:fill="FFFFFF"/>
        </w:rPr>
        <w:t>CREDIT</w:t>
      </w:r>
      <w:r>
        <w:rPr>
          <w:b/>
          <w:shd w:val="clear" w:color="auto" w:fill="FFFFFF"/>
        </w:rPr>
        <w:t>)</w:t>
      </w:r>
      <w:r w:rsidR="0088106F" w:rsidRPr="0088106F">
        <w:rPr>
          <w:b/>
          <w:noProof/>
          <w:position w:val="-7"/>
          <w:shd w:val="clear" w:color="auto" w:fill="FFFFFF"/>
        </w:rPr>
        <w:t xml:space="preserve"> </w:t>
      </w:r>
      <w:r w:rsidR="0088106F">
        <w:rPr>
          <w:b/>
          <w:noProof/>
          <w:position w:val="-7"/>
          <w:shd w:val="clear" w:color="auto" w:fill="FFFFFF"/>
        </w:rPr>
        <w:drawing>
          <wp:inline distT="0" distB="0" distL="0" distR="0" wp14:anchorId="72A1CA3D" wp14:editId="43D86B63">
            <wp:extent cx="228600" cy="228600"/>
            <wp:effectExtent l="0" t="0" r="0" b="0"/>
            <wp:docPr id="5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24" cstate="print"/>
                    <a:stretch>
                      <a:fillRect/>
                    </a:stretch>
                  </pic:blipFill>
                  <pic:spPr>
                    <a:xfrm>
                      <a:off x="0" y="0"/>
                      <a:ext cx="228600" cy="228600"/>
                    </a:xfrm>
                    <a:prstGeom prst="rect">
                      <a:avLst/>
                    </a:prstGeom>
                  </pic:spPr>
                </pic:pic>
              </a:graphicData>
            </a:graphic>
          </wp:inline>
        </w:drawing>
      </w:r>
      <w:r>
        <w:rPr>
          <w:b/>
          <w:shd w:val="clear" w:color="auto" w:fill="FFFFFF"/>
        </w:rPr>
        <w:tab/>
      </w:r>
    </w:p>
    <w:p w14:paraId="1EB2EC6F" w14:textId="77777777" w:rsidR="00210B43" w:rsidRDefault="007B07D7">
      <w:pPr>
        <w:spacing w:before="2" w:line="280" w:lineRule="exact"/>
        <w:ind w:left="140"/>
      </w:pPr>
      <w:r>
        <w:rPr>
          <w:b/>
        </w:rPr>
        <w:t>Required Grade Level</w:t>
      </w:r>
      <w:r>
        <w:t>: 11, 12</w:t>
      </w:r>
    </w:p>
    <w:p w14:paraId="51252E6C" w14:textId="20ABDFF0" w:rsidR="00210B43" w:rsidRDefault="00AD5E9D">
      <w:pPr>
        <w:pStyle w:val="BodyText"/>
        <w:spacing w:line="280" w:lineRule="exact"/>
      </w:pPr>
      <w:r>
        <w:rPr>
          <w:b/>
        </w:rPr>
        <w:t>Prerequisites</w:t>
      </w:r>
      <w:r w:rsidR="007B07D7">
        <w:t xml:space="preserve">: </w:t>
      </w:r>
      <w:r w:rsidR="006B39AC" w:rsidRPr="006B39AC">
        <w:rPr>
          <w:rFonts w:ascii="Times New Roman" w:hAnsi="Times New Roman" w:cs="Times New Roman"/>
        </w:rPr>
        <w:t>Pass Knowledge Assessment or meet other testing requirements</w:t>
      </w:r>
    </w:p>
    <w:p w14:paraId="1A72C5BF" w14:textId="77777777" w:rsidR="00210B43" w:rsidRDefault="007B07D7">
      <w:pPr>
        <w:pStyle w:val="ListParagraph"/>
        <w:numPr>
          <w:ilvl w:val="1"/>
          <w:numId w:val="3"/>
        </w:numPr>
        <w:tabs>
          <w:tab w:val="left" w:pos="859"/>
          <w:tab w:val="left" w:pos="860"/>
        </w:tabs>
        <w:spacing w:before="7" w:line="274" w:lineRule="exact"/>
      </w:pPr>
      <w:r>
        <w:t>Credits: A one semester course/one credit and 3 college</w:t>
      </w:r>
      <w:r>
        <w:rPr>
          <w:spacing w:val="-8"/>
        </w:rPr>
        <w:t xml:space="preserve"> </w:t>
      </w:r>
      <w:r>
        <w:t>credits</w:t>
      </w:r>
    </w:p>
    <w:p w14:paraId="4018E211" w14:textId="6B67B0B6" w:rsidR="00210B43" w:rsidRDefault="007B07D7">
      <w:pPr>
        <w:pStyle w:val="ListParagraph"/>
        <w:numPr>
          <w:ilvl w:val="1"/>
          <w:numId w:val="3"/>
        </w:numPr>
        <w:tabs>
          <w:tab w:val="left" w:pos="859"/>
          <w:tab w:val="left" w:pos="860"/>
        </w:tabs>
        <w:spacing w:line="235" w:lineRule="auto"/>
        <w:ind w:right="980"/>
      </w:pPr>
      <w:r w:rsidRPr="007861F8">
        <w:t xml:space="preserve">Counts as a Science </w:t>
      </w:r>
      <w:r w:rsidR="007861F8">
        <w:t>credit</w:t>
      </w:r>
    </w:p>
    <w:p w14:paraId="5988AAEC" w14:textId="171D589F" w:rsidR="007861F8" w:rsidRDefault="007861F8">
      <w:pPr>
        <w:pStyle w:val="ListParagraph"/>
        <w:numPr>
          <w:ilvl w:val="1"/>
          <w:numId w:val="3"/>
        </w:numPr>
        <w:tabs>
          <w:tab w:val="left" w:pos="859"/>
          <w:tab w:val="left" w:pos="860"/>
        </w:tabs>
        <w:spacing w:line="235" w:lineRule="auto"/>
        <w:ind w:right="980"/>
      </w:pPr>
      <w:r>
        <w:t>Counts as a STEM-focused credit</w:t>
      </w:r>
    </w:p>
    <w:p w14:paraId="1FE5CE19" w14:textId="05D3161F" w:rsidR="007861F8" w:rsidRDefault="007861F8">
      <w:pPr>
        <w:pStyle w:val="ListParagraph"/>
        <w:numPr>
          <w:ilvl w:val="1"/>
          <w:numId w:val="3"/>
        </w:numPr>
        <w:tabs>
          <w:tab w:val="left" w:pos="859"/>
          <w:tab w:val="left" w:pos="860"/>
        </w:tabs>
        <w:spacing w:line="235" w:lineRule="auto"/>
        <w:ind w:right="980"/>
      </w:pPr>
      <w:r>
        <w:t>Counts as an Elective for all diplomas</w:t>
      </w:r>
    </w:p>
    <w:p w14:paraId="271D74BF" w14:textId="55D8A509" w:rsidR="009A20BD" w:rsidRPr="007861F8"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219E2F28" w14:textId="77777777" w:rsidR="004A326E" w:rsidRDefault="007B07D7" w:rsidP="004A326E">
      <w:pPr>
        <w:pStyle w:val="ListParagraph"/>
        <w:numPr>
          <w:ilvl w:val="1"/>
          <w:numId w:val="3"/>
        </w:numPr>
        <w:tabs>
          <w:tab w:val="left" w:pos="859"/>
          <w:tab w:val="left" w:pos="860"/>
        </w:tabs>
        <w:spacing w:before="14"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5E219E4F" w14:textId="73FF3B98" w:rsidR="00AC32DF" w:rsidRDefault="004A326E" w:rsidP="004A326E">
      <w:pPr>
        <w:pStyle w:val="ListParagraph"/>
        <w:numPr>
          <w:ilvl w:val="1"/>
          <w:numId w:val="3"/>
        </w:numPr>
        <w:tabs>
          <w:tab w:val="left" w:pos="859"/>
          <w:tab w:val="left" w:pos="860"/>
        </w:tabs>
        <w:spacing w:before="14" w:line="230" w:lineRule="auto"/>
        <w:ind w:right="1128"/>
      </w:pPr>
      <w:r w:rsidRPr="002E720B">
        <w:t xml:space="preserve">Counts as a Career Technical Education (CTE) Course </w:t>
      </w:r>
      <w:r>
        <w:t>the Honors Employment Seal</w:t>
      </w:r>
      <w:r w:rsidRPr="002E720B">
        <w:t xml:space="preserve"> and </w:t>
      </w:r>
      <w:r>
        <w:t>Graduation Pathways box 3</w:t>
      </w:r>
      <w:r w:rsidR="003F2F2C">
        <w:t>.</w:t>
      </w:r>
    </w:p>
    <w:p w14:paraId="1C1E259F" w14:textId="233C33D5" w:rsidR="00B65C32" w:rsidRDefault="007B07D7" w:rsidP="0088106F">
      <w:pPr>
        <w:pStyle w:val="BodyText"/>
        <w:spacing w:before="4"/>
        <w:ind w:right="701"/>
      </w:pPr>
      <w:r>
        <w:t>Anatomy and Physiology develops a comprehensive understanding of the close inter-relationship between anatomy and physiology as seen in the human organism. Introduces students to the cell, which is the basic structural and functional unit of all organisms, and covers tissues, integument, skeleton, muscular and nervous systems as an integrated unit.</w:t>
      </w:r>
    </w:p>
    <w:p w14:paraId="11F7CF7B" w14:textId="7901D059" w:rsidR="000A5567" w:rsidRDefault="000A5567" w:rsidP="00A10607">
      <w:pPr>
        <w:tabs>
          <w:tab w:val="left" w:pos="8779"/>
        </w:tabs>
        <w:spacing w:before="227" w:line="348" w:lineRule="exact"/>
        <w:ind w:firstLine="180"/>
        <w:rPr>
          <w:b/>
        </w:rPr>
      </w:pPr>
      <w:r>
        <w:rPr>
          <w:rFonts w:ascii="Cambria" w:eastAsia="Cambria" w:hAnsi="Cambria" w:cs="Cambria"/>
        </w:rPr>
        <w:t xml:space="preserve"> </w:t>
      </w:r>
      <w:r w:rsidRPr="003A7AD7">
        <w:rPr>
          <w:rFonts w:asciiTheme="majorHAnsi" w:hAnsiTheme="majorHAnsi"/>
          <w:shd w:val="clear" w:color="auto" w:fill="FFFF00"/>
        </w:rPr>
        <w:t>ANATOMY AND PHYSIOLOGY I</w:t>
      </w:r>
      <w:r>
        <w:rPr>
          <w:rFonts w:asciiTheme="majorHAnsi" w:hAnsiTheme="majorHAnsi"/>
          <w:shd w:val="clear" w:color="auto" w:fill="FFFF00"/>
        </w:rPr>
        <w:t>I</w:t>
      </w:r>
      <w:r w:rsidRPr="003A7AD7">
        <w:rPr>
          <w:rFonts w:asciiTheme="majorHAnsi" w:hAnsiTheme="majorHAnsi"/>
          <w:shd w:val="clear" w:color="auto" w:fill="FFFF00"/>
        </w:rPr>
        <w:t>, IVY TECH APHY 10</w:t>
      </w:r>
      <w:r>
        <w:rPr>
          <w:rFonts w:asciiTheme="majorHAnsi" w:hAnsiTheme="majorHAnsi"/>
          <w:shd w:val="clear" w:color="auto" w:fill="FFFF00"/>
        </w:rPr>
        <w:t>2</w:t>
      </w:r>
      <w:r>
        <w:rPr>
          <w:spacing w:val="-9"/>
          <w:shd w:val="clear" w:color="auto" w:fill="FFFFFF"/>
        </w:rPr>
        <w:t xml:space="preserve"> </w:t>
      </w:r>
      <w:r>
        <w:rPr>
          <w:b/>
          <w:shd w:val="clear" w:color="auto" w:fill="FFFFFF"/>
        </w:rPr>
        <w:t xml:space="preserve">(DUAL </w:t>
      </w:r>
      <w:r w:rsidR="0088106F">
        <w:rPr>
          <w:b/>
          <w:shd w:val="clear" w:color="auto" w:fill="FFFFFF"/>
        </w:rPr>
        <w:t>CREDIT</w:t>
      </w:r>
      <w:r>
        <w:rPr>
          <w:b/>
          <w:shd w:val="clear" w:color="auto" w:fill="FFFFFF"/>
        </w:rPr>
        <w:t>)</w:t>
      </w:r>
      <w:r w:rsidR="0088106F" w:rsidRPr="0088106F">
        <w:rPr>
          <w:b/>
          <w:noProof/>
          <w:position w:val="-7"/>
          <w:shd w:val="clear" w:color="auto" w:fill="FFFFFF"/>
        </w:rPr>
        <w:t xml:space="preserve"> </w:t>
      </w:r>
      <w:r w:rsidR="0088106F">
        <w:rPr>
          <w:b/>
          <w:noProof/>
          <w:position w:val="-7"/>
          <w:shd w:val="clear" w:color="auto" w:fill="FFFFFF"/>
        </w:rPr>
        <w:drawing>
          <wp:inline distT="0" distB="0" distL="0" distR="0" wp14:anchorId="5C358221" wp14:editId="0BCE00D0">
            <wp:extent cx="228600" cy="228600"/>
            <wp:effectExtent l="0" t="0" r="0" b="0"/>
            <wp:docPr id="1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24" cstate="print"/>
                    <a:stretch>
                      <a:fillRect/>
                    </a:stretch>
                  </pic:blipFill>
                  <pic:spPr>
                    <a:xfrm>
                      <a:off x="0" y="0"/>
                      <a:ext cx="228600" cy="228600"/>
                    </a:xfrm>
                    <a:prstGeom prst="rect">
                      <a:avLst/>
                    </a:prstGeom>
                  </pic:spPr>
                </pic:pic>
              </a:graphicData>
            </a:graphic>
          </wp:inline>
        </w:drawing>
      </w:r>
      <w:r>
        <w:rPr>
          <w:b/>
          <w:shd w:val="clear" w:color="auto" w:fill="FFFFFF"/>
        </w:rPr>
        <w:tab/>
      </w:r>
    </w:p>
    <w:p w14:paraId="17D2550A" w14:textId="77777777" w:rsidR="000A5567" w:rsidRDefault="000A5567" w:rsidP="000A5567">
      <w:pPr>
        <w:spacing w:before="2" w:line="280" w:lineRule="exact"/>
        <w:ind w:left="140"/>
      </w:pPr>
      <w:r>
        <w:rPr>
          <w:b/>
        </w:rPr>
        <w:t>Required Grade Level</w:t>
      </w:r>
      <w:r>
        <w:t>: 11, 12</w:t>
      </w:r>
    </w:p>
    <w:p w14:paraId="7B151FF2" w14:textId="32327E31" w:rsidR="000A5567" w:rsidRDefault="00AD5E9D" w:rsidP="000A5567">
      <w:pPr>
        <w:pStyle w:val="BodyText"/>
        <w:spacing w:line="280" w:lineRule="exact"/>
      </w:pPr>
      <w:r>
        <w:rPr>
          <w:b/>
        </w:rPr>
        <w:t>Prerequisites</w:t>
      </w:r>
      <w:r w:rsidR="000A5567">
        <w:t xml:space="preserve">: </w:t>
      </w:r>
      <w:r w:rsidR="000A5567" w:rsidRPr="006B39AC">
        <w:rPr>
          <w:rFonts w:ascii="Times New Roman" w:hAnsi="Times New Roman" w:cs="Times New Roman"/>
        </w:rPr>
        <w:t>APHY 101</w:t>
      </w:r>
      <w:r w:rsidR="008F1E82" w:rsidRPr="006B39AC">
        <w:rPr>
          <w:rFonts w:ascii="Times New Roman" w:hAnsi="Times New Roman" w:cs="Times New Roman"/>
        </w:rPr>
        <w:t xml:space="preserve"> &amp;</w:t>
      </w:r>
      <w:r w:rsidR="008F1E82">
        <w:t xml:space="preserve"> </w:t>
      </w:r>
      <w:r w:rsidR="006B39AC" w:rsidRPr="006B39AC">
        <w:rPr>
          <w:rFonts w:ascii="Times New Roman" w:hAnsi="Times New Roman" w:cs="Times New Roman"/>
        </w:rPr>
        <w:t>Pass Knowledge Assessment or meet other testing requirements</w:t>
      </w:r>
    </w:p>
    <w:p w14:paraId="74777368" w14:textId="77777777" w:rsidR="000A5567" w:rsidRDefault="000A5567" w:rsidP="000A5567">
      <w:pPr>
        <w:pStyle w:val="ListParagraph"/>
        <w:numPr>
          <w:ilvl w:val="1"/>
          <w:numId w:val="3"/>
        </w:numPr>
        <w:tabs>
          <w:tab w:val="left" w:pos="859"/>
          <w:tab w:val="left" w:pos="860"/>
        </w:tabs>
        <w:spacing w:before="7" w:line="274" w:lineRule="exact"/>
      </w:pPr>
      <w:r>
        <w:t>Credits: A one semester course/one credit and 3 college</w:t>
      </w:r>
      <w:r>
        <w:rPr>
          <w:spacing w:val="-8"/>
        </w:rPr>
        <w:t xml:space="preserve"> </w:t>
      </w:r>
      <w:r>
        <w:t>credits</w:t>
      </w:r>
    </w:p>
    <w:p w14:paraId="0B86AD56" w14:textId="77777777" w:rsidR="007861F8" w:rsidRDefault="007861F8" w:rsidP="007861F8">
      <w:pPr>
        <w:pStyle w:val="ListParagraph"/>
        <w:numPr>
          <w:ilvl w:val="1"/>
          <w:numId w:val="3"/>
        </w:numPr>
        <w:tabs>
          <w:tab w:val="left" w:pos="859"/>
          <w:tab w:val="left" w:pos="860"/>
        </w:tabs>
        <w:spacing w:line="235" w:lineRule="auto"/>
        <w:ind w:right="980"/>
      </w:pPr>
      <w:r w:rsidRPr="007861F8">
        <w:t xml:space="preserve">Counts as a Science </w:t>
      </w:r>
      <w:r>
        <w:t>credit</w:t>
      </w:r>
    </w:p>
    <w:p w14:paraId="48B47E54" w14:textId="77777777" w:rsidR="007861F8" w:rsidRDefault="007861F8" w:rsidP="007861F8">
      <w:pPr>
        <w:pStyle w:val="ListParagraph"/>
        <w:numPr>
          <w:ilvl w:val="1"/>
          <w:numId w:val="3"/>
        </w:numPr>
        <w:tabs>
          <w:tab w:val="left" w:pos="859"/>
          <w:tab w:val="left" w:pos="860"/>
        </w:tabs>
        <w:spacing w:line="235" w:lineRule="auto"/>
        <w:ind w:right="980"/>
      </w:pPr>
      <w:r>
        <w:t>Counts as a STEM-focused credit</w:t>
      </w:r>
    </w:p>
    <w:p w14:paraId="4F5F3E4C" w14:textId="77777777" w:rsidR="007861F8" w:rsidRDefault="007861F8" w:rsidP="007861F8">
      <w:pPr>
        <w:pStyle w:val="ListParagraph"/>
        <w:numPr>
          <w:ilvl w:val="1"/>
          <w:numId w:val="3"/>
        </w:numPr>
        <w:tabs>
          <w:tab w:val="left" w:pos="859"/>
          <w:tab w:val="left" w:pos="860"/>
        </w:tabs>
        <w:spacing w:line="235" w:lineRule="auto"/>
        <w:ind w:right="980"/>
      </w:pPr>
      <w:r>
        <w:t>Counts as an Elective for all diplomas</w:t>
      </w:r>
    </w:p>
    <w:p w14:paraId="7F3A51E4" w14:textId="32242FE0" w:rsidR="009A20BD" w:rsidRPr="007861F8"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53283C25" w14:textId="77777777" w:rsidR="004A326E" w:rsidRDefault="000A5567" w:rsidP="004A326E">
      <w:pPr>
        <w:pStyle w:val="ListParagraph"/>
        <w:numPr>
          <w:ilvl w:val="1"/>
          <w:numId w:val="3"/>
        </w:numPr>
        <w:tabs>
          <w:tab w:val="left" w:pos="859"/>
          <w:tab w:val="left" w:pos="860"/>
        </w:tabs>
        <w:spacing w:before="14"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7720E446" w14:textId="33A4C50C" w:rsidR="004A326E" w:rsidRPr="00E12B52" w:rsidRDefault="004A326E" w:rsidP="004A326E">
      <w:pPr>
        <w:pStyle w:val="ListParagraph"/>
        <w:numPr>
          <w:ilvl w:val="1"/>
          <w:numId w:val="3"/>
        </w:numPr>
        <w:tabs>
          <w:tab w:val="left" w:pos="859"/>
          <w:tab w:val="left" w:pos="860"/>
        </w:tabs>
        <w:spacing w:before="14" w:line="230" w:lineRule="auto"/>
        <w:ind w:right="1128"/>
      </w:pPr>
      <w:r w:rsidRPr="002E720B">
        <w:t xml:space="preserve">Counts as a Career Technical Education (CTE) Course </w:t>
      </w:r>
      <w:r>
        <w:t>the Honors Employment Seal</w:t>
      </w:r>
      <w:r w:rsidRPr="002E720B">
        <w:t xml:space="preserve"> and </w:t>
      </w:r>
      <w:r>
        <w:t>Graduation Pathways box 3</w:t>
      </w:r>
    </w:p>
    <w:p w14:paraId="13E4FEAE" w14:textId="13E5C506" w:rsidR="004A326E" w:rsidRPr="000A5567" w:rsidRDefault="000A5567" w:rsidP="007861F8">
      <w:pPr>
        <w:tabs>
          <w:tab w:val="left" w:pos="859"/>
          <w:tab w:val="left" w:pos="860"/>
        </w:tabs>
        <w:spacing w:before="14" w:line="230" w:lineRule="auto"/>
        <w:ind w:left="90" w:right="1128"/>
        <w:rPr>
          <w:rFonts w:asciiTheme="majorHAnsi" w:hAnsiTheme="majorHAnsi"/>
        </w:rPr>
      </w:pPr>
      <w:r w:rsidRPr="000A5567">
        <w:rPr>
          <w:rFonts w:asciiTheme="majorHAnsi" w:hAnsiTheme="majorHAnsi"/>
        </w:rPr>
        <w:t xml:space="preserve">Continues the study of the inter-relationships of the systems of the human body. Introduces students to the study of the endocrine, cardiovascular, lymphatic, respiratory, digestive, urinary and reproductive systems. </w:t>
      </w:r>
    </w:p>
    <w:p w14:paraId="625CF96F" w14:textId="619912E4" w:rsidR="003A7AD7" w:rsidRPr="001528F7" w:rsidRDefault="000A5567" w:rsidP="000A5567">
      <w:pPr>
        <w:tabs>
          <w:tab w:val="left" w:pos="8779"/>
        </w:tabs>
        <w:spacing w:before="227" w:line="348" w:lineRule="exact"/>
        <w:rPr>
          <w:b/>
        </w:rPr>
      </w:pPr>
      <w:r>
        <w:rPr>
          <w:rFonts w:ascii="Cambria" w:eastAsia="Cambria" w:hAnsi="Cambria" w:cs="Cambria"/>
        </w:rPr>
        <w:t xml:space="preserve">   </w:t>
      </w:r>
      <w:r w:rsidR="003A7AD7" w:rsidRPr="001528F7">
        <w:rPr>
          <w:rFonts w:asciiTheme="majorHAnsi" w:hAnsiTheme="majorHAnsi"/>
          <w:shd w:val="clear" w:color="auto" w:fill="FFFF00"/>
        </w:rPr>
        <w:t>PHYSICAL SCIENCE</w:t>
      </w:r>
      <w:r w:rsidR="003F2F2C">
        <w:rPr>
          <w:rFonts w:asciiTheme="majorHAnsi" w:hAnsiTheme="majorHAnsi"/>
          <w:shd w:val="clear" w:color="auto" w:fill="FFFF00"/>
        </w:rPr>
        <w:t>,</w:t>
      </w:r>
      <w:r w:rsidR="003A7AD7" w:rsidRPr="001528F7">
        <w:rPr>
          <w:rFonts w:asciiTheme="majorHAnsi" w:hAnsiTheme="majorHAnsi"/>
          <w:shd w:val="clear" w:color="auto" w:fill="FFFF00"/>
        </w:rPr>
        <w:t xml:space="preserve"> IVY TECH SCIN 111</w:t>
      </w:r>
      <w:r w:rsidR="003A7AD7" w:rsidRPr="001528F7">
        <w:rPr>
          <w:spacing w:val="-9"/>
          <w:shd w:val="clear" w:color="auto" w:fill="FFFFFF"/>
        </w:rPr>
        <w:t xml:space="preserve"> </w:t>
      </w:r>
      <w:r w:rsidR="003A7AD7" w:rsidRPr="001528F7">
        <w:rPr>
          <w:b/>
          <w:shd w:val="clear" w:color="auto" w:fill="FFFFFF"/>
        </w:rPr>
        <w:t xml:space="preserve">(DUAL ENROLLMENT) </w:t>
      </w:r>
      <w:r w:rsidR="001528F7" w:rsidRPr="001528F7">
        <w:rPr>
          <w:b/>
          <w:shd w:val="clear" w:color="auto" w:fill="FFFFFF"/>
        </w:rPr>
        <w:t>*</w:t>
      </w:r>
      <w:r w:rsidR="00FA7040">
        <w:rPr>
          <w:b/>
          <w:shd w:val="clear" w:color="auto" w:fill="FFFFFF"/>
        </w:rPr>
        <w:t>ICC</w:t>
      </w:r>
      <w:r w:rsidR="001528F7" w:rsidRPr="001528F7">
        <w:rPr>
          <w:b/>
          <w:shd w:val="clear" w:color="auto" w:fill="FFFFFF"/>
        </w:rPr>
        <w:t xml:space="preserve"> </w:t>
      </w:r>
      <w:r w:rsidR="003A7AD7" w:rsidRPr="001528F7">
        <w:rPr>
          <w:b/>
          <w:noProof/>
          <w:position w:val="-7"/>
          <w:shd w:val="clear" w:color="auto" w:fill="FFFFFF"/>
        </w:rPr>
        <w:drawing>
          <wp:inline distT="0" distB="0" distL="0" distR="0" wp14:anchorId="3914C443" wp14:editId="2F93B65D">
            <wp:extent cx="228600" cy="228600"/>
            <wp:effectExtent l="0" t="0" r="0" b="0"/>
            <wp:docPr id="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24" cstate="print"/>
                    <a:stretch>
                      <a:fillRect/>
                    </a:stretch>
                  </pic:blipFill>
                  <pic:spPr>
                    <a:xfrm>
                      <a:off x="0" y="0"/>
                      <a:ext cx="228600" cy="228600"/>
                    </a:xfrm>
                    <a:prstGeom prst="rect">
                      <a:avLst/>
                    </a:prstGeom>
                  </pic:spPr>
                </pic:pic>
              </a:graphicData>
            </a:graphic>
          </wp:inline>
        </w:drawing>
      </w:r>
    </w:p>
    <w:p w14:paraId="23DA0F96" w14:textId="374B3204" w:rsidR="003A7AD7" w:rsidRPr="001528F7" w:rsidRDefault="003A7AD7" w:rsidP="003A7AD7">
      <w:pPr>
        <w:spacing w:line="269" w:lineRule="exact"/>
        <w:ind w:left="140"/>
      </w:pPr>
      <w:r w:rsidRPr="001528F7">
        <w:rPr>
          <w:b/>
        </w:rPr>
        <w:t>Approximate Course Cost</w:t>
      </w:r>
      <w:r w:rsidRPr="001528F7">
        <w:t xml:space="preserve">: </w:t>
      </w:r>
      <w:r w:rsidR="00F60B5F">
        <w:t>Ivy Tech textbook fee</w:t>
      </w:r>
    </w:p>
    <w:p w14:paraId="7F94B56B" w14:textId="77777777" w:rsidR="003A7AD7" w:rsidRPr="001528F7" w:rsidRDefault="003A7AD7" w:rsidP="003A7AD7">
      <w:pPr>
        <w:spacing w:before="2" w:line="280" w:lineRule="exact"/>
        <w:ind w:left="140"/>
      </w:pPr>
      <w:r w:rsidRPr="001528F7">
        <w:rPr>
          <w:b/>
        </w:rPr>
        <w:t>Required Grade Level</w:t>
      </w:r>
      <w:r w:rsidRPr="001528F7">
        <w:t>: 11, 12</w:t>
      </w:r>
    </w:p>
    <w:p w14:paraId="0700D877" w14:textId="2917FFB8" w:rsidR="003A7AD7" w:rsidRPr="001528F7" w:rsidRDefault="00AD5E9D" w:rsidP="003A7AD7">
      <w:pPr>
        <w:pStyle w:val="BodyText"/>
        <w:spacing w:line="280" w:lineRule="exact"/>
      </w:pPr>
      <w:r>
        <w:rPr>
          <w:b/>
        </w:rPr>
        <w:t>Prerequisites</w:t>
      </w:r>
      <w:r w:rsidR="003A7AD7" w:rsidRPr="001528F7">
        <w:t xml:space="preserve">: </w:t>
      </w:r>
      <w:r w:rsidR="006B39AC" w:rsidRPr="006B39AC">
        <w:rPr>
          <w:rFonts w:ascii="Times New Roman" w:hAnsi="Times New Roman" w:cs="Times New Roman"/>
        </w:rPr>
        <w:t>Pass Knowledge Assessment or meet other testing requirements</w:t>
      </w:r>
    </w:p>
    <w:p w14:paraId="467CF3D2" w14:textId="77777777" w:rsidR="003A7AD7" w:rsidRPr="001528F7" w:rsidRDefault="003A7AD7" w:rsidP="003A7AD7">
      <w:pPr>
        <w:pStyle w:val="ListParagraph"/>
        <w:numPr>
          <w:ilvl w:val="1"/>
          <w:numId w:val="3"/>
        </w:numPr>
        <w:tabs>
          <w:tab w:val="left" w:pos="859"/>
          <w:tab w:val="left" w:pos="860"/>
        </w:tabs>
        <w:spacing w:before="7" w:line="274" w:lineRule="exact"/>
      </w:pPr>
      <w:r w:rsidRPr="001528F7">
        <w:t>Credits: A one semester course/one credit and 3 college</w:t>
      </w:r>
      <w:r w:rsidRPr="001528F7">
        <w:rPr>
          <w:spacing w:val="-8"/>
        </w:rPr>
        <w:t xml:space="preserve"> </w:t>
      </w:r>
      <w:r w:rsidRPr="001528F7">
        <w:t>credits</w:t>
      </w:r>
    </w:p>
    <w:p w14:paraId="70C441BB" w14:textId="77777777" w:rsidR="007861F8" w:rsidRDefault="007861F8" w:rsidP="007861F8">
      <w:pPr>
        <w:pStyle w:val="ListParagraph"/>
        <w:numPr>
          <w:ilvl w:val="1"/>
          <w:numId w:val="3"/>
        </w:numPr>
        <w:tabs>
          <w:tab w:val="left" w:pos="859"/>
          <w:tab w:val="left" w:pos="860"/>
        </w:tabs>
        <w:spacing w:line="235" w:lineRule="auto"/>
        <w:ind w:right="980"/>
      </w:pPr>
      <w:r w:rsidRPr="007861F8">
        <w:t xml:space="preserve">Counts as a Science </w:t>
      </w:r>
      <w:r>
        <w:t>credit</w:t>
      </w:r>
    </w:p>
    <w:p w14:paraId="341A98DF" w14:textId="77777777" w:rsidR="007861F8" w:rsidRDefault="007861F8" w:rsidP="007861F8">
      <w:pPr>
        <w:pStyle w:val="ListParagraph"/>
        <w:numPr>
          <w:ilvl w:val="1"/>
          <w:numId w:val="3"/>
        </w:numPr>
        <w:tabs>
          <w:tab w:val="left" w:pos="859"/>
          <w:tab w:val="left" w:pos="860"/>
        </w:tabs>
        <w:spacing w:line="235" w:lineRule="auto"/>
        <w:ind w:right="980"/>
      </w:pPr>
      <w:r>
        <w:t>Counts as a STEM-focused credit</w:t>
      </w:r>
    </w:p>
    <w:p w14:paraId="7B67791A" w14:textId="77777777" w:rsidR="007861F8" w:rsidRDefault="007861F8" w:rsidP="007861F8">
      <w:pPr>
        <w:pStyle w:val="ListParagraph"/>
        <w:numPr>
          <w:ilvl w:val="1"/>
          <w:numId w:val="3"/>
        </w:numPr>
        <w:tabs>
          <w:tab w:val="left" w:pos="859"/>
          <w:tab w:val="left" w:pos="860"/>
        </w:tabs>
        <w:spacing w:line="235" w:lineRule="auto"/>
        <w:ind w:right="980"/>
      </w:pPr>
      <w:r>
        <w:t>Counts as an Elective for all diplomas</w:t>
      </w:r>
    </w:p>
    <w:p w14:paraId="0B7AC6EC" w14:textId="584B31D8" w:rsidR="009A20BD" w:rsidRPr="007861F8"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5CCE8A0F" w14:textId="487693D6" w:rsidR="00AC32DF" w:rsidRDefault="003A7AD7" w:rsidP="00990D0C">
      <w:pPr>
        <w:pStyle w:val="ListParagraph"/>
        <w:numPr>
          <w:ilvl w:val="1"/>
          <w:numId w:val="3"/>
        </w:numPr>
        <w:tabs>
          <w:tab w:val="left" w:pos="859"/>
          <w:tab w:val="left" w:pos="860"/>
        </w:tabs>
        <w:spacing w:before="14" w:line="230" w:lineRule="auto"/>
        <w:ind w:right="1128"/>
      </w:pPr>
      <w:proofErr w:type="gramStart"/>
      <w:r w:rsidRPr="001528F7">
        <w:t>In order to</w:t>
      </w:r>
      <w:proofErr w:type="gramEnd"/>
      <w:r w:rsidRPr="001528F7">
        <w:t xml:space="preserve"> </w:t>
      </w:r>
      <w:r w:rsidRPr="001528F7">
        <w:rPr>
          <w:spacing w:val="-3"/>
        </w:rPr>
        <w:t xml:space="preserve">obtain </w:t>
      </w:r>
      <w:r w:rsidRPr="001528F7">
        <w:t>college credit, the institution awarding college credit may require other credentials.</w:t>
      </w:r>
    </w:p>
    <w:p w14:paraId="08125EE0" w14:textId="0701428C" w:rsidR="003F2F2C" w:rsidRDefault="003F2F2C" w:rsidP="00990D0C">
      <w:pPr>
        <w:pStyle w:val="ListParagraph"/>
        <w:numPr>
          <w:ilvl w:val="1"/>
          <w:numId w:val="3"/>
        </w:numPr>
        <w:tabs>
          <w:tab w:val="left" w:pos="859"/>
          <w:tab w:val="left" w:pos="860"/>
        </w:tabs>
        <w:spacing w:before="14" w:line="230" w:lineRule="auto"/>
        <w:ind w:right="1128"/>
      </w:pPr>
      <w:r>
        <w:t>ITCC Crosswalks course as Physics II</w:t>
      </w:r>
    </w:p>
    <w:p w14:paraId="540E4622" w14:textId="7D22125E" w:rsidR="00773DF8" w:rsidRPr="00B65C32" w:rsidRDefault="00711042" w:rsidP="00B65C32">
      <w:pPr>
        <w:tabs>
          <w:tab w:val="left" w:pos="859"/>
          <w:tab w:val="left" w:pos="860"/>
        </w:tabs>
        <w:spacing w:before="14" w:line="230" w:lineRule="auto"/>
        <w:ind w:left="180" w:right="1128" w:hanging="180"/>
        <w:rPr>
          <w:rFonts w:asciiTheme="majorHAnsi" w:hAnsiTheme="majorHAnsi"/>
        </w:rPr>
      </w:pPr>
      <w:r w:rsidRPr="001528F7">
        <w:rPr>
          <w:rFonts w:asciiTheme="majorHAnsi" w:hAnsiTheme="majorHAnsi"/>
        </w:rPr>
        <w:t xml:space="preserve">    </w:t>
      </w:r>
      <w:r w:rsidR="003A7AD7" w:rsidRPr="001528F7">
        <w:rPr>
          <w:rFonts w:asciiTheme="majorHAnsi" w:hAnsiTheme="majorHAnsi"/>
        </w:rPr>
        <w:t>Introduces physical concepts and theories pertaining to current applications and trends in physics. Basic concepts in chemistry, earth science and astronomy will be illustrated. Emphasizes concepts and applications. Includes lab.</w:t>
      </w:r>
    </w:p>
    <w:p w14:paraId="75F52A5D" w14:textId="77777777" w:rsidR="007861F8" w:rsidRDefault="007861F8" w:rsidP="009A20BD">
      <w:pPr>
        <w:tabs>
          <w:tab w:val="left" w:pos="8779"/>
        </w:tabs>
        <w:spacing w:before="227" w:line="348" w:lineRule="exact"/>
        <w:rPr>
          <w:rFonts w:asciiTheme="majorHAnsi" w:hAnsiTheme="majorHAnsi"/>
          <w:shd w:val="clear" w:color="auto" w:fill="FFFF00"/>
        </w:rPr>
      </w:pPr>
    </w:p>
    <w:p w14:paraId="690217B2" w14:textId="77777777" w:rsidR="009A20BD" w:rsidRDefault="009A20BD" w:rsidP="009A20BD">
      <w:pPr>
        <w:tabs>
          <w:tab w:val="left" w:pos="8779"/>
        </w:tabs>
        <w:spacing w:before="227" w:line="348" w:lineRule="exact"/>
        <w:rPr>
          <w:rFonts w:asciiTheme="majorHAnsi" w:hAnsiTheme="majorHAnsi"/>
          <w:shd w:val="clear" w:color="auto" w:fill="FFFF00"/>
        </w:rPr>
      </w:pPr>
    </w:p>
    <w:p w14:paraId="002F3ED0" w14:textId="77777777" w:rsidR="009A20BD" w:rsidRDefault="009A20BD" w:rsidP="009A20BD">
      <w:pPr>
        <w:tabs>
          <w:tab w:val="left" w:pos="8779"/>
        </w:tabs>
        <w:spacing w:before="227" w:line="348" w:lineRule="exact"/>
        <w:rPr>
          <w:rFonts w:asciiTheme="majorHAnsi" w:hAnsiTheme="majorHAnsi"/>
          <w:shd w:val="clear" w:color="auto" w:fill="FFFF00"/>
        </w:rPr>
      </w:pPr>
    </w:p>
    <w:p w14:paraId="0CAADD87" w14:textId="5BC37F3D" w:rsidR="003A7AD7" w:rsidRPr="001528F7" w:rsidRDefault="003A7AD7" w:rsidP="00961802">
      <w:pPr>
        <w:tabs>
          <w:tab w:val="left" w:pos="8779"/>
        </w:tabs>
        <w:spacing w:before="227" w:line="348" w:lineRule="exact"/>
        <w:ind w:firstLine="90"/>
        <w:rPr>
          <w:b/>
        </w:rPr>
      </w:pPr>
      <w:r w:rsidRPr="001528F7">
        <w:rPr>
          <w:rFonts w:asciiTheme="majorHAnsi" w:hAnsiTheme="majorHAnsi"/>
          <w:shd w:val="clear" w:color="auto" w:fill="FFFF00"/>
        </w:rPr>
        <w:t>EARTH SCIENCE, IVY TECH SCIN 100</w:t>
      </w:r>
      <w:r w:rsidRPr="001528F7">
        <w:rPr>
          <w:spacing w:val="-9"/>
          <w:shd w:val="clear" w:color="auto" w:fill="FFFFFF"/>
        </w:rPr>
        <w:t xml:space="preserve"> </w:t>
      </w:r>
      <w:r w:rsidRPr="001528F7">
        <w:rPr>
          <w:b/>
          <w:shd w:val="clear" w:color="auto" w:fill="FFFFFF"/>
        </w:rPr>
        <w:t>(DUAL ENROLLMENT)</w:t>
      </w:r>
      <w:r w:rsidR="004E0792" w:rsidRPr="001528F7">
        <w:rPr>
          <w:rFonts w:ascii="Cambria" w:hAnsi="Cambria"/>
          <w:b/>
          <w:shd w:val="clear" w:color="auto" w:fill="FFFFFF"/>
        </w:rPr>
        <w:t xml:space="preserve"> </w:t>
      </w:r>
      <w:r w:rsidR="001528F7" w:rsidRPr="001528F7">
        <w:rPr>
          <w:b/>
          <w:shd w:val="clear" w:color="auto" w:fill="FFFFFF"/>
        </w:rPr>
        <w:t>*</w:t>
      </w:r>
      <w:r w:rsidR="00FA7040">
        <w:rPr>
          <w:b/>
          <w:shd w:val="clear" w:color="auto" w:fill="FFFFFF"/>
        </w:rPr>
        <w:t>ICC</w:t>
      </w:r>
      <w:r w:rsidR="001528F7" w:rsidRPr="001528F7">
        <w:rPr>
          <w:b/>
          <w:shd w:val="clear" w:color="auto" w:fill="FFFFFF"/>
        </w:rPr>
        <w:t xml:space="preserve"> </w:t>
      </w:r>
      <w:r w:rsidRPr="001528F7">
        <w:rPr>
          <w:b/>
          <w:noProof/>
          <w:position w:val="-7"/>
          <w:shd w:val="clear" w:color="auto" w:fill="FFFFFF"/>
        </w:rPr>
        <w:drawing>
          <wp:inline distT="0" distB="0" distL="0" distR="0" wp14:anchorId="5C577742" wp14:editId="228708C7">
            <wp:extent cx="228600" cy="228600"/>
            <wp:effectExtent l="0" t="0" r="0" b="0"/>
            <wp:docPr id="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24" cstate="print"/>
                    <a:stretch>
                      <a:fillRect/>
                    </a:stretch>
                  </pic:blipFill>
                  <pic:spPr>
                    <a:xfrm>
                      <a:off x="0" y="0"/>
                      <a:ext cx="228600" cy="228600"/>
                    </a:xfrm>
                    <a:prstGeom prst="rect">
                      <a:avLst/>
                    </a:prstGeom>
                  </pic:spPr>
                </pic:pic>
              </a:graphicData>
            </a:graphic>
          </wp:inline>
        </w:drawing>
      </w:r>
    </w:p>
    <w:p w14:paraId="1201313A" w14:textId="42454257" w:rsidR="003A7AD7" w:rsidRPr="001528F7" w:rsidRDefault="003A7AD7" w:rsidP="00961802">
      <w:pPr>
        <w:spacing w:line="269" w:lineRule="exact"/>
        <w:ind w:left="140" w:firstLine="90"/>
      </w:pPr>
      <w:r w:rsidRPr="001528F7">
        <w:rPr>
          <w:b/>
        </w:rPr>
        <w:t>Approximate Course Cost</w:t>
      </w:r>
      <w:r w:rsidRPr="001528F7">
        <w:t xml:space="preserve">: </w:t>
      </w:r>
      <w:r w:rsidR="00F60B5F">
        <w:t>Ivy Tech textbook fee</w:t>
      </w:r>
    </w:p>
    <w:p w14:paraId="52CA45DA" w14:textId="77777777" w:rsidR="003A7AD7" w:rsidRPr="001528F7" w:rsidRDefault="003A7AD7" w:rsidP="00961802">
      <w:pPr>
        <w:spacing w:before="2" w:line="280" w:lineRule="exact"/>
        <w:ind w:left="140" w:firstLine="90"/>
      </w:pPr>
      <w:r w:rsidRPr="001528F7">
        <w:rPr>
          <w:b/>
        </w:rPr>
        <w:t>Required Grade Level</w:t>
      </w:r>
      <w:r w:rsidRPr="001528F7">
        <w:t>: 11, 12</w:t>
      </w:r>
    </w:p>
    <w:p w14:paraId="34E6967C" w14:textId="6967101F" w:rsidR="003A7AD7" w:rsidRPr="001528F7" w:rsidRDefault="00AD5E9D" w:rsidP="00961802">
      <w:pPr>
        <w:pStyle w:val="BodyText"/>
        <w:spacing w:line="280" w:lineRule="exact"/>
        <w:ind w:firstLine="90"/>
      </w:pPr>
      <w:r>
        <w:rPr>
          <w:b/>
        </w:rPr>
        <w:t>Prerequisites</w:t>
      </w:r>
      <w:r w:rsidR="003A7AD7" w:rsidRPr="001528F7">
        <w:t xml:space="preserve">: </w:t>
      </w:r>
      <w:r w:rsidR="006B39AC" w:rsidRPr="006B39AC">
        <w:rPr>
          <w:rFonts w:ascii="Times New Roman" w:hAnsi="Times New Roman" w:cs="Times New Roman"/>
        </w:rPr>
        <w:t>Pass Knowledge Assessment or meet other testing requirements</w:t>
      </w:r>
    </w:p>
    <w:p w14:paraId="0D27E82B" w14:textId="14898253" w:rsidR="003A7AD7" w:rsidRPr="001528F7" w:rsidRDefault="003A7AD7" w:rsidP="00961802">
      <w:pPr>
        <w:pStyle w:val="ListParagraph"/>
        <w:numPr>
          <w:ilvl w:val="1"/>
          <w:numId w:val="3"/>
        </w:numPr>
        <w:tabs>
          <w:tab w:val="left" w:pos="859"/>
          <w:tab w:val="left" w:pos="860"/>
        </w:tabs>
        <w:spacing w:before="7" w:line="274" w:lineRule="exact"/>
        <w:ind w:firstLine="90"/>
      </w:pPr>
      <w:r w:rsidRPr="001528F7">
        <w:t xml:space="preserve">Credits: A one semester course/one credit and </w:t>
      </w:r>
      <w:r w:rsidR="005D161E">
        <w:t>4</w:t>
      </w:r>
      <w:r w:rsidRPr="001528F7">
        <w:t xml:space="preserve"> college</w:t>
      </w:r>
      <w:r w:rsidRPr="001528F7">
        <w:rPr>
          <w:spacing w:val="-8"/>
        </w:rPr>
        <w:t xml:space="preserve"> </w:t>
      </w:r>
      <w:r w:rsidRPr="001528F7">
        <w:t>credits</w:t>
      </w:r>
    </w:p>
    <w:p w14:paraId="4B9DCF55" w14:textId="77777777" w:rsidR="007861F8" w:rsidRDefault="007861F8" w:rsidP="007861F8">
      <w:pPr>
        <w:pStyle w:val="ListParagraph"/>
        <w:numPr>
          <w:ilvl w:val="1"/>
          <w:numId w:val="3"/>
        </w:numPr>
        <w:tabs>
          <w:tab w:val="left" w:pos="859"/>
          <w:tab w:val="left" w:pos="860"/>
        </w:tabs>
        <w:spacing w:line="235" w:lineRule="auto"/>
        <w:ind w:right="980"/>
      </w:pPr>
      <w:r w:rsidRPr="007861F8">
        <w:t xml:space="preserve">Counts as a Science </w:t>
      </w:r>
      <w:r>
        <w:t>credit</w:t>
      </w:r>
    </w:p>
    <w:p w14:paraId="0027D782" w14:textId="77777777" w:rsidR="007861F8" w:rsidRDefault="007861F8" w:rsidP="007861F8">
      <w:pPr>
        <w:pStyle w:val="ListParagraph"/>
        <w:numPr>
          <w:ilvl w:val="1"/>
          <w:numId w:val="3"/>
        </w:numPr>
        <w:tabs>
          <w:tab w:val="left" w:pos="859"/>
          <w:tab w:val="left" w:pos="860"/>
        </w:tabs>
        <w:spacing w:line="235" w:lineRule="auto"/>
        <w:ind w:right="980"/>
      </w:pPr>
      <w:r>
        <w:t>Counts as a STEM-focused credit</w:t>
      </w:r>
    </w:p>
    <w:p w14:paraId="138351B9" w14:textId="77777777" w:rsidR="007861F8" w:rsidRDefault="007861F8" w:rsidP="007861F8">
      <w:pPr>
        <w:pStyle w:val="ListParagraph"/>
        <w:numPr>
          <w:ilvl w:val="1"/>
          <w:numId w:val="3"/>
        </w:numPr>
        <w:tabs>
          <w:tab w:val="left" w:pos="859"/>
          <w:tab w:val="left" w:pos="860"/>
        </w:tabs>
        <w:spacing w:line="235" w:lineRule="auto"/>
        <w:ind w:right="980"/>
      </w:pPr>
      <w:r>
        <w:t>Counts as an Elective for all diplomas</w:t>
      </w:r>
    </w:p>
    <w:p w14:paraId="124ED4D2" w14:textId="77777777" w:rsidR="009A20BD" w:rsidRPr="000D2022" w:rsidRDefault="009A20BD" w:rsidP="009A20BD">
      <w:pPr>
        <w:pStyle w:val="ListParagraph"/>
        <w:numPr>
          <w:ilvl w:val="1"/>
          <w:numId w:val="3"/>
        </w:numPr>
        <w:tabs>
          <w:tab w:val="left" w:pos="859"/>
          <w:tab w:val="left" w:pos="860"/>
        </w:tabs>
        <w:spacing w:before="5" w:line="230" w:lineRule="auto"/>
        <w:ind w:right="960"/>
      </w:pPr>
      <w:r>
        <w:t>Counts as a Lab Science course</w:t>
      </w:r>
    </w:p>
    <w:p w14:paraId="287E91BE" w14:textId="77777777" w:rsidR="009A20BD" w:rsidRDefault="009A20BD" w:rsidP="009A20BD">
      <w:pPr>
        <w:pStyle w:val="ListParagraph"/>
        <w:numPr>
          <w:ilvl w:val="1"/>
          <w:numId w:val="3"/>
        </w:numPr>
        <w:tabs>
          <w:tab w:val="left" w:pos="859"/>
          <w:tab w:val="left" w:pos="860"/>
        </w:tabs>
        <w:spacing w:line="235" w:lineRule="auto"/>
        <w:ind w:right="980"/>
      </w:pPr>
      <w:proofErr w:type="gramStart"/>
      <w:r>
        <w:t xml:space="preserve">In </w:t>
      </w:r>
      <w:r w:rsidRPr="001528F7">
        <w:t>order to</w:t>
      </w:r>
      <w:proofErr w:type="gramEnd"/>
      <w:r w:rsidRPr="001528F7">
        <w:t xml:space="preserve"> </w:t>
      </w:r>
      <w:r w:rsidRPr="001528F7">
        <w:rPr>
          <w:spacing w:val="-3"/>
        </w:rPr>
        <w:t xml:space="preserve">obtain </w:t>
      </w:r>
      <w:r w:rsidRPr="001528F7">
        <w:t>college credit, the institution awarding college credit may require other credentials.</w:t>
      </w:r>
    </w:p>
    <w:p w14:paraId="19FAB5E2" w14:textId="29D6977E" w:rsidR="003F2F2C" w:rsidRDefault="003F2F2C" w:rsidP="009A20BD">
      <w:pPr>
        <w:pStyle w:val="ListParagraph"/>
        <w:numPr>
          <w:ilvl w:val="1"/>
          <w:numId w:val="3"/>
        </w:numPr>
        <w:tabs>
          <w:tab w:val="left" w:pos="859"/>
          <w:tab w:val="left" w:pos="860"/>
        </w:tabs>
        <w:spacing w:line="235" w:lineRule="auto"/>
        <w:ind w:right="980"/>
      </w:pPr>
      <w:r>
        <w:t>ITCC Crosswalks course as Earth and Space Science II</w:t>
      </w:r>
    </w:p>
    <w:p w14:paraId="6D0F98E9" w14:textId="4E2B3A51" w:rsidR="00B65C32" w:rsidRDefault="00711042" w:rsidP="007C605E">
      <w:pPr>
        <w:tabs>
          <w:tab w:val="left" w:pos="859"/>
          <w:tab w:val="left" w:pos="860"/>
        </w:tabs>
        <w:spacing w:before="14" w:line="230" w:lineRule="auto"/>
        <w:ind w:left="270" w:right="810" w:firstLine="90"/>
        <w:rPr>
          <w:rFonts w:asciiTheme="majorHAnsi" w:hAnsiTheme="majorHAnsi"/>
        </w:rPr>
      </w:pPr>
      <w:r w:rsidRPr="001528F7">
        <w:rPr>
          <w:rFonts w:asciiTheme="majorHAnsi" w:hAnsiTheme="majorHAnsi"/>
        </w:rPr>
        <w:t xml:space="preserve">     </w:t>
      </w:r>
      <w:r w:rsidR="003A7AD7" w:rsidRPr="001528F7">
        <w:rPr>
          <w:rFonts w:asciiTheme="majorHAnsi" w:hAnsiTheme="majorHAnsi"/>
        </w:rPr>
        <w:t>Introduces physical concepts and theories pertaining to current applications and trends in earth science. Basic con</w:t>
      </w:r>
      <w:r w:rsidR="0081379F" w:rsidRPr="001528F7">
        <w:rPr>
          <w:rFonts w:asciiTheme="majorHAnsi" w:hAnsiTheme="majorHAnsi"/>
        </w:rPr>
        <w:t>c</w:t>
      </w:r>
      <w:r w:rsidR="003A7AD7" w:rsidRPr="001528F7">
        <w:rPr>
          <w:rFonts w:asciiTheme="majorHAnsi" w:hAnsiTheme="majorHAnsi"/>
        </w:rPr>
        <w:t xml:space="preserve">epts in geology, meteorology, oceanography, and astronomy will be illustrated. </w:t>
      </w:r>
    </w:p>
    <w:p w14:paraId="007B6E96" w14:textId="77777777" w:rsidR="001528F7" w:rsidRPr="001528F7" w:rsidRDefault="001528F7" w:rsidP="001528F7">
      <w:pPr>
        <w:tabs>
          <w:tab w:val="left" w:pos="859"/>
          <w:tab w:val="left" w:pos="860"/>
        </w:tabs>
        <w:spacing w:before="14" w:line="230" w:lineRule="auto"/>
        <w:ind w:left="270" w:right="1128" w:hanging="270"/>
        <w:rPr>
          <w:rFonts w:asciiTheme="majorHAnsi" w:hAnsiTheme="majorHAnsi"/>
        </w:rPr>
      </w:pPr>
    </w:p>
    <w:p w14:paraId="7E88B639" w14:textId="3E7CB195" w:rsidR="00125992" w:rsidRPr="00711042" w:rsidRDefault="00125992" w:rsidP="00125992">
      <w:pPr>
        <w:pStyle w:val="BodyText"/>
        <w:spacing w:before="100" w:line="280" w:lineRule="exact"/>
        <w:rPr>
          <w:highlight w:val="yellow"/>
        </w:rPr>
      </w:pPr>
      <w:r w:rsidRPr="00711042">
        <w:rPr>
          <w:highlight w:val="yellow"/>
          <w:shd w:val="clear" w:color="auto" w:fill="FFFF00"/>
        </w:rPr>
        <w:t>APPLIED EARTH AND SPACE SCIENCE I</w:t>
      </w:r>
    </w:p>
    <w:p w14:paraId="348A5788" w14:textId="76214897" w:rsidR="00125992" w:rsidRPr="001528F7" w:rsidRDefault="00125992" w:rsidP="00125992">
      <w:pPr>
        <w:ind w:left="140" w:right="5490"/>
      </w:pPr>
      <w:r w:rsidRPr="001528F7">
        <w:rPr>
          <w:b/>
        </w:rPr>
        <w:t>Grade Level</w:t>
      </w:r>
      <w:r w:rsidRPr="001528F7">
        <w:t>: 9, 10, 11, 12</w:t>
      </w:r>
    </w:p>
    <w:p w14:paraId="3A4CD8DE" w14:textId="48F84859" w:rsidR="00125992" w:rsidRPr="001528F7" w:rsidRDefault="00AD5E9D" w:rsidP="00125992">
      <w:pPr>
        <w:ind w:left="140" w:right="5490"/>
      </w:pPr>
      <w:r>
        <w:rPr>
          <w:b/>
        </w:rPr>
        <w:t>Prerequisites</w:t>
      </w:r>
      <w:r w:rsidR="00125992" w:rsidRPr="001528F7">
        <w:rPr>
          <w:b/>
        </w:rPr>
        <w:t xml:space="preserve">: </w:t>
      </w:r>
      <w:r w:rsidR="00125992" w:rsidRPr="001528F7">
        <w:t>SCHOOL RECOMMENDATION ONLY</w:t>
      </w:r>
    </w:p>
    <w:p w14:paraId="31289C09" w14:textId="77777777" w:rsidR="00125992" w:rsidRPr="001528F7" w:rsidRDefault="00125992" w:rsidP="00125992">
      <w:pPr>
        <w:pStyle w:val="ListParagraph"/>
        <w:numPr>
          <w:ilvl w:val="0"/>
          <w:numId w:val="7"/>
        </w:numPr>
        <w:tabs>
          <w:tab w:val="left" w:pos="860"/>
        </w:tabs>
        <w:spacing w:before="10"/>
      </w:pPr>
      <w:r w:rsidRPr="001528F7">
        <w:t>Applied Units: Four units maximum</w:t>
      </w:r>
    </w:p>
    <w:p w14:paraId="4E90FCC3" w14:textId="77777777" w:rsidR="00125992" w:rsidRPr="001528F7" w:rsidRDefault="00125992" w:rsidP="00125992">
      <w:pPr>
        <w:pStyle w:val="ListParagraph"/>
        <w:numPr>
          <w:ilvl w:val="0"/>
          <w:numId w:val="7"/>
        </w:numPr>
        <w:tabs>
          <w:tab w:val="left" w:pos="860"/>
        </w:tabs>
        <w:spacing w:before="10"/>
        <w:ind w:right="1043" w:hanging="341"/>
        <w:rPr>
          <w:rFonts w:asciiTheme="majorHAnsi" w:hAnsiTheme="majorHAnsi"/>
        </w:rPr>
      </w:pPr>
      <w:r w:rsidRPr="001528F7">
        <w:t>Counts as a Science Requirement or Elective for the Certificate of Completion</w:t>
      </w:r>
    </w:p>
    <w:p w14:paraId="1A3DFAF1" w14:textId="574A0902" w:rsidR="00C44B25" w:rsidRPr="0026500E" w:rsidRDefault="00711042" w:rsidP="0026500E">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125992" w:rsidRPr="001528F7">
        <w:rPr>
          <w:rFonts w:asciiTheme="majorHAnsi" w:hAnsiTheme="majorHAnsi" w:cs="Calibri"/>
          <w:i/>
          <w:iCs/>
        </w:rPr>
        <w:t xml:space="preserve">Applied Earth and Space Science I </w:t>
      </w:r>
      <w:r w:rsidR="00125992" w:rsidRPr="001528F7">
        <w:rPr>
          <w:rFonts w:asciiTheme="majorHAnsi" w:hAnsiTheme="majorHAnsi" w:cs="Calibri"/>
        </w:rPr>
        <w:t xml:space="preserve">is a course focused on the following core topics: study of the earth’s layers; atmosphere and hydrosphere; structure and scale of the universe; the solar system and earth processes. Students analyze and describe earth’s interconnected systems and examine how earth’s materials, landforms, and continents are modified across geological time. Instruction should focus on developing student understanding that scientific knowledge is gained from observation and experimentation by conducting investigations and evaluating and communicating the results of those investigations. Course may include a variety of learning experiences and tools support the process of investigation, data collection and analysis. </w:t>
      </w:r>
    </w:p>
    <w:p w14:paraId="098BA95B" w14:textId="16373F56" w:rsidR="007E151C" w:rsidRDefault="007E151C" w:rsidP="00773DF8">
      <w:pPr>
        <w:pStyle w:val="BodyText"/>
        <w:spacing w:before="4"/>
        <w:ind w:right="720" w:firstLine="40"/>
        <w:rPr>
          <w:b/>
          <w:bCs/>
          <w:noProof/>
        </w:rPr>
      </w:pPr>
    </w:p>
    <w:p w14:paraId="75D9D6A1" w14:textId="380440D0" w:rsidR="007E151C" w:rsidRPr="007E151C" w:rsidRDefault="007E151C" w:rsidP="00EB031E">
      <w:pPr>
        <w:pStyle w:val="BodyText"/>
        <w:spacing w:before="4"/>
        <w:ind w:left="0" w:right="720"/>
        <w:rPr>
          <w:b/>
          <w:bCs/>
        </w:rPr>
        <w:sectPr w:rsidR="007E151C" w:rsidRPr="007E151C" w:rsidSect="00B911AB">
          <w:pgSz w:w="12240" w:h="15840"/>
          <w:pgMar w:top="315" w:right="230" w:bottom="449" w:left="580" w:header="0" w:footer="345" w:gutter="0"/>
          <w:cols w:space="720"/>
        </w:sectPr>
      </w:pPr>
    </w:p>
    <w:p w14:paraId="7B68CC4A" w14:textId="40A50AA0" w:rsidR="00210B43" w:rsidRPr="000A5567" w:rsidRDefault="007B07D7" w:rsidP="000A5567">
      <w:pPr>
        <w:pStyle w:val="Heading1"/>
        <w:tabs>
          <w:tab w:val="left" w:pos="4335"/>
          <w:tab w:val="left" w:pos="10968"/>
        </w:tabs>
      </w:pPr>
      <w:r>
        <w:rPr>
          <w:rFonts w:ascii="Times New Roman"/>
          <w:b w:val="0"/>
          <w:color w:val="365F91"/>
          <w:u w:val="single" w:color="000000"/>
        </w:rPr>
        <w:lastRenderedPageBreak/>
        <w:t xml:space="preserve"> </w:t>
      </w:r>
      <w:r>
        <w:rPr>
          <w:rFonts w:ascii="Times New Roman"/>
          <w:b w:val="0"/>
          <w:color w:val="365F91"/>
          <w:u w:val="single" w:color="000000"/>
        </w:rPr>
        <w:tab/>
      </w:r>
      <w:r>
        <w:rPr>
          <w:color w:val="365F91"/>
          <w:u w:val="single" w:color="000000"/>
        </w:rPr>
        <w:t>SOCIAL</w:t>
      </w:r>
      <w:r>
        <w:rPr>
          <w:color w:val="365F91"/>
          <w:spacing w:val="1"/>
          <w:u w:val="single" w:color="000000"/>
        </w:rPr>
        <w:t xml:space="preserve"> </w:t>
      </w:r>
      <w:r>
        <w:rPr>
          <w:color w:val="365F91"/>
          <w:u w:val="single" w:color="000000"/>
        </w:rPr>
        <w:t>STUDIES</w:t>
      </w:r>
      <w:r>
        <w:rPr>
          <w:color w:val="365F91"/>
          <w:u w:val="single" w:color="000000"/>
        </w:rPr>
        <w:tab/>
      </w:r>
    </w:p>
    <w:p w14:paraId="7E72279E" w14:textId="77777777" w:rsidR="00210B43" w:rsidRDefault="007B07D7">
      <w:pPr>
        <w:pStyle w:val="BodyText"/>
        <w:spacing w:before="100" w:line="280" w:lineRule="exact"/>
      </w:pPr>
      <w:r>
        <w:rPr>
          <w:shd w:val="clear" w:color="auto" w:fill="FFFF00"/>
        </w:rPr>
        <w:t>WORLD HISTORY AND CIVILIZATION</w:t>
      </w:r>
    </w:p>
    <w:p w14:paraId="7C66D899" w14:textId="2B838241" w:rsidR="00210B43" w:rsidRDefault="007B07D7">
      <w:pPr>
        <w:ind w:left="140" w:right="8196"/>
      </w:pPr>
      <w:r>
        <w:rPr>
          <w:b/>
        </w:rPr>
        <w:t>Grade Level</w:t>
      </w:r>
      <w:r>
        <w:t xml:space="preserve">: 9, 10, 11, 12 </w:t>
      </w:r>
      <w:r w:rsidR="00AD5E9D">
        <w:rPr>
          <w:b/>
        </w:rPr>
        <w:t>Prerequisites</w:t>
      </w:r>
      <w:r>
        <w:rPr>
          <w:b/>
        </w:rPr>
        <w:t xml:space="preserve">: </w:t>
      </w:r>
      <w:r>
        <w:t>None</w:t>
      </w:r>
    </w:p>
    <w:p w14:paraId="10905DB2" w14:textId="1B372BCC" w:rsidR="00210B43" w:rsidRPr="007861F8" w:rsidRDefault="007B07D7" w:rsidP="009A20BD">
      <w:pPr>
        <w:pStyle w:val="ListParagraph"/>
        <w:numPr>
          <w:ilvl w:val="1"/>
          <w:numId w:val="35"/>
        </w:numPr>
        <w:tabs>
          <w:tab w:val="left" w:pos="859"/>
          <w:tab w:val="left" w:pos="860"/>
        </w:tabs>
        <w:spacing w:before="4" w:line="277" w:lineRule="exact"/>
      </w:pPr>
      <w:r w:rsidRPr="007861F8">
        <w:t xml:space="preserve">Credits: A </w:t>
      </w:r>
      <w:r w:rsidR="007861F8" w:rsidRPr="007861F8">
        <w:t>two-semester</w:t>
      </w:r>
      <w:r w:rsidRPr="007861F8">
        <w:t xml:space="preserve"> course/one credit per</w:t>
      </w:r>
      <w:r w:rsidRPr="007861F8">
        <w:rPr>
          <w:spacing w:val="-14"/>
        </w:rPr>
        <w:t xml:space="preserve"> </w:t>
      </w:r>
      <w:r w:rsidRPr="007861F8">
        <w:t>semester</w:t>
      </w:r>
    </w:p>
    <w:p w14:paraId="0D672FBD" w14:textId="352131F8" w:rsidR="00210B43" w:rsidRPr="007861F8" w:rsidRDefault="00AC7977" w:rsidP="009A20BD">
      <w:pPr>
        <w:pStyle w:val="ListParagraph"/>
        <w:numPr>
          <w:ilvl w:val="1"/>
          <w:numId w:val="35"/>
        </w:numPr>
        <w:tabs>
          <w:tab w:val="left" w:pos="859"/>
          <w:tab w:val="left" w:pos="860"/>
        </w:tabs>
        <w:spacing w:before="5" w:line="230" w:lineRule="auto"/>
        <w:ind w:right="910"/>
      </w:pPr>
      <w:r w:rsidRPr="007861F8">
        <w:t xml:space="preserve">Fulfills the </w:t>
      </w:r>
      <w:r w:rsidR="007861F8">
        <w:t>World Perspective requirement</w:t>
      </w:r>
    </w:p>
    <w:p w14:paraId="2434BF91" w14:textId="785A353E" w:rsidR="007C605E" w:rsidRDefault="007861F8" w:rsidP="009A20BD">
      <w:pPr>
        <w:pStyle w:val="ListParagraph"/>
        <w:numPr>
          <w:ilvl w:val="1"/>
          <w:numId w:val="35"/>
        </w:numPr>
        <w:tabs>
          <w:tab w:val="left" w:pos="859"/>
          <w:tab w:val="left" w:pos="860"/>
        </w:tabs>
        <w:spacing w:before="5" w:line="230" w:lineRule="auto"/>
        <w:ind w:right="910"/>
      </w:pPr>
      <w:r>
        <w:t xml:space="preserve">World Perspective credit </w:t>
      </w:r>
      <w:r w:rsidRPr="007861F8">
        <w:t>may</w:t>
      </w:r>
      <w:r w:rsidR="007C605E" w:rsidRPr="007861F8">
        <w:t xml:space="preserve"> be fulfilled by taking two credits in World Language III </w:t>
      </w:r>
    </w:p>
    <w:p w14:paraId="5C150E7B" w14:textId="0C0BA79D" w:rsidR="007861F8" w:rsidRPr="007861F8" w:rsidRDefault="007861F8" w:rsidP="009A20BD">
      <w:pPr>
        <w:pStyle w:val="ListParagraph"/>
        <w:numPr>
          <w:ilvl w:val="1"/>
          <w:numId w:val="35"/>
        </w:numPr>
        <w:tabs>
          <w:tab w:val="left" w:pos="859"/>
          <w:tab w:val="left" w:pos="860"/>
        </w:tabs>
        <w:spacing w:before="5" w:line="230" w:lineRule="auto"/>
        <w:ind w:right="910"/>
      </w:pPr>
      <w:r w:rsidRPr="007861F8">
        <w:t xml:space="preserve">Counts as an Elective </w:t>
      </w:r>
      <w:r>
        <w:t>for all diplomas</w:t>
      </w:r>
    </w:p>
    <w:p w14:paraId="5E180F6F" w14:textId="02FBB962" w:rsidR="007861F8" w:rsidRPr="007861F8" w:rsidRDefault="007861F8" w:rsidP="009A20BD">
      <w:pPr>
        <w:pStyle w:val="ListParagraph"/>
        <w:numPr>
          <w:ilvl w:val="1"/>
          <w:numId w:val="35"/>
        </w:numPr>
        <w:tabs>
          <w:tab w:val="left" w:pos="859"/>
          <w:tab w:val="left" w:pos="860"/>
        </w:tabs>
        <w:spacing w:before="5" w:line="230" w:lineRule="auto"/>
        <w:ind w:right="910"/>
      </w:pPr>
      <w:r>
        <w:t>Counts as a Social Studies credit</w:t>
      </w:r>
    </w:p>
    <w:p w14:paraId="1A32B439" w14:textId="16E5EB25" w:rsidR="0018716C" w:rsidRDefault="007B07D7" w:rsidP="00007073">
      <w:pPr>
        <w:pStyle w:val="BodyText"/>
        <w:spacing w:before="5"/>
        <w:ind w:right="544"/>
      </w:pPr>
      <w:r>
        <w:t>World History and Civilization provides for a study of selected world cultures, past and present. The content of this course provides a basis for students to compare and analyze patterns of culture, emphasizing both the diversity and commonality of human experience and behavior. This course emphasizes the interaction of local cultures with the natural environment, as well as the connections among civilizations from earliest times to the present. This course may be designed to focus on: (1) prehistory; (2) early world civilizations, including the rise of civilizations of the Middle East, Africa, and Asia; (3) the classical civilizations of Europe, Asia, and Latin America; and (4) the development of modern societies. This course might also trace important themes in human history or be designed to focus on a comparative study of two or more selected societies.</w:t>
      </w:r>
    </w:p>
    <w:p w14:paraId="38F1835B" w14:textId="77777777" w:rsidR="001D5F04" w:rsidRPr="001D5F04" w:rsidRDefault="001D5F04" w:rsidP="007C605E">
      <w:pPr>
        <w:tabs>
          <w:tab w:val="left" w:pos="860"/>
        </w:tabs>
        <w:spacing w:before="10"/>
        <w:ind w:right="1043"/>
        <w:rPr>
          <w:rFonts w:asciiTheme="majorHAnsi" w:hAnsiTheme="majorHAnsi"/>
          <w:sz w:val="10"/>
          <w:szCs w:val="10"/>
        </w:rPr>
      </w:pPr>
    </w:p>
    <w:p w14:paraId="7AF23CA9" w14:textId="4C210994" w:rsidR="00210B43" w:rsidRDefault="007B07D7">
      <w:pPr>
        <w:pStyle w:val="BodyText"/>
        <w:spacing w:before="82" w:line="280" w:lineRule="exact"/>
      </w:pPr>
      <w:r>
        <w:rPr>
          <w:shd w:val="clear" w:color="auto" w:fill="FFFF00"/>
        </w:rPr>
        <w:t>UNITED STATES HISTORY</w:t>
      </w:r>
    </w:p>
    <w:p w14:paraId="3A0E096B" w14:textId="6F28BCC5" w:rsidR="00210B43" w:rsidRDefault="007B07D7">
      <w:pPr>
        <w:ind w:left="140" w:right="8193"/>
      </w:pPr>
      <w:r>
        <w:rPr>
          <w:b/>
        </w:rPr>
        <w:t>Grade Level</w:t>
      </w:r>
      <w:r>
        <w:t xml:space="preserve">: 11, 12 </w:t>
      </w:r>
      <w:r w:rsidR="00AD5E9D">
        <w:rPr>
          <w:b/>
        </w:rPr>
        <w:t>Prerequisites</w:t>
      </w:r>
      <w:r>
        <w:t>: None</w:t>
      </w:r>
    </w:p>
    <w:p w14:paraId="478C289C" w14:textId="2DFC2A2A" w:rsidR="00210B43" w:rsidRDefault="007B07D7">
      <w:pPr>
        <w:pStyle w:val="ListParagraph"/>
        <w:numPr>
          <w:ilvl w:val="1"/>
          <w:numId w:val="3"/>
        </w:numPr>
        <w:tabs>
          <w:tab w:val="left" w:pos="859"/>
          <w:tab w:val="left" w:pos="860"/>
        </w:tabs>
        <w:spacing w:before="4" w:line="277" w:lineRule="exact"/>
      </w:pPr>
      <w:r>
        <w:t xml:space="preserve">Credits: A </w:t>
      </w:r>
      <w:r w:rsidR="007861F8">
        <w:t>two-semester</w:t>
      </w:r>
      <w:r>
        <w:t xml:space="preserve"> course/one credit per</w:t>
      </w:r>
      <w:r>
        <w:rPr>
          <w:spacing w:val="-14"/>
        </w:rPr>
        <w:t xml:space="preserve"> </w:t>
      </w:r>
      <w:r>
        <w:t>semester</w:t>
      </w:r>
    </w:p>
    <w:p w14:paraId="5D6A77EC" w14:textId="7B7E0925" w:rsidR="00D85A4F" w:rsidRDefault="00D85A4F">
      <w:pPr>
        <w:pStyle w:val="ListParagraph"/>
        <w:numPr>
          <w:ilvl w:val="1"/>
          <w:numId w:val="3"/>
        </w:numPr>
        <w:tabs>
          <w:tab w:val="left" w:pos="859"/>
          <w:tab w:val="left" w:pos="860"/>
        </w:tabs>
        <w:spacing w:before="4" w:line="277" w:lineRule="exact"/>
      </w:pPr>
      <w:r>
        <w:t xml:space="preserve">Fulfills the US History requirement </w:t>
      </w:r>
    </w:p>
    <w:p w14:paraId="4C919C57" w14:textId="3EDF243D" w:rsidR="00F60B5F" w:rsidRPr="007C605E" w:rsidRDefault="00753255" w:rsidP="007C605E">
      <w:pPr>
        <w:pStyle w:val="BodyText"/>
        <w:spacing w:before="4"/>
        <w:ind w:right="614"/>
      </w:pPr>
      <w:r w:rsidRPr="00753255">
        <w:t>United States History is a two-semester course that builds upon concepts developed in previous studies of U.S. History and emphasizes national development from the late nineteenth century into the twenty-first century. After reviewing fundamental themes in the early development of the nation, students are expected to identify and review significant events, persons, and movements in the early development of the nation. The course then gives major emphasis to the interaction of key events, people, and political, economic, social, and cultural influences in national developments from the late nineteenth century through the present as they relate to life in Indiana and the United States. Students are expected to trace and analyze chronological periods and examine the significant themes and concepts in U.S. History. Students develop historical thinking and research skills and use primary and secondary sources to explore topical issues and to understand the cause for changes in the nation over time.</w:t>
      </w:r>
    </w:p>
    <w:p w14:paraId="4D2440AE" w14:textId="77777777" w:rsidR="00F60B5F" w:rsidRDefault="00F60B5F">
      <w:pPr>
        <w:pStyle w:val="BodyText"/>
        <w:spacing w:before="4"/>
        <w:ind w:right="614"/>
        <w:rPr>
          <w:sz w:val="10"/>
          <w:szCs w:val="10"/>
        </w:rPr>
      </w:pPr>
    </w:p>
    <w:p w14:paraId="56C61E7C" w14:textId="77777777" w:rsidR="00F60B5F" w:rsidRPr="001D5F04" w:rsidRDefault="00F60B5F">
      <w:pPr>
        <w:pStyle w:val="BodyText"/>
        <w:spacing w:before="4"/>
        <w:ind w:right="614"/>
        <w:rPr>
          <w:sz w:val="10"/>
          <w:szCs w:val="10"/>
        </w:rPr>
      </w:pPr>
    </w:p>
    <w:p w14:paraId="280394B2" w14:textId="0AFAD91B" w:rsidR="00753255" w:rsidRPr="00711042" w:rsidRDefault="00753255" w:rsidP="00753255">
      <w:pPr>
        <w:pStyle w:val="BodyText"/>
        <w:spacing w:before="100" w:line="280" w:lineRule="exact"/>
        <w:rPr>
          <w:highlight w:val="yellow"/>
        </w:rPr>
      </w:pPr>
      <w:r w:rsidRPr="00711042">
        <w:rPr>
          <w:highlight w:val="yellow"/>
          <w:shd w:val="clear" w:color="auto" w:fill="FFFF00"/>
        </w:rPr>
        <w:t xml:space="preserve">APPLIED </w:t>
      </w:r>
      <w:r>
        <w:rPr>
          <w:highlight w:val="yellow"/>
          <w:shd w:val="clear" w:color="auto" w:fill="FFFF00"/>
        </w:rPr>
        <w:t>UNITED STATES HISTORY</w:t>
      </w:r>
    </w:p>
    <w:p w14:paraId="50568C57" w14:textId="77777777" w:rsidR="00753255" w:rsidRPr="001528F7" w:rsidRDefault="00753255" w:rsidP="00753255">
      <w:pPr>
        <w:ind w:left="140" w:right="5490"/>
      </w:pPr>
      <w:r w:rsidRPr="001528F7">
        <w:rPr>
          <w:b/>
        </w:rPr>
        <w:t>Grade Level</w:t>
      </w:r>
      <w:r w:rsidRPr="001528F7">
        <w:t>: None</w:t>
      </w:r>
    </w:p>
    <w:p w14:paraId="2352CE48"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3AC0707B" w14:textId="77777777" w:rsidR="00753255" w:rsidRPr="001528F7" w:rsidRDefault="00753255" w:rsidP="00753255">
      <w:pPr>
        <w:pStyle w:val="ListParagraph"/>
        <w:numPr>
          <w:ilvl w:val="0"/>
          <w:numId w:val="7"/>
        </w:numPr>
        <w:tabs>
          <w:tab w:val="left" w:pos="860"/>
        </w:tabs>
        <w:spacing w:before="10"/>
      </w:pPr>
      <w:r w:rsidRPr="001528F7">
        <w:t>Applied Units: Four units maximum</w:t>
      </w:r>
    </w:p>
    <w:p w14:paraId="4646B53E" w14:textId="41AD9669"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Counts as a Social Studies Requirement or Elective for the Certificate of Completion</w:t>
      </w:r>
    </w:p>
    <w:p w14:paraId="55744E24" w14:textId="01B0F897" w:rsidR="00C644AC" w:rsidRDefault="00753255" w:rsidP="003D32EA">
      <w:pPr>
        <w:tabs>
          <w:tab w:val="left" w:pos="860"/>
        </w:tabs>
        <w:spacing w:before="10"/>
        <w:ind w:left="180" w:right="1043"/>
        <w:rPr>
          <w:rFonts w:asciiTheme="majorHAnsi" w:hAnsiTheme="majorHAnsi"/>
        </w:rPr>
      </w:pPr>
      <w:r w:rsidRPr="00753255">
        <w:rPr>
          <w:rFonts w:asciiTheme="majorHAnsi" w:hAnsiTheme="majorHAnsi"/>
        </w:rPr>
        <w:t>Applied United States History is a course that builds upon concepts of U.S. History and emphasizes national development from the late nineteenth century into the twenty-first century. After reviewing fundamental themes in the early development of the nation, students identify and review significant events, persons, and movements in the early development of the nation. The course then gives major emphasis to the interaction of key events, people, and political, economic, social, and cultural influences in national developments from the late nineteenth century through the present as they relate to life in Indiana and the United States. Students trace and analyze chronological periods and examine the significant themes and concepts in U.S. History. Students develop historical thinking and research skills and use primary and secondary sources to explore topical issues and to understand specific topics or the cause for changes in the nation over time.</w:t>
      </w:r>
    </w:p>
    <w:p w14:paraId="7D3D752B" w14:textId="77777777" w:rsidR="0033326C" w:rsidRDefault="0033326C" w:rsidP="003D32EA">
      <w:pPr>
        <w:tabs>
          <w:tab w:val="left" w:pos="860"/>
        </w:tabs>
        <w:spacing w:before="10"/>
        <w:ind w:left="180" w:right="1043"/>
        <w:rPr>
          <w:rFonts w:asciiTheme="majorHAnsi" w:hAnsiTheme="majorHAnsi"/>
        </w:rPr>
      </w:pPr>
    </w:p>
    <w:p w14:paraId="6E506175" w14:textId="77777777" w:rsidR="007C605E" w:rsidRPr="003D32EA" w:rsidRDefault="007C605E" w:rsidP="00E4504A">
      <w:pPr>
        <w:tabs>
          <w:tab w:val="left" w:pos="860"/>
        </w:tabs>
        <w:spacing w:before="10"/>
        <w:ind w:right="1043"/>
        <w:rPr>
          <w:rFonts w:asciiTheme="majorHAnsi" w:hAnsiTheme="majorHAnsi"/>
        </w:rPr>
      </w:pPr>
    </w:p>
    <w:p w14:paraId="3F8F26DC" w14:textId="77777777" w:rsidR="00210B43" w:rsidRDefault="007B07D7" w:rsidP="0033326C">
      <w:pPr>
        <w:pStyle w:val="BodyText"/>
        <w:ind w:left="0" w:firstLine="90"/>
      </w:pPr>
      <w:r>
        <w:rPr>
          <w:shd w:val="clear" w:color="auto" w:fill="FFFF00"/>
        </w:rPr>
        <w:lastRenderedPageBreak/>
        <w:t>UNITED STATES GOVERNMENT</w:t>
      </w:r>
    </w:p>
    <w:p w14:paraId="39B4DD17" w14:textId="77777777" w:rsidR="00210B43" w:rsidRDefault="007B07D7">
      <w:pPr>
        <w:spacing w:line="280" w:lineRule="exact"/>
        <w:ind w:left="140"/>
      </w:pPr>
      <w:r>
        <w:rPr>
          <w:b/>
        </w:rPr>
        <w:t>Grade Level</w:t>
      </w:r>
      <w:r>
        <w:t>: 12</w:t>
      </w:r>
    </w:p>
    <w:p w14:paraId="6A927C2B" w14:textId="03F6A616" w:rsidR="00210B43" w:rsidRDefault="00AD5E9D">
      <w:pPr>
        <w:pStyle w:val="Heading4"/>
        <w:spacing w:before="2" w:line="240" w:lineRule="auto"/>
        <w:rPr>
          <w:b w:val="0"/>
        </w:rPr>
      </w:pPr>
      <w:r>
        <w:t>Prerequisites</w:t>
      </w:r>
      <w:r w:rsidR="007B07D7">
        <w:rPr>
          <w:b w:val="0"/>
        </w:rPr>
        <w:t>: None</w:t>
      </w:r>
    </w:p>
    <w:p w14:paraId="10B25C09" w14:textId="77777777" w:rsidR="00210B43" w:rsidRDefault="007B07D7">
      <w:pPr>
        <w:pStyle w:val="ListParagraph"/>
        <w:numPr>
          <w:ilvl w:val="1"/>
          <w:numId w:val="3"/>
        </w:numPr>
        <w:tabs>
          <w:tab w:val="left" w:pos="859"/>
          <w:tab w:val="left" w:pos="860"/>
        </w:tabs>
        <w:spacing w:before="6" w:line="274" w:lineRule="exact"/>
      </w:pPr>
      <w:r>
        <w:t>Credits: A one semester course/one</w:t>
      </w:r>
      <w:r>
        <w:rPr>
          <w:spacing w:val="-3"/>
        </w:rPr>
        <w:t xml:space="preserve"> </w:t>
      </w:r>
      <w:r>
        <w:t>credit</w:t>
      </w:r>
    </w:p>
    <w:p w14:paraId="1DC661FB" w14:textId="5B123301" w:rsidR="00CB1C45" w:rsidRDefault="007B07D7" w:rsidP="00CB1C45">
      <w:pPr>
        <w:pStyle w:val="ListParagraph"/>
        <w:numPr>
          <w:ilvl w:val="1"/>
          <w:numId w:val="3"/>
        </w:numPr>
        <w:tabs>
          <w:tab w:val="left" w:pos="859"/>
          <w:tab w:val="left" w:pos="860"/>
        </w:tabs>
        <w:spacing w:before="3" w:line="230" w:lineRule="auto"/>
        <w:ind w:right="738"/>
      </w:pPr>
      <w:r>
        <w:t xml:space="preserve">Fulfills the Government requirement </w:t>
      </w:r>
    </w:p>
    <w:p w14:paraId="6E6689AA" w14:textId="2701B589" w:rsidR="007861F8" w:rsidRDefault="007861F8" w:rsidP="00CB1C45">
      <w:pPr>
        <w:pStyle w:val="ListParagraph"/>
        <w:numPr>
          <w:ilvl w:val="1"/>
          <w:numId w:val="3"/>
        </w:numPr>
        <w:tabs>
          <w:tab w:val="left" w:pos="859"/>
          <w:tab w:val="left" w:pos="860"/>
        </w:tabs>
        <w:spacing w:before="3" w:line="230" w:lineRule="auto"/>
        <w:ind w:right="738"/>
      </w:pPr>
      <w:r>
        <w:t>Counts as a Social Studies credit</w:t>
      </w:r>
    </w:p>
    <w:p w14:paraId="566BAC38" w14:textId="173B5AAC" w:rsidR="00CB1C45" w:rsidRPr="007861F8" w:rsidRDefault="00CB1C45" w:rsidP="00CB1C45">
      <w:pPr>
        <w:pStyle w:val="ListParagraph"/>
        <w:numPr>
          <w:ilvl w:val="1"/>
          <w:numId w:val="3"/>
        </w:numPr>
        <w:tabs>
          <w:tab w:val="left" w:pos="859"/>
          <w:tab w:val="left" w:pos="860"/>
        </w:tabs>
        <w:spacing w:before="3" w:line="230" w:lineRule="auto"/>
        <w:ind w:right="738"/>
      </w:pPr>
      <w:r w:rsidRPr="007861F8">
        <w:rPr>
          <w:rFonts w:eastAsiaTheme="minorHAnsi" w:cs="Calibri"/>
          <w:color w:val="000000"/>
        </w:rPr>
        <w:t>Students are required to take the naturalization test for citizenship per SEA 132 (</w:t>
      </w:r>
      <w:r w:rsidR="004A326E" w:rsidRPr="007861F8">
        <w:rPr>
          <w:rFonts w:eastAsiaTheme="minorHAnsi" w:cs="Calibri"/>
          <w:color w:val="000000"/>
        </w:rPr>
        <w:t xml:space="preserve">beginning in the </w:t>
      </w:r>
      <w:r w:rsidRPr="007861F8">
        <w:rPr>
          <w:rFonts w:eastAsiaTheme="minorHAnsi" w:cs="Calibri"/>
          <w:color w:val="000000"/>
        </w:rPr>
        <w:t xml:space="preserve">2019-2020). </w:t>
      </w:r>
    </w:p>
    <w:p w14:paraId="55FAAB37" w14:textId="3C567557" w:rsidR="00753255" w:rsidRDefault="007B07D7" w:rsidP="001D5F04">
      <w:pPr>
        <w:pStyle w:val="BodyText"/>
        <w:spacing w:before="4"/>
        <w:ind w:right="560"/>
      </w:pPr>
      <w:r>
        <w:t>United States Government provides a framework for understanding the purposes, principles, and practices of constitutional representative democracy in the United States. Responsible and effective participation of citizens is stressed. Students will understand the nature of citizenship, politics, and governments and understand the rights and responsibilities of citizens and how these are part of local, state, and national government. Students will examine how the United States Constitution protects rights and provides the structure and functions of various levels of government. How the United States interacts with other nations and the government’s role in world affairs will be examined. Using primary and</w:t>
      </w:r>
      <w:r w:rsidR="00711042">
        <w:t xml:space="preserve"> </w:t>
      </w:r>
      <w:r>
        <w:t xml:space="preserve">secondary resources, students will articulate, evaluate, and defend positions on political issues. As a </w:t>
      </w:r>
      <w:r w:rsidR="00D85A4F">
        <w:t>result,</w:t>
      </w:r>
      <w:r>
        <w:t xml:space="preserve"> they will be able to explain the role of individuals and groups in government, politic, and civic activities and the need for civic and political engagement of citizens in the United States.</w:t>
      </w:r>
    </w:p>
    <w:p w14:paraId="5BE0590E" w14:textId="77777777" w:rsidR="00B911AB" w:rsidRPr="001D5F04" w:rsidRDefault="00B911AB" w:rsidP="001D5F04">
      <w:pPr>
        <w:pStyle w:val="BodyText"/>
        <w:spacing w:before="4"/>
        <w:ind w:right="560"/>
      </w:pPr>
    </w:p>
    <w:p w14:paraId="32B0D161" w14:textId="5E5D2F56" w:rsidR="00753255" w:rsidRPr="00711042" w:rsidRDefault="00753255" w:rsidP="00753255">
      <w:pPr>
        <w:pStyle w:val="BodyText"/>
        <w:spacing w:before="100" w:line="280" w:lineRule="exact"/>
        <w:rPr>
          <w:highlight w:val="yellow"/>
        </w:rPr>
      </w:pPr>
      <w:r w:rsidRPr="00711042">
        <w:rPr>
          <w:highlight w:val="yellow"/>
          <w:shd w:val="clear" w:color="auto" w:fill="FFFF00"/>
        </w:rPr>
        <w:t xml:space="preserve">APPLIED </w:t>
      </w:r>
      <w:r>
        <w:rPr>
          <w:highlight w:val="yellow"/>
          <w:shd w:val="clear" w:color="auto" w:fill="FFFF00"/>
        </w:rPr>
        <w:t>UNITED STATES GOVERNMENT</w:t>
      </w:r>
    </w:p>
    <w:p w14:paraId="4B8DD8A9" w14:textId="183BE77B" w:rsidR="00753255" w:rsidRPr="001528F7" w:rsidRDefault="00753255" w:rsidP="00753255">
      <w:pPr>
        <w:ind w:left="140" w:right="5490"/>
      </w:pPr>
      <w:r w:rsidRPr="001528F7">
        <w:rPr>
          <w:b/>
        </w:rPr>
        <w:t>Grade Level</w:t>
      </w:r>
      <w:r w:rsidRPr="001528F7">
        <w:t xml:space="preserve">: </w:t>
      </w:r>
      <w:r>
        <w:t>11, 12</w:t>
      </w:r>
    </w:p>
    <w:p w14:paraId="1BBDA995"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561F78F7" w14:textId="4D0CB48D" w:rsidR="00753255" w:rsidRPr="001528F7" w:rsidRDefault="00753255" w:rsidP="00753255">
      <w:pPr>
        <w:pStyle w:val="ListParagraph"/>
        <w:numPr>
          <w:ilvl w:val="0"/>
          <w:numId w:val="7"/>
        </w:numPr>
        <w:tabs>
          <w:tab w:val="left" w:pos="860"/>
        </w:tabs>
        <w:spacing w:before="10"/>
      </w:pPr>
      <w:r w:rsidRPr="001528F7">
        <w:t xml:space="preserve">Applied Units: </w:t>
      </w:r>
      <w:r>
        <w:t>Two</w:t>
      </w:r>
      <w:r w:rsidRPr="001528F7">
        <w:t xml:space="preserve"> units maximum</w:t>
      </w:r>
    </w:p>
    <w:p w14:paraId="107092A5" w14:textId="37FB7325"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Counts as a Social Studies Requirement or Elective for the Certificate of Completion</w:t>
      </w:r>
    </w:p>
    <w:p w14:paraId="447D15BA" w14:textId="3A0EAC87" w:rsidR="00753255" w:rsidRDefault="00753255" w:rsidP="00753255">
      <w:pPr>
        <w:tabs>
          <w:tab w:val="left" w:pos="860"/>
        </w:tabs>
        <w:spacing w:before="10"/>
        <w:ind w:left="180" w:right="1043"/>
        <w:rPr>
          <w:rFonts w:asciiTheme="majorHAnsi" w:hAnsiTheme="majorHAnsi"/>
        </w:rPr>
      </w:pPr>
      <w:r w:rsidRPr="00753255">
        <w:rPr>
          <w:rFonts w:asciiTheme="majorHAnsi" w:hAnsiTheme="majorHAnsi"/>
        </w:rPr>
        <w:t>Applied United States Government provides a framework for understanding the purposes, principles, and practices of constitutional representative democracy in the United States. Responsible and effective participation of citizens is stressed. Students understand the nature of citizenship, politics, and governments; the rights and responsibilities of citizens; and how these are part of local, state, and national government. Students examine how the United States Constitution protects the rights and provides the structure and functions of various levels of government. How the United States interacts with other nations and the government’s role in world affairs will be included. Using primary and secondary resources, students will articulate, evaluate, and defend positions on political issues. As a result, they will recognize their own impact, the role of individuals and groups in government, politics, and civic activities and the need for civic and political engagement of citizens in the United States.</w:t>
      </w:r>
    </w:p>
    <w:p w14:paraId="14C4A91E" w14:textId="77777777" w:rsidR="00F60B5F" w:rsidRPr="00753255" w:rsidRDefault="00F60B5F" w:rsidP="00753255">
      <w:pPr>
        <w:tabs>
          <w:tab w:val="left" w:pos="860"/>
        </w:tabs>
        <w:spacing w:before="10"/>
        <w:ind w:left="180" w:right="1043"/>
        <w:rPr>
          <w:rFonts w:asciiTheme="majorHAnsi" w:hAnsiTheme="majorHAnsi"/>
        </w:rPr>
      </w:pPr>
    </w:p>
    <w:p w14:paraId="73466668" w14:textId="3B14430A" w:rsidR="00210B43" w:rsidRPr="000C5C53" w:rsidRDefault="00210B43">
      <w:pPr>
        <w:pStyle w:val="BodyText"/>
        <w:spacing w:before="9"/>
        <w:ind w:left="0"/>
        <w:rPr>
          <w:strike/>
          <w:sz w:val="10"/>
          <w:szCs w:val="10"/>
        </w:rPr>
      </w:pPr>
    </w:p>
    <w:p w14:paraId="6ED3A614" w14:textId="5F844597" w:rsidR="00210B43" w:rsidRPr="000C5C53" w:rsidRDefault="00F332BB">
      <w:pPr>
        <w:pStyle w:val="BodyText"/>
        <w:spacing w:before="1"/>
        <w:rPr>
          <w:b/>
          <w:strike/>
        </w:rPr>
      </w:pPr>
      <w:r w:rsidRPr="000C5C53">
        <w:rPr>
          <w:strike/>
          <w:noProof/>
        </w:rPr>
        <w:drawing>
          <wp:anchor distT="0" distB="0" distL="0" distR="0" simplePos="0" relativeHeight="251653632" behindDoc="0" locked="0" layoutInCell="1" allowOverlap="1" wp14:anchorId="02E589B8" wp14:editId="7DFF11C8">
            <wp:simplePos x="0" y="0"/>
            <wp:positionH relativeFrom="page">
              <wp:posOffset>5925820</wp:posOffset>
            </wp:positionH>
            <wp:positionV relativeFrom="paragraph">
              <wp:posOffset>-74295</wp:posOffset>
            </wp:positionV>
            <wp:extent cx="159817" cy="228600"/>
            <wp:effectExtent l="0" t="0" r="0" b="0"/>
            <wp:wrapNone/>
            <wp:docPr id="6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jpeg"/>
                    <pic:cNvPicPr/>
                  </pic:nvPicPr>
                  <pic:blipFill>
                    <a:blip r:embed="rId23" cstate="print"/>
                    <a:stretch>
                      <a:fillRect/>
                    </a:stretch>
                  </pic:blipFill>
                  <pic:spPr>
                    <a:xfrm>
                      <a:off x="0" y="0"/>
                      <a:ext cx="159817" cy="228600"/>
                    </a:xfrm>
                    <a:prstGeom prst="rect">
                      <a:avLst/>
                    </a:prstGeom>
                  </pic:spPr>
                </pic:pic>
              </a:graphicData>
            </a:graphic>
          </wp:anchor>
        </w:drawing>
      </w:r>
      <w:r w:rsidR="007B07D7" w:rsidRPr="000C5C53">
        <w:rPr>
          <w:strike/>
          <w:shd w:val="clear" w:color="auto" w:fill="FFFF00"/>
        </w:rPr>
        <w:t>UNITED STATES GOVERNMENT, CC IVY TECH POLS 101</w:t>
      </w:r>
      <w:r w:rsidR="007B07D7" w:rsidRPr="000C5C53">
        <w:rPr>
          <w:strike/>
          <w:shd w:val="clear" w:color="auto" w:fill="FFFFFF"/>
        </w:rPr>
        <w:t xml:space="preserve"> (</w:t>
      </w:r>
      <w:r w:rsidR="007B07D7" w:rsidRPr="000C5C53">
        <w:rPr>
          <w:b/>
          <w:strike/>
          <w:shd w:val="clear" w:color="auto" w:fill="FFFFFF"/>
        </w:rPr>
        <w:t>DUAL CREDIT)</w:t>
      </w:r>
      <w:r w:rsidR="001528F7" w:rsidRPr="000C5C53">
        <w:rPr>
          <w:b/>
          <w:strike/>
          <w:shd w:val="clear" w:color="auto" w:fill="FFFFFF"/>
        </w:rPr>
        <w:t xml:space="preserve"> *</w:t>
      </w:r>
      <w:r w:rsidR="00FA7040" w:rsidRPr="000C5C53">
        <w:rPr>
          <w:b/>
          <w:strike/>
          <w:shd w:val="clear" w:color="auto" w:fill="FFFFFF"/>
        </w:rPr>
        <w:t>ICC</w:t>
      </w:r>
    </w:p>
    <w:p w14:paraId="6ECBCE9D" w14:textId="5D843E7D" w:rsidR="00210B43" w:rsidRPr="000C5C53" w:rsidRDefault="007B07D7">
      <w:pPr>
        <w:spacing w:line="280" w:lineRule="exact"/>
        <w:ind w:left="140"/>
        <w:rPr>
          <w:strike/>
        </w:rPr>
      </w:pPr>
      <w:r w:rsidRPr="000C5C53">
        <w:rPr>
          <w:b/>
          <w:strike/>
        </w:rPr>
        <w:t>Required Grade Level</w:t>
      </w:r>
      <w:r w:rsidRPr="000C5C53">
        <w:rPr>
          <w:strike/>
        </w:rPr>
        <w:t>: 12</w:t>
      </w:r>
    </w:p>
    <w:p w14:paraId="1BC25EF7" w14:textId="4C409DFD" w:rsidR="00210B43" w:rsidRPr="000C5C53" w:rsidRDefault="00AD5E9D">
      <w:pPr>
        <w:spacing w:before="2"/>
        <w:ind w:left="140"/>
        <w:rPr>
          <w:strike/>
        </w:rPr>
      </w:pPr>
      <w:r w:rsidRPr="000C5C53">
        <w:rPr>
          <w:b/>
          <w:strike/>
        </w:rPr>
        <w:t>Prerequisites</w:t>
      </w:r>
      <w:r w:rsidR="007B07D7" w:rsidRPr="000C5C53">
        <w:rPr>
          <w:strike/>
        </w:rPr>
        <w:t>: Pass testing requirements</w:t>
      </w:r>
      <w:r w:rsidR="004820C5" w:rsidRPr="000C5C53">
        <w:rPr>
          <w:strike/>
        </w:rPr>
        <w:t xml:space="preserve"> &amp; complete required DE registration</w:t>
      </w:r>
    </w:p>
    <w:p w14:paraId="0AC1DC03" w14:textId="77777777" w:rsidR="00210B43" w:rsidRPr="000C5C53" w:rsidRDefault="007B07D7">
      <w:pPr>
        <w:pStyle w:val="ListParagraph"/>
        <w:numPr>
          <w:ilvl w:val="1"/>
          <w:numId w:val="3"/>
        </w:numPr>
        <w:tabs>
          <w:tab w:val="left" w:pos="859"/>
          <w:tab w:val="left" w:pos="860"/>
        </w:tabs>
        <w:spacing w:before="7" w:line="274" w:lineRule="exact"/>
        <w:rPr>
          <w:strike/>
        </w:rPr>
      </w:pPr>
      <w:r w:rsidRPr="000C5C53">
        <w:rPr>
          <w:strike/>
        </w:rPr>
        <w:t xml:space="preserve">Credits: A one semester course/one credit, </w:t>
      </w:r>
      <w:r w:rsidRPr="000C5C53">
        <w:rPr>
          <w:strike/>
          <w:spacing w:val="-3"/>
        </w:rPr>
        <w:t xml:space="preserve">and </w:t>
      </w:r>
      <w:r w:rsidRPr="000C5C53">
        <w:rPr>
          <w:strike/>
        </w:rPr>
        <w:t>3 college</w:t>
      </w:r>
      <w:r w:rsidRPr="000C5C53">
        <w:rPr>
          <w:strike/>
          <w:spacing w:val="-1"/>
        </w:rPr>
        <w:t xml:space="preserve"> </w:t>
      </w:r>
      <w:r w:rsidRPr="000C5C53">
        <w:rPr>
          <w:strike/>
        </w:rPr>
        <w:t>credits</w:t>
      </w:r>
    </w:p>
    <w:p w14:paraId="03DE67BA" w14:textId="4FF6D752" w:rsidR="004A326E" w:rsidRPr="000C5C53" w:rsidRDefault="004A326E" w:rsidP="004A326E">
      <w:pPr>
        <w:pStyle w:val="ListParagraph"/>
        <w:numPr>
          <w:ilvl w:val="1"/>
          <w:numId w:val="3"/>
        </w:numPr>
        <w:tabs>
          <w:tab w:val="left" w:pos="859"/>
          <w:tab w:val="left" w:pos="860"/>
        </w:tabs>
        <w:spacing w:before="3" w:line="230" w:lineRule="auto"/>
        <w:ind w:right="738"/>
        <w:rPr>
          <w:strike/>
        </w:rPr>
      </w:pPr>
      <w:r w:rsidRPr="000C5C53">
        <w:rPr>
          <w:strike/>
        </w:rPr>
        <w:t xml:space="preserve">Fulfills the Government requirement </w:t>
      </w:r>
    </w:p>
    <w:p w14:paraId="580A3332" w14:textId="77DF99DC" w:rsidR="007861F8" w:rsidRPr="000C5C53" w:rsidRDefault="007861F8" w:rsidP="004A326E">
      <w:pPr>
        <w:pStyle w:val="ListParagraph"/>
        <w:numPr>
          <w:ilvl w:val="1"/>
          <w:numId w:val="3"/>
        </w:numPr>
        <w:tabs>
          <w:tab w:val="left" w:pos="859"/>
          <w:tab w:val="left" w:pos="860"/>
        </w:tabs>
        <w:spacing w:before="3" w:line="230" w:lineRule="auto"/>
        <w:ind w:right="738"/>
        <w:rPr>
          <w:strike/>
        </w:rPr>
      </w:pPr>
      <w:r w:rsidRPr="000C5C53">
        <w:rPr>
          <w:strike/>
        </w:rPr>
        <w:t>Counts as a Social Studies credit</w:t>
      </w:r>
    </w:p>
    <w:p w14:paraId="3693535C" w14:textId="4F23CFF8" w:rsidR="004A326E" w:rsidRPr="000C5C53" w:rsidRDefault="004A326E" w:rsidP="004A326E">
      <w:pPr>
        <w:pStyle w:val="ListParagraph"/>
        <w:numPr>
          <w:ilvl w:val="1"/>
          <w:numId w:val="3"/>
        </w:numPr>
        <w:tabs>
          <w:tab w:val="left" w:pos="859"/>
          <w:tab w:val="left" w:pos="860"/>
        </w:tabs>
        <w:spacing w:before="3" w:line="230" w:lineRule="auto"/>
        <w:ind w:right="738"/>
        <w:rPr>
          <w:strike/>
        </w:rPr>
      </w:pPr>
      <w:r w:rsidRPr="000C5C53">
        <w:rPr>
          <w:rFonts w:eastAsiaTheme="minorHAnsi" w:cs="Calibri"/>
          <w:strike/>
          <w:color w:val="000000"/>
        </w:rPr>
        <w:t xml:space="preserve">Students are required to take the naturalization test for citizenship per SEA 132 (beginning in the 2019-2020). </w:t>
      </w:r>
    </w:p>
    <w:p w14:paraId="4A5341A2" w14:textId="43B3829B" w:rsidR="00753255" w:rsidRDefault="00753255" w:rsidP="004A326E">
      <w:pPr>
        <w:pStyle w:val="BodyText"/>
        <w:spacing w:before="11"/>
        <w:ind w:left="180" w:right="450"/>
      </w:pPr>
      <w:r w:rsidRPr="000C5C53">
        <w:rPr>
          <w:strike/>
        </w:rPr>
        <w:t>United States Government provides a framework for understanding the purposes, principles, and practices of constitutional representative democracy in the United States. Responsible and effective participation of citizens is stressed. Students understand the nature of citizenship, politics, and governments and understand the rights and responsibilities of citizens and how these are part of local, state, and national government. Students examine how the United States Constitution protects the rights and provides the structure and functions of various levels of government. Analysis of how the United States interacts with other nations and the government’s role in world affairs is included in this course. Using primary and secondary resources, students will articulate, evaluate, and defend positions on</w:t>
      </w:r>
      <w:r w:rsidRPr="00753255">
        <w:t xml:space="preserve"> </w:t>
      </w:r>
      <w:r w:rsidRPr="000C5C53">
        <w:rPr>
          <w:strike/>
        </w:rPr>
        <w:lastRenderedPageBreak/>
        <w:t>political issues. As a result, they will be able to explain the role of individuals and groups in government, politics, and civic activities and the need for civic and political engagement of citizens in the United States.</w:t>
      </w:r>
    </w:p>
    <w:p w14:paraId="55F7D5EF" w14:textId="77777777" w:rsidR="007861F8" w:rsidRPr="00753255" w:rsidRDefault="007861F8" w:rsidP="004A326E">
      <w:pPr>
        <w:pStyle w:val="BodyText"/>
        <w:spacing w:before="11"/>
        <w:ind w:left="180" w:right="450"/>
      </w:pPr>
    </w:p>
    <w:p w14:paraId="70AF71D6" w14:textId="77777777" w:rsidR="00210B43" w:rsidRDefault="007B07D7">
      <w:pPr>
        <w:pStyle w:val="BodyText"/>
        <w:spacing w:line="280" w:lineRule="exact"/>
      </w:pPr>
      <w:r>
        <w:rPr>
          <w:shd w:val="clear" w:color="auto" w:fill="FFFF00"/>
        </w:rPr>
        <w:t>ECONOMICS</w:t>
      </w:r>
    </w:p>
    <w:p w14:paraId="78B92D73" w14:textId="77777777" w:rsidR="00210B43" w:rsidRDefault="007B07D7">
      <w:pPr>
        <w:spacing w:before="2"/>
        <w:ind w:left="140"/>
      </w:pPr>
      <w:r>
        <w:rPr>
          <w:b/>
        </w:rPr>
        <w:t>Grade Level</w:t>
      </w:r>
      <w:r>
        <w:t>: 12</w:t>
      </w:r>
    </w:p>
    <w:p w14:paraId="73119799" w14:textId="270804A4" w:rsidR="00210B43" w:rsidRDefault="00AD5E9D">
      <w:pPr>
        <w:pStyle w:val="Heading4"/>
        <w:spacing w:before="2" w:line="240" w:lineRule="auto"/>
        <w:rPr>
          <w:b w:val="0"/>
        </w:rPr>
      </w:pPr>
      <w:r>
        <w:t>Prerequisites</w:t>
      </w:r>
      <w:r w:rsidR="007B07D7">
        <w:rPr>
          <w:b w:val="0"/>
        </w:rPr>
        <w:t>: None</w:t>
      </w:r>
    </w:p>
    <w:p w14:paraId="3D58EBD4" w14:textId="3B33779C" w:rsidR="00E15D2A" w:rsidRDefault="00E15D2A">
      <w:pPr>
        <w:pStyle w:val="Heading4"/>
        <w:spacing w:before="2" w:line="240" w:lineRule="auto"/>
        <w:rPr>
          <w:b w:val="0"/>
        </w:rPr>
      </w:pPr>
      <w:r>
        <w:t>Corequisite</w:t>
      </w:r>
      <w:r w:rsidRPr="00E15D2A">
        <w:rPr>
          <w:b w:val="0"/>
        </w:rPr>
        <w:t>:</w:t>
      </w:r>
      <w:r>
        <w:rPr>
          <w:b w:val="0"/>
        </w:rPr>
        <w:t xml:space="preserve"> Personal Financial Responsibility</w:t>
      </w:r>
    </w:p>
    <w:p w14:paraId="04F1CE7C" w14:textId="6B55606D" w:rsidR="00210B43" w:rsidRDefault="007B07D7">
      <w:pPr>
        <w:pStyle w:val="ListParagraph"/>
        <w:numPr>
          <w:ilvl w:val="1"/>
          <w:numId w:val="2"/>
        </w:numPr>
        <w:tabs>
          <w:tab w:val="left" w:pos="859"/>
          <w:tab w:val="left" w:pos="860"/>
        </w:tabs>
        <w:spacing w:before="6" w:line="274" w:lineRule="exact"/>
      </w:pPr>
      <w:r>
        <w:t>Credits: A one semester course/</w:t>
      </w:r>
      <w:r w:rsidR="000D1574">
        <w:t>two</w:t>
      </w:r>
      <w:r>
        <w:rPr>
          <w:spacing w:val="-3"/>
        </w:rPr>
        <w:t xml:space="preserve"> </w:t>
      </w:r>
      <w:r>
        <w:t>credit</w:t>
      </w:r>
      <w:r w:rsidR="000D1574">
        <w:t>s</w:t>
      </w:r>
    </w:p>
    <w:p w14:paraId="06EE3A41" w14:textId="263445C2" w:rsidR="007861F8" w:rsidRPr="007861F8" w:rsidRDefault="007861F8">
      <w:pPr>
        <w:pStyle w:val="ListParagraph"/>
        <w:numPr>
          <w:ilvl w:val="1"/>
          <w:numId w:val="2"/>
        </w:numPr>
        <w:tabs>
          <w:tab w:val="left" w:pos="859"/>
          <w:tab w:val="left" w:pos="860"/>
        </w:tabs>
        <w:spacing w:line="237" w:lineRule="auto"/>
        <w:ind w:right="770"/>
      </w:pPr>
      <w:r w:rsidRPr="007861F8">
        <w:t>Counts as a Social Studies credit</w:t>
      </w:r>
    </w:p>
    <w:p w14:paraId="42F8025E" w14:textId="24E7D8A6" w:rsidR="007861F8" w:rsidRPr="007861F8" w:rsidRDefault="007861F8">
      <w:pPr>
        <w:pStyle w:val="ListParagraph"/>
        <w:numPr>
          <w:ilvl w:val="1"/>
          <w:numId w:val="2"/>
        </w:numPr>
        <w:tabs>
          <w:tab w:val="left" w:pos="859"/>
          <w:tab w:val="left" w:pos="860"/>
        </w:tabs>
        <w:spacing w:line="237" w:lineRule="auto"/>
        <w:ind w:right="770"/>
      </w:pPr>
      <w:r w:rsidRPr="007861F8">
        <w:t>Counts as an Elective for all diplomas</w:t>
      </w:r>
    </w:p>
    <w:p w14:paraId="1AE9B71C" w14:textId="671101F2" w:rsidR="00E15D2A" w:rsidRDefault="005650EC" w:rsidP="000D1574">
      <w:pPr>
        <w:pStyle w:val="ListParagraph"/>
        <w:numPr>
          <w:ilvl w:val="1"/>
          <w:numId w:val="2"/>
        </w:numPr>
        <w:tabs>
          <w:tab w:val="left" w:pos="859"/>
          <w:tab w:val="left" w:pos="860"/>
        </w:tabs>
        <w:spacing w:before="6" w:line="272" w:lineRule="exact"/>
        <w:rPr>
          <w:i/>
          <w:iCs/>
        </w:rPr>
      </w:pPr>
      <w:r w:rsidRPr="007861F8">
        <w:rPr>
          <w:i/>
          <w:iCs/>
        </w:rPr>
        <w:t>Starting with the Class of 202</w:t>
      </w:r>
      <w:r w:rsidR="007920BE">
        <w:rPr>
          <w:i/>
          <w:iCs/>
        </w:rPr>
        <w:t>8</w:t>
      </w:r>
      <w:r w:rsidRPr="007861F8">
        <w:rPr>
          <w:i/>
          <w:iCs/>
        </w:rPr>
        <w:t xml:space="preserve">, </w:t>
      </w:r>
      <w:r w:rsidR="00E15D2A" w:rsidRPr="007861F8">
        <w:rPr>
          <w:i/>
          <w:iCs/>
        </w:rPr>
        <w:t xml:space="preserve">Students will have a hybrid curriculum of Economics and Personal </w:t>
      </w:r>
      <w:r w:rsidR="000D1574" w:rsidRPr="007861F8">
        <w:rPr>
          <w:i/>
          <w:iCs/>
        </w:rPr>
        <w:t>Financial Responsibility</w:t>
      </w:r>
      <w:r w:rsidR="00E15D2A" w:rsidRPr="007861F8">
        <w:rPr>
          <w:i/>
          <w:iCs/>
        </w:rPr>
        <w:t xml:space="preserve">, </w:t>
      </w:r>
      <w:r w:rsidR="000D1574" w:rsidRPr="007861F8">
        <w:rPr>
          <w:i/>
          <w:iCs/>
        </w:rPr>
        <w:t>a separate grade and credit will be earned for each course.</w:t>
      </w:r>
    </w:p>
    <w:p w14:paraId="626C4DDC" w14:textId="77777777" w:rsidR="007861F8" w:rsidRPr="007861F8" w:rsidRDefault="007861F8" w:rsidP="007861F8">
      <w:pPr>
        <w:pStyle w:val="ListParagraph"/>
        <w:tabs>
          <w:tab w:val="left" w:pos="859"/>
          <w:tab w:val="left" w:pos="860"/>
        </w:tabs>
        <w:spacing w:before="6" w:line="272" w:lineRule="exact"/>
        <w:ind w:firstLine="0"/>
        <w:rPr>
          <w:i/>
          <w:iCs/>
        </w:rPr>
      </w:pPr>
    </w:p>
    <w:p w14:paraId="0DA7931C" w14:textId="46B60618" w:rsidR="00753255" w:rsidRDefault="00753255" w:rsidP="00C644AC">
      <w:pPr>
        <w:pStyle w:val="BodyText"/>
        <w:ind w:right="584"/>
      </w:pPr>
      <w:r w:rsidRPr="00753255">
        <w:t>Economics examines the allocation of resources and their uses for satisfying human needs and wants. The course analyzes economic reasoning and behaviors of consumers, producers, savers, investors, workers, voters, institutions, governments, and societies in making decisions. Students explain that because resources are limited, people must make choices and understand the role that supply, demand, prices, and profits play in a market economy. Key elements of the course include the study of scarcity and economic reasoning; supply and demand; market structures; the role of government; national economic performance; the role of financial institutions; economic stabilization; and trade.</w:t>
      </w:r>
    </w:p>
    <w:p w14:paraId="531B89C2" w14:textId="77777777" w:rsidR="00E15D2A" w:rsidRDefault="00E15D2A" w:rsidP="00C644AC">
      <w:pPr>
        <w:pStyle w:val="BodyText"/>
        <w:ind w:right="584"/>
      </w:pPr>
    </w:p>
    <w:p w14:paraId="7CC6519D" w14:textId="6A45C724" w:rsidR="00E15D2A" w:rsidRDefault="00E15D2A" w:rsidP="00C644AC">
      <w:pPr>
        <w:pStyle w:val="BodyText"/>
        <w:ind w:right="584"/>
      </w:pPr>
      <w:r w:rsidRPr="00E15D2A">
        <w:rPr>
          <w:highlight w:val="yellow"/>
        </w:rPr>
        <w:t>PERSONAL FINANCIAL RESPONSIBILITY</w:t>
      </w:r>
    </w:p>
    <w:p w14:paraId="4A460623" w14:textId="77777777" w:rsidR="00E15D2A" w:rsidRDefault="00E15D2A" w:rsidP="00E15D2A">
      <w:pPr>
        <w:spacing w:before="2"/>
        <w:ind w:left="140"/>
      </w:pPr>
      <w:r>
        <w:rPr>
          <w:b/>
        </w:rPr>
        <w:t>Grade Level</w:t>
      </w:r>
      <w:r>
        <w:t>: 12</w:t>
      </w:r>
    </w:p>
    <w:p w14:paraId="7B66443A" w14:textId="77777777" w:rsidR="00E15D2A" w:rsidRDefault="00E15D2A" w:rsidP="00E15D2A">
      <w:pPr>
        <w:pStyle w:val="Heading4"/>
        <w:spacing w:before="2" w:line="240" w:lineRule="auto"/>
        <w:rPr>
          <w:b w:val="0"/>
        </w:rPr>
      </w:pPr>
      <w:r>
        <w:t>Prerequisites</w:t>
      </w:r>
      <w:r>
        <w:rPr>
          <w:b w:val="0"/>
        </w:rPr>
        <w:t>: None</w:t>
      </w:r>
    </w:p>
    <w:p w14:paraId="1D546B45" w14:textId="68ACCF97" w:rsidR="00E15D2A" w:rsidRDefault="00E15D2A" w:rsidP="00E15D2A">
      <w:pPr>
        <w:pStyle w:val="Heading4"/>
        <w:spacing w:before="2" w:line="240" w:lineRule="auto"/>
        <w:rPr>
          <w:b w:val="0"/>
        </w:rPr>
      </w:pPr>
      <w:r>
        <w:t>Corequisite</w:t>
      </w:r>
      <w:r w:rsidRPr="00E15D2A">
        <w:rPr>
          <w:b w:val="0"/>
        </w:rPr>
        <w:t>:</w:t>
      </w:r>
      <w:r>
        <w:rPr>
          <w:b w:val="0"/>
        </w:rPr>
        <w:t xml:space="preserve"> Economics</w:t>
      </w:r>
    </w:p>
    <w:p w14:paraId="4AA3F5D4" w14:textId="77777777" w:rsidR="00E15D2A" w:rsidRDefault="00E15D2A" w:rsidP="00E15D2A">
      <w:pPr>
        <w:pStyle w:val="ListParagraph"/>
        <w:numPr>
          <w:ilvl w:val="1"/>
          <w:numId w:val="2"/>
        </w:numPr>
        <w:tabs>
          <w:tab w:val="left" w:pos="859"/>
          <w:tab w:val="left" w:pos="860"/>
        </w:tabs>
        <w:spacing w:before="6" w:line="274" w:lineRule="exact"/>
      </w:pPr>
      <w:r>
        <w:t>Credits: A one semester course/one</w:t>
      </w:r>
      <w:r>
        <w:rPr>
          <w:spacing w:val="-3"/>
        </w:rPr>
        <w:t xml:space="preserve"> </w:t>
      </w:r>
      <w:r>
        <w:t>credit</w:t>
      </w:r>
    </w:p>
    <w:p w14:paraId="65402BBC" w14:textId="5207BECB" w:rsidR="007861F8" w:rsidRPr="007861F8" w:rsidRDefault="00E15D2A" w:rsidP="00C13E4F">
      <w:pPr>
        <w:pStyle w:val="ListParagraph"/>
        <w:numPr>
          <w:ilvl w:val="1"/>
          <w:numId w:val="2"/>
        </w:numPr>
        <w:tabs>
          <w:tab w:val="left" w:pos="859"/>
          <w:tab w:val="left" w:pos="860"/>
        </w:tabs>
        <w:spacing w:line="237" w:lineRule="auto"/>
        <w:ind w:right="770"/>
      </w:pPr>
      <w:r w:rsidRPr="007861F8">
        <w:t xml:space="preserve">Fulfills the Personal Finance requirement </w:t>
      </w:r>
    </w:p>
    <w:p w14:paraId="044F9877" w14:textId="6F989C43" w:rsidR="00E15D2A" w:rsidRDefault="005650EC" w:rsidP="00E15D2A">
      <w:pPr>
        <w:pStyle w:val="ListParagraph"/>
        <w:numPr>
          <w:ilvl w:val="1"/>
          <w:numId w:val="2"/>
        </w:numPr>
        <w:tabs>
          <w:tab w:val="left" w:pos="859"/>
          <w:tab w:val="left" w:pos="860"/>
        </w:tabs>
        <w:spacing w:before="6" w:line="272" w:lineRule="exact"/>
        <w:ind w:right="584"/>
        <w:rPr>
          <w:i/>
          <w:iCs/>
        </w:rPr>
      </w:pPr>
      <w:r w:rsidRPr="00C13E4F">
        <w:rPr>
          <w:i/>
          <w:iCs/>
        </w:rPr>
        <w:t>Starting with the Class of 202</w:t>
      </w:r>
      <w:r w:rsidR="007920BE">
        <w:rPr>
          <w:i/>
          <w:iCs/>
        </w:rPr>
        <w:t>8</w:t>
      </w:r>
      <w:r w:rsidRPr="00C13E4F">
        <w:rPr>
          <w:i/>
          <w:iCs/>
        </w:rPr>
        <w:t xml:space="preserve">, </w:t>
      </w:r>
      <w:r w:rsidR="00E15D2A" w:rsidRPr="00C13E4F">
        <w:rPr>
          <w:i/>
          <w:iCs/>
        </w:rPr>
        <w:t xml:space="preserve">Students will have a hybrid curriculum of Economics and Personal Finance, </w:t>
      </w:r>
      <w:r w:rsidR="007920BE" w:rsidRPr="007861F8">
        <w:rPr>
          <w:i/>
          <w:iCs/>
        </w:rPr>
        <w:t>a separate grade and credit will be earned for each course.</w:t>
      </w:r>
    </w:p>
    <w:p w14:paraId="657700EE" w14:textId="77777777" w:rsidR="00C13E4F" w:rsidRPr="00C13E4F" w:rsidRDefault="00C13E4F" w:rsidP="00C13E4F">
      <w:pPr>
        <w:pStyle w:val="ListParagraph"/>
        <w:tabs>
          <w:tab w:val="left" w:pos="859"/>
          <w:tab w:val="left" w:pos="860"/>
        </w:tabs>
        <w:spacing w:before="6" w:line="272" w:lineRule="exact"/>
        <w:ind w:right="584" w:firstLine="0"/>
        <w:rPr>
          <w:i/>
          <w:iCs/>
        </w:rPr>
      </w:pPr>
    </w:p>
    <w:p w14:paraId="7C53178A" w14:textId="04C3889A" w:rsidR="00E15D2A" w:rsidRPr="00E15D2A" w:rsidRDefault="00E15D2A" w:rsidP="00E15D2A">
      <w:pPr>
        <w:tabs>
          <w:tab w:val="left" w:pos="859"/>
          <w:tab w:val="left" w:pos="860"/>
        </w:tabs>
        <w:spacing w:before="6" w:line="272" w:lineRule="exact"/>
        <w:ind w:right="584"/>
        <w:rPr>
          <w:rFonts w:asciiTheme="majorHAnsi" w:hAnsiTheme="majorHAnsi"/>
        </w:rPr>
      </w:pPr>
      <w:r w:rsidRPr="00E15D2A">
        <w:rPr>
          <w:rFonts w:asciiTheme="majorHAnsi" w:hAnsiTheme="majorHAnsi"/>
        </w:rPr>
        <w:t xml:space="preserve">Personal Financial Responsibility addresses the identification and management of personal financial resources to meet the financial needs and wants of individuals and families, considering a broad range of economic, social, cultural, technological, environmental, and maintenance factors. This course helps students build skills in financial responsibility and decision making; analyze personal standards, needs, wants, and goals; identify sources of income, savings, and investing; understand banking, budgeting, record-keeping and managing risk, insurance and credit card debt. A project-based approach and applications through authentic settings such as work based observations and service-learning experiences are appropriate. Direct, concrete applications of mathematics proficiencies in projects are encouraged. </w:t>
      </w:r>
    </w:p>
    <w:p w14:paraId="432BC783" w14:textId="77777777" w:rsidR="00E15D2A" w:rsidRDefault="00E15D2A" w:rsidP="00E15D2A">
      <w:pPr>
        <w:tabs>
          <w:tab w:val="left" w:pos="859"/>
          <w:tab w:val="left" w:pos="860"/>
        </w:tabs>
        <w:spacing w:before="6" w:line="272" w:lineRule="exact"/>
        <w:ind w:right="584"/>
      </w:pPr>
    </w:p>
    <w:p w14:paraId="5014A042" w14:textId="77777777" w:rsidR="00753255" w:rsidRPr="001D5F04" w:rsidRDefault="00753255" w:rsidP="00C644AC">
      <w:pPr>
        <w:pStyle w:val="BodyText"/>
        <w:ind w:right="584"/>
        <w:rPr>
          <w:sz w:val="10"/>
          <w:szCs w:val="10"/>
        </w:rPr>
      </w:pPr>
    </w:p>
    <w:p w14:paraId="3FD3F6B4" w14:textId="14CDD68B" w:rsidR="00753255" w:rsidRPr="00711042" w:rsidRDefault="00753255" w:rsidP="00753255">
      <w:pPr>
        <w:pStyle w:val="BodyText"/>
        <w:spacing w:before="100" w:line="280" w:lineRule="exact"/>
        <w:rPr>
          <w:highlight w:val="yellow"/>
        </w:rPr>
      </w:pPr>
      <w:r w:rsidRPr="00711042">
        <w:rPr>
          <w:highlight w:val="yellow"/>
          <w:shd w:val="clear" w:color="auto" w:fill="FFFF00"/>
        </w:rPr>
        <w:t xml:space="preserve">APPLIED </w:t>
      </w:r>
      <w:r>
        <w:rPr>
          <w:highlight w:val="yellow"/>
          <w:shd w:val="clear" w:color="auto" w:fill="FFFF00"/>
        </w:rPr>
        <w:t>ECONOMICS</w:t>
      </w:r>
    </w:p>
    <w:p w14:paraId="030C7716" w14:textId="77777777" w:rsidR="00753255" w:rsidRPr="001528F7" w:rsidRDefault="00753255" w:rsidP="00753255">
      <w:pPr>
        <w:ind w:left="140" w:right="5490"/>
      </w:pPr>
      <w:r w:rsidRPr="001528F7">
        <w:rPr>
          <w:b/>
        </w:rPr>
        <w:t>Grade Level</w:t>
      </w:r>
      <w:r w:rsidRPr="001528F7">
        <w:t xml:space="preserve">: </w:t>
      </w:r>
      <w:r>
        <w:t>11, 12</w:t>
      </w:r>
    </w:p>
    <w:p w14:paraId="10414915"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339D660D" w14:textId="77777777" w:rsidR="00753255" w:rsidRPr="001528F7" w:rsidRDefault="00753255" w:rsidP="00753255">
      <w:pPr>
        <w:pStyle w:val="ListParagraph"/>
        <w:numPr>
          <w:ilvl w:val="0"/>
          <w:numId w:val="7"/>
        </w:numPr>
        <w:tabs>
          <w:tab w:val="left" w:pos="860"/>
        </w:tabs>
        <w:spacing w:before="10"/>
      </w:pPr>
      <w:r w:rsidRPr="001528F7">
        <w:t xml:space="preserve">Applied Units: </w:t>
      </w:r>
      <w:r>
        <w:t>Two</w:t>
      </w:r>
      <w:r w:rsidRPr="001528F7">
        <w:t xml:space="preserve"> units maximum</w:t>
      </w:r>
    </w:p>
    <w:p w14:paraId="3860CCC7" w14:textId="43D2F02E"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 xml:space="preserve">Counts as </w:t>
      </w:r>
      <w:r>
        <w:t>an</w:t>
      </w:r>
      <w:r w:rsidRPr="001528F7">
        <w:t xml:space="preserve"> Elective</w:t>
      </w:r>
      <w:r>
        <w:t>, Employability or Social Studies Requirement</w:t>
      </w:r>
      <w:r w:rsidRPr="001528F7">
        <w:t xml:space="preserve"> for the Certificate of Completion</w:t>
      </w:r>
    </w:p>
    <w:p w14:paraId="0DCB0037" w14:textId="48C54EBE" w:rsidR="00753255" w:rsidRDefault="00753255" w:rsidP="00753255">
      <w:pPr>
        <w:tabs>
          <w:tab w:val="left" w:pos="860"/>
        </w:tabs>
        <w:spacing w:before="10"/>
        <w:ind w:left="180" w:right="1043"/>
        <w:rPr>
          <w:rFonts w:asciiTheme="majorHAnsi" w:hAnsiTheme="majorHAnsi"/>
        </w:rPr>
      </w:pPr>
      <w:r w:rsidRPr="00753255">
        <w:rPr>
          <w:rFonts w:asciiTheme="majorHAnsi" w:hAnsiTheme="majorHAnsi"/>
        </w:rPr>
        <w:t>Applied Economics investigates the specific economic effect of market forces and government policies on individuals and major institutional groups, such as business and labor, in the economy. Special attention is given to economic concepts and principles used by consumers, producers, and voters. Learning experiences, such as projects, field trips, and computer applications, are strongly encouraged as ways to demonstrate practical applications of economic concepts.</w:t>
      </w:r>
    </w:p>
    <w:p w14:paraId="4C1E7BAC" w14:textId="77777777" w:rsidR="007C605E" w:rsidRPr="00753255" w:rsidRDefault="007C605E" w:rsidP="00E15D2A">
      <w:pPr>
        <w:tabs>
          <w:tab w:val="left" w:pos="860"/>
        </w:tabs>
        <w:spacing w:before="10"/>
        <w:ind w:right="1043"/>
        <w:rPr>
          <w:rFonts w:asciiTheme="majorHAnsi" w:hAnsiTheme="majorHAnsi"/>
        </w:rPr>
      </w:pPr>
    </w:p>
    <w:p w14:paraId="44F60394" w14:textId="16956914" w:rsidR="00711042" w:rsidRPr="001D5F04" w:rsidRDefault="00711042" w:rsidP="00C644AC">
      <w:pPr>
        <w:pStyle w:val="BodyText"/>
        <w:ind w:right="584"/>
        <w:rPr>
          <w:sz w:val="10"/>
          <w:szCs w:val="10"/>
          <w:shd w:val="clear" w:color="auto" w:fill="FFFF00"/>
        </w:rPr>
      </w:pPr>
    </w:p>
    <w:p w14:paraId="3555B41D" w14:textId="77777777" w:rsidR="00E4504A" w:rsidRDefault="00E4504A">
      <w:pPr>
        <w:ind w:left="140"/>
        <w:rPr>
          <w:rFonts w:ascii="Cambria" w:hAnsi="Cambria"/>
          <w:shd w:val="clear" w:color="auto" w:fill="FFFF00"/>
        </w:rPr>
      </w:pPr>
    </w:p>
    <w:p w14:paraId="07412759" w14:textId="050BEB7C" w:rsidR="00210B43" w:rsidRPr="00997A42" w:rsidRDefault="007B07D7">
      <w:pPr>
        <w:ind w:left="140"/>
        <w:rPr>
          <w:rFonts w:ascii="Cambria" w:hAnsi="Cambria"/>
          <w:b/>
        </w:rPr>
      </w:pPr>
      <w:r w:rsidRPr="00997A42">
        <w:rPr>
          <w:rFonts w:ascii="Cambria" w:hAnsi="Cambria"/>
          <w:shd w:val="clear" w:color="auto" w:fill="FFFF00"/>
        </w:rPr>
        <w:lastRenderedPageBreak/>
        <w:t xml:space="preserve">ABNORMAL PSYCHOLOGY, </w:t>
      </w:r>
      <w:r w:rsidR="0031563E">
        <w:rPr>
          <w:rFonts w:ascii="Cambria" w:hAnsi="Cambria"/>
          <w:shd w:val="clear" w:color="auto" w:fill="FFFF00"/>
        </w:rPr>
        <w:t xml:space="preserve">ADV SOC CC, </w:t>
      </w:r>
      <w:r w:rsidRPr="00997A42">
        <w:rPr>
          <w:rFonts w:ascii="Cambria" w:hAnsi="Cambria"/>
          <w:shd w:val="clear" w:color="auto" w:fill="FFFF00"/>
        </w:rPr>
        <w:t>IVY TECH PSYC 205</w:t>
      </w:r>
      <w:r w:rsidRPr="00997A42">
        <w:rPr>
          <w:rFonts w:ascii="Cambria" w:hAnsi="Cambria"/>
          <w:shd w:val="clear" w:color="auto" w:fill="FFFFFF"/>
        </w:rPr>
        <w:t xml:space="preserve"> </w:t>
      </w:r>
      <w:r w:rsidRPr="00FE6BEF">
        <w:rPr>
          <w:rFonts w:ascii="Cambria" w:hAnsi="Cambria"/>
          <w:b/>
          <w:bCs/>
          <w:shd w:val="clear" w:color="auto" w:fill="FFFFFF"/>
        </w:rPr>
        <w:t xml:space="preserve">(DUAL </w:t>
      </w:r>
      <w:r w:rsidR="0026500E">
        <w:rPr>
          <w:rFonts w:ascii="Cambria" w:hAnsi="Cambria"/>
          <w:b/>
          <w:bCs/>
          <w:shd w:val="clear" w:color="auto" w:fill="FFFFFF"/>
        </w:rPr>
        <w:t>ENROLLMENT</w:t>
      </w:r>
      <w:r w:rsidR="0031563E">
        <w:rPr>
          <w:rFonts w:ascii="Cambria" w:hAnsi="Cambria"/>
          <w:b/>
          <w:bCs/>
          <w:shd w:val="clear" w:color="auto" w:fill="FFFFFF"/>
        </w:rPr>
        <w: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sidR="001528F7">
        <w:rPr>
          <w:b/>
          <w:shd w:val="clear" w:color="auto" w:fill="FFFFFF"/>
        </w:rPr>
        <w:t xml:space="preserve"> </w:t>
      </w:r>
      <w:r w:rsidR="004E0792">
        <w:rPr>
          <w:b/>
          <w:noProof/>
          <w:position w:val="-6"/>
          <w:shd w:val="clear" w:color="auto" w:fill="FFFFFF"/>
        </w:rPr>
        <w:drawing>
          <wp:inline distT="0" distB="0" distL="0" distR="0" wp14:anchorId="368DF912" wp14:editId="7F98FE9A">
            <wp:extent cx="228600" cy="228600"/>
            <wp:effectExtent l="0" t="0" r="0" b="0"/>
            <wp:docPr id="1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jpeg"/>
                    <pic:cNvPicPr/>
                  </pic:nvPicPr>
                  <pic:blipFill>
                    <a:blip r:embed="rId24" cstate="print"/>
                    <a:stretch>
                      <a:fillRect/>
                    </a:stretch>
                  </pic:blipFill>
                  <pic:spPr>
                    <a:xfrm>
                      <a:off x="0" y="0"/>
                      <a:ext cx="228600" cy="228600"/>
                    </a:xfrm>
                    <a:prstGeom prst="rect">
                      <a:avLst/>
                    </a:prstGeom>
                  </pic:spPr>
                </pic:pic>
              </a:graphicData>
            </a:graphic>
          </wp:inline>
        </w:drawing>
      </w:r>
    </w:p>
    <w:p w14:paraId="360C6A40" w14:textId="77777777" w:rsidR="00F60B5F" w:rsidRDefault="007B07D7" w:rsidP="00F60B5F">
      <w:pPr>
        <w:spacing w:before="2" w:line="280" w:lineRule="exact"/>
        <w:ind w:left="140"/>
        <w:rPr>
          <w:b/>
        </w:rPr>
      </w:pPr>
      <w:r>
        <w:rPr>
          <w:b/>
        </w:rPr>
        <w:t xml:space="preserve">Approximate Course Cost: </w:t>
      </w:r>
      <w:r w:rsidR="00F60B5F">
        <w:t>Ivy Tech textbook fee</w:t>
      </w:r>
      <w:r w:rsidR="00F60B5F">
        <w:rPr>
          <w:b/>
        </w:rPr>
        <w:t xml:space="preserve"> </w:t>
      </w:r>
    </w:p>
    <w:p w14:paraId="37F7C335" w14:textId="1BFF8E8D" w:rsidR="00210B43" w:rsidRDefault="007B07D7" w:rsidP="00F60B5F">
      <w:pPr>
        <w:spacing w:before="2" w:line="280" w:lineRule="exact"/>
        <w:ind w:left="140"/>
      </w:pPr>
      <w:r>
        <w:rPr>
          <w:b/>
        </w:rPr>
        <w:t>Required Grade Level</w:t>
      </w:r>
      <w:r>
        <w:t>: 11, 12</w:t>
      </w:r>
    </w:p>
    <w:p w14:paraId="37088865" w14:textId="3DC5D5AD" w:rsidR="00210B43" w:rsidRDefault="00AD5E9D">
      <w:pPr>
        <w:spacing w:before="1"/>
        <w:ind w:left="140"/>
      </w:pPr>
      <w:r>
        <w:rPr>
          <w:b/>
        </w:rPr>
        <w:t>Prerequisites</w:t>
      </w:r>
      <w:r w:rsidR="007B07D7">
        <w:t xml:space="preserve">: </w:t>
      </w:r>
      <w:r w:rsidR="007B07D7" w:rsidRPr="008F1E82">
        <w:t>PSYC 101 &amp; ENGL 111</w:t>
      </w:r>
      <w:r w:rsidR="004820C5">
        <w:t xml:space="preserve"> &amp; complete required DE registration</w:t>
      </w:r>
    </w:p>
    <w:p w14:paraId="2A71A5CB" w14:textId="77777777" w:rsidR="00711042" w:rsidRDefault="007B07D7" w:rsidP="00711042">
      <w:pPr>
        <w:pStyle w:val="ListParagraph"/>
        <w:numPr>
          <w:ilvl w:val="1"/>
          <w:numId w:val="2"/>
        </w:numPr>
        <w:tabs>
          <w:tab w:val="left" w:pos="859"/>
          <w:tab w:val="left" w:pos="860"/>
        </w:tabs>
        <w:spacing w:before="7"/>
      </w:pPr>
      <w:r>
        <w:t>Credits: A one semester/one credit course and 3 college</w:t>
      </w:r>
      <w:r>
        <w:rPr>
          <w:spacing w:val="-12"/>
        </w:rPr>
        <w:t xml:space="preserve"> </w:t>
      </w:r>
      <w:r>
        <w:t>credits</w:t>
      </w:r>
    </w:p>
    <w:p w14:paraId="1A962C69" w14:textId="42D25712" w:rsidR="004A326E" w:rsidRPr="00C13E4F" w:rsidRDefault="007B07D7" w:rsidP="00122F25">
      <w:pPr>
        <w:pStyle w:val="ListParagraph"/>
        <w:numPr>
          <w:ilvl w:val="1"/>
          <w:numId w:val="2"/>
        </w:numPr>
        <w:tabs>
          <w:tab w:val="left" w:pos="859"/>
          <w:tab w:val="left" w:pos="860"/>
        </w:tabs>
        <w:spacing w:before="4"/>
        <w:ind w:right="1117"/>
      </w:pPr>
      <w:r w:rsidRPr="00C13E4F">
        <w:t xml:space="preserve">Counts as an Elective </w:t>
      </w:r>
      <w:r w:rsidR="00C13E4F">
        <w:t>for all diplomas</w:t>
      </w:r>
    </w:p>
    <w:p w14:paraId="721394DF" w14:textId="280D308D" w:rsidR="004A326E" w:rsidRPr="004A326E" w:rsidRDefault="004A326E" w:rsidP="004A326E">
      <w:pPr>
        <w:pStyle w:val="ListParagraph"/>
        <w:numPr>
          <w:ilvl w:val="1"/>
          <w:numId w:val="2"/>
        </w:numPr>
        <w:tabs>
          <w:tab w:val="left" w:pos="859"/>
          <w:tab w:val="left" w:pos="860"/>
        </w:tabs>
        <w:spacing w:line="235" w:lineRule="auto"/>
        <w:ind w:right="898"/>
      </w:pPr>
      <w:proofErr w:type="gramStart"/>
      <w:r>
        <w:t>In order to</w:t>
      </w:r>
      <w:proofErr w:type="gramEnd"/>
      <w:r>
        <w:t xml:space="preserve"> </w:t>
      </w:r>
      <w:r w:rsidRPr="00711042">
        <w:rPr>
          <w:spacing w:val="-3"/>
        </w:rPr>
        <w:t xml:space="preserve">obtain </w:t>
      </w:r>
      <w:r>
        <w:t>college credit, the institution awarding college credit may require other credentials.</w:t>
      </w:r>
    </w:p>
    <w:p w14:paraId="3517BCBA" w14:textId="6DF63D2F" w:rsidR="00210B43" w:rsidRDefault="007B07D7" w:rsidP="004A326E">
      <w:pPr>
        <w:tabs>
          <w:tab w:val="left" w:pos="859"/>
          <w:tab w:val="left" w:pos="860"/>
        </w:tabs>
        <w:spacing w:before="4"/>
        <w:ind w:right="1117"/>
      </w:pPr>
      <w:r>
        <w:t>Examines theories and research related to abnormal behavior with primary emphasis on symptoms, etiology, and treatment of psychological disorders.</w:t>
      </w:r>
    </w:p>
    <w:p w14:paraId="6AB00050" w14:textId="31F60D1A" w:rsidR="00210B43" w:rsidRDefault="007B07D7">
      <w:pPr>
        <w:tabs>
          <w:tab w:val="left" w:pos="8324"/>
        </w:tabs>
        <w:spacing w:before="217" w:line="352" w:lineRule="exact"/>
        <w:ind w:left="140"/>
        <w:rPr>
          <w:b/>
        </w:rPr>
      </w:pPr>
      <w:r>
        <w:rPr>
          <w:spacing w:val="-8"/>
          <w:shd w:val="clear" w:color="auto" w:fill="FFFF00"/>
        </w:rPr>
        <w:t xml:space="preserve"> </w:t>
      </w:r>
      <w:r w:rsidRPr="00997A42">
        <w:rPr>
          <w:rFonts w:ascii="Cambria" w:hAnsi="Cambria"/>
          <w:shd w:val="clear" w:color="auto" w:fill="FFFF00"/>
        </w:rPr>
        <w:t>INTRODUCTION TO PSYCHOLOGY, IVY TECH PSYC 101</w:t>
      </w:r>
      <w:r>
        <w:rPr>
          <w:spacing w:val="-26"/>
          <w:shd w:val="clear" w:color="auto" w:fill="FFFFFF"/>
        </w:rPr>
        <w:t xml:space="preserve"> </w:t>
      </w:r>
      <w:r>
        <w:rPr>
          <w:shd w:val="clear" w:color="auto" w:fill="FFFFFF"/>
        </w:rPr>
        <w:t>(</w:t>
      </w:r>
      <w:r>
        <w:rPr>
          <w:b/>
          <w:shd w:val="clear" w:color="auto" w:fill="FFFFFF"/>
        </w:rPr>
        <w:t>DUAL</w:t>
      </w:r>
      <w:r>
        <w:rPr>
          <w:b/>
          <w:spacing w:val="-1"/>
          <w:shd w:val="clear" w:color="auto" w:fill="FFFFFF"/>
        </w:rPr>
        <w:t xml:space="preserve"> </w:t>
      </w:r>
      <w:r w:rsidR="0026500E">
        <w:rPr>
          <w:b/>
          <w:shd w:val="clear" w:color="auto" w:fill="FFFFFF"/>
        </w:rPr>
        <w:t>ENROLLMENT</w:t>
      </w:r>
      <w:r>
        <w:rPr>
          <w:b/>
          <w:shd w:val="clear" w:color="auto" w:fill="FFFFFF"/>
        </w:rPr>
        <w: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Pr>
          <w:b/>
          <w:shd w:val="clear" w:color="auto" w:fill="FFFFFF"/>
        </w:rPr>
        <w:tab/>
      </w:r>
      <w:r>
        <w:rPr>
          <w:b/>
          <w:noProof/>
          <w:position w:val="-6"/>
          <w:shd w:val="clear" w:color="auto" w:fill="FFFFFF"/>
        </w:rPr>
        <w:drawing>
          <wp:inline distT="0" distB="0" distL="0" distR="0" wp14:anchorId="078325C6" wp14:editId="4D4CD799">
            <wp:extent cx="228600" cy="228600"/>
            <wp:effectExtent l="0" t="0" r="0" b="0"/>
            <wp:docPr id="6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jpeg"/>
                    <pic:cNvPicPr/>
                  </pic:nvPicPr>
                  <pic:blipFill>
                    <a:blip r:embed="rId24" cstate="print"/>
                    <a:stretch>
                      <a:fillRect/>
                    </a:stretch>
                  </pic:blipFill>
                  <pic:spPr>
                    <a:xfrm>
                      <a:off x="0" y="0"/>
                      <a:ext cx="228600" cy="228600"/>
                    </a:xfrm>
                    <a:prstGeom prst="rect">
                      <a:avLst/>
                    </a:prstGeom>
                  </pic:spPr>
                </pic:pic>
              </a:graphicData>
            </a:graphic>
          </wp:inline>
        </w:drawing>
      </w:r>
    </w:p>
    <w:p w14:paraId="7D08E79B" w14:textId="598647E1" w:rsidR="00210B43" w:rsidRDefault="007B07D7">
      <w:pPr>
        <w:spacing w:line="273" w:lineRule="exact"/>
        <w:ind w:left="140"/>
      </w:pPr>
      <w:r>
        <w:rPr>
          <w:b/>
        </w:rPr>
        <w:t xml:space="preserve">Approximate Course Cost: </w:t>
      </w:r>
      <w:r w:rsidR="00F60B5F">
        <w:t>Ivy Tech textbook fee</w:t>
      </w:r>
    </w:p>
    <w:p w14:paraId="59AA30C0" w14:textId="77777777" w:rsidR="00210B43" w:rsidRDefault="007B07D7">
      <w:pPr>
        <w:spacing w:before="1"/>
        <w:ind w:left="140"/>
      </w:pPr>
      <w:r>
        <w:rPr>
          <w:b/>
        </w:rPr>
        <w:t>Required Grade Level</w:t>
      </w:r>
      <w:r>
        <w:t>: 11, 12</w:t>
      </w:r>
    </w:p>
    <w:p w14:paraId="711D10EF" w14:textId="4F273651" w:rsidR="00210B43" w:rsidRDefault="00AD5E9D">
      <w:pPr>
        <w:spacing w:before="2"/>
        <w:ind w:left="140"/>
      </w:pPr>
      <w:r>
        <w:rPr>
          <w:b/>
        </w:rPr>
        <w:t>Prerequisites</w:t>
      </w:r>
      <w:r w:rsidR="007B07D7">
        <w:t>: Pass testing requirements</w:t>
      </w:r>
      <w:r w:rsidR="004820C5">
        <w:t xml:space="preserve"> &amp; complete required DE registration</w:t>
      </w:r>
    </w:p>
    <w:p w14:paraId="031FA334" w14:textId="77777777" w:rsidR="00210B43" w:rsidRDefault="007B07D7">
      <w:pPr>
        <w:pStyle w:val="ListParagraph"/>
        <w:numPr>
          <w:ilvl w:val="1"/>
          <w:numId w:val="2"/>
        </w:numPr>
        <w:tabs>
          <w:tab w:val="left" w:pos="859"/>
          <w:tab w:val="left" w:pos="860"/>
        </w:tabs>
        <w:spacing w:before="7" w:line="274" w:lineRule="exact"/>
      </w:pPr>
      <w:r>
        <w:t>Credits: A one semester/one credit course and 3 college</w:t>
      </w:r>
      <w:r>
        <w:rPr>
          <w:spacing w:val="-12"/>
        </w:rPr>
        <w:t xml:space="preserve"> </w:t>
      </w:r>
      <w:r>
        <w:t>credits</w:t>
      </w:r>
    </w:p>
    <w:p w14:paraId="6FC4B776" w14:textId="25297265" w:rsidR="00210B43" w:rsidRPr="00C13E4F" w:rsidRDefault="007B07D7">
      <w:pPr>
        <w:pStyle w:val="ListParagraph"/>
        <w:numPr>
          <w:ilvl w:val="1"/>
          <w:numId w:val="2"/>
        </w:numPr>
        <w:tabs>
          <w:tab w:val="left" w:pos="859"/>
          <w:tab w:val="left" w:pos="860"/>
        </w:tabs>
        <w:spacing w:before="2" w:line="230" w:lineRule="auto"/>
        <w:ind w:right="897"/>
      </w:pPr>
      <w:r w:rsidRPr="00C13E4F">
        <w:t xml:space="preserve">Counts as an Elective </w:t>
      </w:r>
      <w:r w:rsidR="00C13E4F">
        <w:t>for all diplomas</w:t>
      </w:r>
    </w:p>
    <w:p w14:paraId="00E0C985" w14:textId="21AA615A" w:rsidR="004A326E" w:rsidRPr="004A326E" w:rsidRDefault="004A326E" w:rsidP="004A326E">
      <w:pPr>
        <w:pStyle w:val="ListParagraph"/>
        <w:numPr>
          <w:ilvl w:val="1"/>
          <w:numId w:val="2"/>
        </w:numPr>
        <w:tabs>
          <w:tab w:val="left" w:pos="859"/>
          <w:tab w:val="left" w:pos="860"/>
        </w:tabs>
        <w:spacing w:line="235" w:lineRule="auto"/>
        <w:ind w:right="898"/>
      </w:pPr>
      <w:proofErr w:type="gramStart"/>
      <w:r>
        <w:t>In order to</w:t>
      </w:r>
      <w:proofErr w:type="gramEnd"/>
      <w:r>
        <w:t xml:space="preserve"> </w:t>
      </w:r>
      <w:r w:rsidRPr="00711042">
        <w:rPr>
          <w:spacing w:val="-3"/>
        </w:rPr>
        <w:t xml:space="preserve">obtain </w:t>
      </w:r>
      <w:r>
        <w:t>college credit, the institution awarding college credit may require other credentials.</w:t>
      </w:r>
    </w:p>
    <w:p w14:paraId="4587FC4E" w14:textId="02079467" w:rsidR="00876584" w:rsidRPr="003F2F2C" w:rsidRDefault="007B07D7" w:rsidP="003F2F2C">
      <w:pPr>
        <w:pStyle w:val="BodyText"/>
        <w:spacing w:before="5"/>
        <w:ind w:right="603"/>
        <w:jc w:val="both"/>
      </w:pPr>
      <w:r>
        <w:t>Psychology surveys behavior and cognitive processes as they affect the individual. The Course focuses on biological foundations, learning processes, research methodologies, personality, human development and abnormal and social psychology.</w:t>
      </w:r>
    </w:p>
    <w:p w14:paraId="5B191616" w14:textId="4460B3B1" w:rsidR="009906BD" w:rsidRDefault="009906BD" w:rsidP="009906BD">
      <w:pPr>
        <w:tabs>
          <w:tab w:val="left" w:pos="8477"/>
        </w:tabs>
        <w:spacing w:before="190"/>
        <w:ind w:left="140"/>
        <w:rPr>
          <w:b/>
          <w:shd w:val="clear" w:color="auto" w:fill="FFFFFF"/>
        </w:rPr>
      </w:pPr>
      <w:r>
        <w:rPr>
          <w:rFonts w:ascii="Cambria" w:hAnsi="Cambria"/>
          <w:shd w:val="clear" w:color="auto" w:fill="FFFF00"/>
        </w:rPr>
        <w:t>INTERPERSONAL COMMUNICATION, IVY TECH COMM 102</w:t>
      </w:r>
      <w:r w:rsidRPr="00997A42">
        <w:rPr>
          <w:rFonts w:ascii="Cambria" w:hAnsi="Cambria"/>
          <w:spacing w:val="-23"/>
          <w:shd w:val="clear" w:color="auto" w:fill="FFFFFF"/>
        </w:rPr>
        <w:t xml:space="preserve"> </w:t>
      </w:r>
      <w:r w:rsidRPr="00997A42">
        <w:rPr>
          <w:rFonts w:ascii="Cambria" w:hAnsi="Cambria"/>
          <w:b/>
          <w:shd w:val="clear" w:color="auto" w:fill="FFFFFF"/>
        </w:rPr>
        <w:t>(</w:t>
      </w:r>
      <w:r>
        <w:rPr>
          <w:rFonts w:ascii="Cambria" w:hAnsi="Cambria"/>
          <w:b/>
          <w:shd w:val="clear" w:color="auto" w:fill="FFFFFF"/>
        </w:rPr>
        <w:t xml:space="preserve">DUAL </w:t>
      </w:r>
      <w:r w:rsidR="00A10607">
        <w:rPr>
          <w:rFonts w:ascii="Cambria" w:hAnsi="Cambria"/>
          <w:b/>
          <w:shd w:val="clear" w:color="auto" w:fill="FFFFFF"/>
        </w:rPr>
        <w:t>ENROLLMENT</w:t>
      </w:r>
      <w:r>
        <w:rPr>
          <w:rFonts w:ascii="Cambria" w:hAnsi="Cambria"/>
          <w:b/>
          <w:shd w:val="clear" w:color="auto" w:fill="FFFFFF"/>
        </w:rPr>
        <w:t xml:space="preserve">) </w:t>
      </w:r>
      <w:r>
        <w:rPr>
          <w:b/>
          <w:shd w:val="clear" w:color="auto" w:fill="FFFFFF"/>
        </w:rPr>
        <w:t>*ICC</w:t>
      </w:r>
      <w:r>
        <w:rPr>
          <w:b/>
          <w:shd w:val="clear" w:color="auto" w:fill="FFFFFF"/>
        </w:rPr>
        <w:tab/>
      </w:r>
      <w:r>
        <w:rPr>
          <w:b/>
          <w:noProof/>
          <w:position w:val="-3"/>
          <w:shd w:val="clear" w:color="auto" w:fill="FFFFFF"/>
        </w:rPr>
        <w:drawing>
          <wp:inline distT="0" distB="0" distL="0" distR="0" wp14:anchorId="1221D933" wp14:editId="379643DB">
            <wp:extent cx="159817" cy="228600"/>
            <wp:effectExtent l="0" t="0" r="0" b="0"/>
            <wp:docPr id="5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5D9F0025" w14:textId="669CBDF4" w:rsidR="009906BD" w:rsidRDefault="009906BD" w:rsidP="009906BD">
      <w:pPr>
        <w:spacing w:line="273" w:lineRule="exact"/>
        <w:ind w:left="140"/>
      </w:pPr>
      <w:r>
        <w:rPr>
          <w:b/>
        </w:rPr>
        <w:t xml:space="preserve">Approximate Course Cost: </w:t>
      </w:r>
      <w:r w:rsidR="00F60B5F">
        <w:t>Ivy Tech textbook fee</w:t>
      </w:r>
    </w:p>
    <w:p w14:paraId="37D578EA" w14:textId="77777777" w:rsidR="009906BD" w:rsidRDefault="009906BD" w:rsidP="009906BD">
      <w:pPr>
        <w:spacing w:before="1"/>
        <w:ind w:left="140"/>
      </w:pPr>
      <w:r>
        <w:rPr>
          <w:b/>
        </w:rPr>
        <w:t>Required Grade Level</w:t>
      </w:r>
      <w:r>
        <w:t>: 11, 12</w:t>
      </w:r>
    </w:p>
    <w:p w14:paraId="138C6AF3" w14:textId="77777777" w:rsidR="009906BD" w:rsidRDefault="009906BD" w:rsidP="009906BD">
      <w:pPr>
        <w:spacing w:before="2"/>
        <w:ind w:left="140"/>
      </w:pPr>
      <w:r>
        <w:rPr>
          <w:b/>
        </w:rPr>
        <w:t>Prerequisites</w:t>
      </w:r>
      <w:r>
        <w:t>: Pass testing requirements &amp; complete required DE registration</w:t>
      </w:r>
    </w:p>
    <w:p w14:paraId="0CEF99C3" w14:textId="77777777" w:rsidR="009906BD" w:rsidRDefault="009906BD" w:rsidP="009906BD">
      <w:pPr>
        <w:pStyle w:val="ListParagraph"/>
        <w:numPr>
          <w:ilvl w:val="1"/>
          <w:numId w:val="2"/>
        </w:numPr>
        <w:tabs>
          <w:tab w:val="left" w:pos="859"/>
          <w:tab w:val="left" w:pos="860"/>
        </w:tabs>
        <w:spacing w:before="7" w:line="274" w:lineRule="exact"/>
      </w:pPr>
      <w:r>
        <w:t>Credits: A one semester/one credit course and 3 college</w:t>
      </w:r>
      <w:r>
        <w:rPr>
          <w:spacing w:val="-12"/>
        </w:rPr>
        <w:t xml:space="preserve"> </w:t>
      </w:r>
      <w:r>
        <w:t>credits</w:t>
      </w:r>
    </w:p>
    <w:p w14:paraId="62791F43" w14:textId="15EE4E5D" w:rsidR="004A326E" w:rsidRPr="008E5676" w:rsidRDefault="009906BD" w:rsidP="004A326E">
      <w:pPr>
        <w:pStyle w:val="ListParagraph"/>
        <w:numPr>
          <w:ilvl w:val="1"/>
          <w:numId w:val="2"/>
        </w:numPr>
        <w:tabs>
          <w:tab w:val="left" w:pos="859"/>
          <w:tab w:val="left" w:pos="860"/>
        </w:tabs>
        <w:spacing w:before="2" w:line="230" w:lineRule="auto"/>
        <w:ind w:right="897"/>
        <w:rPr>
          <w:rFonts w:asciiTheme="majorHAnsi" w:hAnsiTheme="majorHAnsi" w:cs="Myriad Pro Cond"/>
          <w:color w:val="211D1E"/>
        </w:rPr>
      </w:pPr>
      <w:r w:rsidRPr="00C13E4F">
        <w:t xml:space="preserve">Counts as an Elective </w:t>
      </w:r>
      <w:r w:rsidR="00C13E4F">
        <w:t>for all diplomas</w:t>
      </w:r>
    </w:p>
    <w:p w14:paraId="5C7B46E4" w14:textId="015A34B5" w:rsidR="008E5676" w:rsidRPr="008E5676" w:rsidRDefault="008E5676" w:rsidP="008E5676">
      <w:pPr>
        <w:pStyle w:val="ListParagraph"/>
        <w:numPr>
          <w:ilvl w:val="1"/>
          <w:numId w:val="2"/>
        </w:numPr>
        <w:tabs>
          <w:tab w:val="left" w:pos="859"/>
          <w:tab w:val="left" w:pos="860"/>
        </w:tabs>
        <w:spacing w:line="235" w:lineRule="auto"/>
        <w:ind w:right="651"/>
      </w:pPr>
      <w:r>
        <w:t>Counts as a Communications-Focused credit</w:t>
      </w:r>
    </w:p>
    <w:p w14:paraId="38C7F2B8" w14:textId="2FD1579C" w:rsidR="004A326E" w:rsidRPr="004A326E" w:rsidRDefault="004A326E" w:rsidP="004A326E">
      <w:pPr>
        <w:pStyle w:val="ListParagraph"/>
        <w:numPr>
          <w:ilvl w:val="1"/>
          <w:numId w:val="2"/>
        </w:numPr>
        <w:tabs>
          <w:tab w:val="left" w:pos="859"/>
          <w:tab w:val="left" w:pos="860"/>
        </w:tabs>
        <w:spacing w:line="235" w:lineRule="auto"/>
        <w:ind w:right="898"/>
      </w:pPr>
      <w:proofErr w:type="gramStart"/>
      <w:r>
        <w:t>In order to</w:t>
      </w:r>
      <w:proofErr w:type="gramEnd"/>
      <w:r>
        <w:t xml:space="preserve"> </w:t>
      </w:r>
      <w:r w:rsidRPr="00711042">
        <w:rPr>
          <w:spacing w:val="-3"/>
        </w:rPr>
        <w:t xml:space="preserve">obtain </w:t>
      </w:r>
      <w:r>
        <w:t>college credit, the institution awarding college credit may require other credentials.</w:t>
      </w:r>
    </w:p>
    <w:p w14:paraId="7BD6558B" w14:textId="6DA15CFC" w:rsidR="009906BD" w:rsidRPr="004A326E" w:rsidRDefault="009906BD" w:rsidP="004A326E">
      <w:pPr>
        <w:tabs>
          <w:tab w:val="left" w:pos="859"/>
          <w:tab w:val="left" w:pos="860"/>
        </w:tabs>
        <w:spacing w:before="2" w:line="230" w:lineRule="auto"/>
        <w:ind w:right="897"/>
        <w:rPr>
          <w:rFonts w:asciiTheme="majorHAnsi" w:hAnsiTheme="majorHAnsi" w:cs="Myriad Pro Cond"/>
          <w:color w:val="211D1E"/>
        </w:rPr>
      </w:pPr>
      <w:r w:rsidRPr="004A326E">
        <w:rPr>
          <w:rFonts w:asciiTheme="majorHAnsi" w:hAnsiTheme="majorHAnsi" w:cs="Myriad Pro Cond"/>
          <w:color w:val="211D1E"/>
        </w:rPr>
        <w:t>Focuses on the process of interpersonal communication as a dynamic and complex system of interactions. Provides theory, actual practice, and criticism for examining and changing human interactions in work, family, and social contexts. Includes topics such as perception, self-concept, language, message encoding and decoding, feedback, listening skills, conflict management, and other elements affecting interpersonal communication in various world contexts.</w:t>
      </w:r>
    </w:p>
    <w:p w14:paraId="66C88FD7" w14:textId="7AAB7DE4" w:rsidR="00711042" w:rsidRPr="00814B3D" w:rsidRDefault="00711042" w:rsidP="00814B3D">
      <w:pPr>
        <w:pStyle w:val="BodyText"/>
        <w:spacing w:before="4"/>
        <w:ind w:left="0"/>
        <w:rPr>
          <w:rFonts w:asciiTheme="majorHAnsi" w:hAnsiTheme="majorHAnsi"/>
        </w:rPr>
      </w:pPr>
    </w:p>
    <w:p w14:paraId="1FEB3500" w14:textId="2BA7378A" w:rsidR="00210B43" w:rsidRDefault="00A34493">
      <w:pPr>
        <w:ind w:left="140"/>
        <w:rPr>
          <w:b/>
        </w:rPr>
      </w:pPr>
      <w:r>
        <w:rPr>
          <w:noProof/>
        </w:rPr>
        <w:drawing>
          <wp:anchor distT="0" distB="0" distL="0" distR="0" simplePos="0" relativeHeight="251655680" behindDoc="0" locked="0" layoutInCell="1" allowOverlap="1" wp14:anchorId="0B8E5C4F" wp14:editId="2A5B83A5">
            <wp:simplePos x="0" y="0"/>
            <wp:positionH relativeFrom="page">
              <wp:posOffset>6924040</wp:posOffset>
            </wp:positionH>
            <wp:positionV relativeFrom="paragraph">
              <wp:posOffset>-50165</wp:posOffset>
            </wp:positionV>
            <wp:extent cx="159817" cy="228600"/>
            <wp:effectExtent l="0" t="0" r="0" b="0"/>
            <wp:wrapNone/>
            <wp:docPr id="7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jpeg"/>
                    <pic:cNvPicPr/>
                  </pic:nvPicPr>
                  <pic:blipFill>
                    <a:blip r:embed="rId23" cstate="print"/>
                    <a:stretch>
                      <a:fillRect/>
                    </a:stretch>
                  </pic:blipFill>
                  <pic:spPr>
                    <a:xfrm>
                      <a:off x="0" y="0"/>
                      <a:ext cx="159817" cy="228600"/>
                    </a:xfrm>
                    <a:prstGeom prst="rect">
                      <a:avLst/>
                    </a:prstGeom>
                  </pic:spPr>
                </pic:pic>
              </a:graphicData>
            </a:graphic>
          </wp:anchor>
        </w:drawing>
      </w:r>
      <w:r w:rsidR="007B07D7" w:rsidRPr="00997A42">
        <w:rPr>
          <w:rFonts w:ascii="Cambria" w:hAnsi="Cambria"/>
          <w:shd w:val="clear" w:color="auto" w:fill="FFFF00"/>
        </w:rPr>
        <w:t xml:space="preserve">INTRODUCTION TO </w:t>
      </w:r>
      <w:r w:rsidR="0031563E" w:rsidRPr="00997A42">
        <w:rPr>
          <w:rFonts w:ascii="Cambria" w:hAnsi="Cambria"/>
          <w:shd w:val="clear" w:color="auto" w:fill="FFFF00"/>
        </w:rPr>
        <w:t xml:space="preserve">PHILOSOPHY, </w:t>
      </w:r>
      <w:r w:rsidR="0031563E">
        <w:rPr>
          <w:rFonts w:ascii="Cambria" w:hAnsi="Cambria"/>
          <w:shd w:val="clear" w:color="auto" w:fill="FFFF00"/>
        </w:rPr>
        <w:t>ADV SOC CC, I</w:t>
      </w:r>
      <w:r w:rsidR="007B07D7" w:rsidRPr="00997A42">
        <w:rPr>
          <w:rFonts w:ascii="Cambria" w:hAnsi="Cambria"/>
          <w:shd w:val="clear" w:color="auto" w:fill="FFFF00"/>
        </w:rPr>
        <w:t>VY</w:t>
      </w:r>
      <w:r w:rsidR="004E0792">
        <w:rPr>
          <w:rFonts w:ascii="Cambria" w:hAnsi="Cambria"/>
          <w:shd w:val="clear" w:color="auto" w:fill="FFFF00"/>
        </w:rPr>
        <w:t xml:space="preserve"> </w:t>
      </w:r>
      <w:r w:rsidR="007B07D7" w:rsidRPr="00997A42">
        <w:rPr>
          <w:rFonts w:ascii="Cambria" w:hAnsi="Cambria"/>
          <w:shd w:val="clear" w:color="auto" w:fill="FFFF00"/>
        </w:rPr>
        <w:t>TECH PHIL 101</w:t>
      </w:r>
      <w:r w:rsidR="007B07D7" w:rsidRPr="00997A42">
        <w:rPr>
          <w:rFonts w:ascii="Cambria" w:hAnsi="Cambria"/>
          <w:shd w:val="clear" w:color="auto" w:fill="FFFFFF"/>
        </w:rPr>
        <w:t xml:space="preserve"> (</w:t>
      </w:r>
      <w:r w:rsidR="007B07D7" w:rsidRPr="00997A42">
        <w:rPr>
          <w:rFonts w:ascii="Cambria" w:hAnsi="Cambria"/>
          <w:b/>
          <w:shd w:val="clear" w:color="auto" w:fill="FFFFFF"/>
        </w:rPr>
        <w:t>DUAL ENROLLMENT</w:t>
      </w:r>
      <w:r w:rsidR="007B07D7">
        <w:rPr>
          <w:b/>
          <w:shd w:val="clear" w:color="auto" w:fill="FFFFFF"/>
        </w:rPr>
        <w: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p>
    <w:p w14:paraId="1D5D16F2" w14:textId="5FEA4A2A" w:rsidR="00210B43" w:rsidRDefault="007B07D7">
      <w:pPr>
        <w:spacing w:before="2"/>
        <w:ind w:left="140"/>
      </w:pPr>
      <w:r>
        <w:rPr>
          <w:b/>
        </w:rPr>
        <w:t xml:space="preserve">Approximate Course Cost: </w:t>
      </w:r>
      <w:r w:rsidR="00F60B5F">
        <w:t>Ivy Tech textbook fee</w:t>
      </w:r>
    </w:p>
    <w:p w14:paraId="17460281" w14:textId="77777777" w:rsidR="00210B43" w:rsidRDefault="007B07D7">
      <w:pPr>
        <w:spacing w:before="1" w:line="280" w:lineRule="exact"/>
        <w:ind w:left="140"/>
      </w:pPr>
      <w:r>
        <w:rPr>
          <w:b/>
        </w:rPr>
        <w:t xml:space="preserve">Required Grade Level: </w:t>
      </w:r>
      <w:r>
        <w:t>11, 12</w:t>
      </w:r>
    </w:p>
    <w:p w14:paraId="73DAD85D" w14:textId="54E942CA" w:rsidR="00210B43" w:rsidRDefault="00AD5E9D">
      <w:pPr>
        <w:spacing w:line="280" w:lineRule="exact"/>
        <w:ind w:left="140"/>
      </w:pPr>
      <w:r>
        <w:rPr>
          <w:b/>
        </w:rPr>
        <w:t>Prerequisites</w:t>
      </w:r>
      <w:r w:rsidR="007B07D7">
        <w:rPr>
          <w:b/>
        </w:rPr>
        <w:t>:</w:t>
      </w:r>
      <w:r w:rsidR="0033326C">
        <w:rPr>
          <w:b/>
        </w:rPr>
        <w:t xml:space="preserve"> </w:t>
      </w:r>
      <w:r w:rsidR="00276D4E">
        <w:t>Pass Knowledge Assessment or meet other testing requirements</w:t>
      </w:r>
    </w:p>
    <w:p w14:paraId="1570F725" w14:textId="151EB079" w:rsidR="00B26ACC" w:rsidRDefault="00B26ACC" w:rsidP="00B26ACC">
      <w:pPr>
        <w:pStyle w:val="ListParagraph"/>
        <w:numPr>
          <w:ilvl w:val="1"/>
          <w:numId w:val="2"/>
        </w:numPr>
        <w:tabs>
          <w:tab w:val="left" w:pos="859"/>
          <w:tab w:val="left" w:pos="860"/>
        </w:tabs>
        <w:spacing w:before="7" w:line="274" w:lineRule="exact"/>
      </w:pPr>
      <w:r>
        <w:t xml:space="preserve">Credits: </w:t>
      </w:r>
      <w:r w:rsidR="00C13E4F">
        <w:t>An</w:t>
      </w:r>
      <w:r>
        <w:t xml:space="preserve"> 8-week course/one credit and 3 college</w:t>
      </w:r>
      <w:r>
        <w:rPr>
          <w:spacing w:val="-12"/>
        </w:rPr>
        <w:t xml:space="preserve"> </w:t>
      </w:r>
      <w:r>
        <w:t>credits</w:t>
      </w:r>
    </w:p>
    <w:p w14:paraId="08E05FAB" w14:textId="45C49882" w:rsidR="00711042" w:rsidRPr="00C13E4F" w:rsidRDefault="007B07D7" w:rsidP="00711042">
      <w:pPr>
        <w:pStyle w:val="ListParagraph"/>
        <w:numPr>
          <w:ilvl w:val="1"/>
          <w:numId w:val="2"/>
        </w:numPr>
        <w:tabs>
          <w:tab w:val="left" w:pos="859"/>
          <w:tab w:val="left" w:pos="860"/>
        </w:tabs>
        <w:spacing w:line="235" w:lineRule="auto"/>
        <w:ind w:right="898"/>
      </w:pPr>
      <w:r w:rsidRPr="00C13E4F">
        <w:t xml:space="preserve">Counts as an Elective </w:t>
      </w:r>
      <w:r w:rsidR="00C13E4F">
        <w:t>for all diplomas</w:t>
      </w:r>
    </w:p>
    <w:p w14:paraId="75354F35" w14:textId="7035AC33" w:rsidR="00210B43" w:rsidRDefault="007B07D7" w:rsidP="00711042">
      <w:pPr>
        <w:pStyle w:val="ListParagraph"/>
        <w:numPr>
          <w:ilvl w:val="1"/>
          <w:numId w:val="2"/>
        </w:numPr>
        <w:tabs>
          <w:tab w:val="left" w:pos="859"/>
          <w:tab w:val="left" w:pos="860"/>
        </w:tabs>
        <w:spacing w:line="235" w:lineRule="auto"/>
        <w:ind w:right="898"/>
      </w:pPr>
      <w:proofErr w:type="gramStart"/>
      <w:r>
        <w:t>In order to</w:t>
      </w:r>
      <w:proofErr w:type="gramEnd"/>
      <w:r>
        <w:t xml:space="preserve"> </w:t>
      </w:r>
      <w:r w:rsidRPr="00711042">
        <w:rPr>
          <w:spacing w:val="-3"/>
        </w:rPr>
        <w:t xml:space="preserve">obtain </w:t>
      </w:r>
      <w:r>
        <w:t>college credit, the institution awarding college credit may require other credentials.</w:t>
      </w:r>
    </w:p>
    <w:p w14:paraId="52481FE4" w14:textId="08C9AD3F" w:rsidR="00150DE7" w:rsidRDefault="007B07D7" w:rsidP="00814B3D">
      <w:pPr>
        <w:pStyle w:val="BodyText"/>
        <w:spacing w:before="4"/>
        <w:ind w:right="576"/>
      </w:pPr>
      <w:r>
        <w:t>Introduces the student to recurring ideas and thought systems represented in the literature and lives of great thinkers and examines philosophical principles such as foundations of morality, skepticism, the nature of knowledge, the nature of mind, free will and determinism, and the existence of God. Emphasizes evaluation of arguments and analysis of concepts.</w:t>
      </w:r>
    </w:p>
    <w:p w14:paraId="372444BB" w14:textId="77777777" w:rsidR="0026500E" w:rsidRDefault="0026500E" w:rsidP="00814B3D">
      <w:pPr>
        <w:pStyle w:val="BodyText"/>
        <w:spacing w:before="4"/>
        <w:ind w:right="576"/>
      </w:pPr>
    </w:p>
    <w:p w14:paraId="7B834F62" w14:textId="77777777" w:rsidR="004A326E" w:rsidRDefault="004A326E" w:rsidP="00814B3D">
      <w:pPr>
        <w:pStyle w:val="BodyText"/>
        <w:spacing w:before="4"/>
        <w:ind w:right="576"/>
      </w:pPr>
    </w:p>
    <w:p w14:paraId="6E15F9C5" w14:textId="77777777" w:rsidR="004A326E" w:rsidRDefault="004A326E" w:rsidP="00814B3D">
      <w:pPr>
        <w:pStyle w:val="BodyText"/>
        <w:spacing w:before="4"/>
        <w:ind w:right="576"/>
      </w:pPr>
    </w:p>
    <w:p w14:paraId="33E11DD2" w14:textId="77777777" w:rsidR="004A326E" w:rsidRPr="00814B3D" w:rsidRDefault="004A326E" w:rsidP="00814B3D">
      <w:pPr>
        <w:pStyle w:val="BodyText"/>
        <w:spacing w:before="4"/>
        <w:ind w:right="576"/>
      </w:pPr>
    </w:p>
    <w:p w14:paraId="5F1E6027" w14:textId="0F6387C7" w:rsidR="00210B43" w:rsidRDefault="007B07D7">
      <w:pPr>
        <w:tabs>
          <w:tab w:val="left" w:pos="8117"/>
        </w:tabs>
        <w:spacing w:before="135"/>
        <w:ind w:left="140"/>
        <w:rPr>
          <w:b/>
        </w:rPr>
      </w:pPr>
      <w:r w:rsidRPr="00997A42">
        <w:rPr>
          <w:rFonts w:ascii="Cambria" w:hAnsi="Cambria"/>
          <w:shd w:val="clear" w:color="auto" w:fill="FFFF00"/>
        </w:rPr>
        <w:lastRenderedPageBreak/>
        <w:t xml:space="preserve">INTRODUCTION TO ETHICS, </w:t>
      </w:r>
      <w:r w:rsidR="0031563E">
        <w:rPr>
          <w:rFonts w:ascii="Cambria" w:hAnsi="Cambria"/>
          <w:shd w:val="clear" w:color="auto" w:fill="FFFF00"/>
        </w:rPr>
        <w:t xml:space="preserve">ADV SOC CC, </w:t>
      </w:r>
      <w:r w:rsidRPr="00997A42">
        <w:rPr>
          <w:rFonts w:ascii="Cambria" w:hAnsi="Cambria"/>
          <w:shd w:val="clear" w:color="auto" w:fill="FFFF00"/>
        </w:rPr>
        <w:t>IVY TECH PHIL 102</w:t>
      </w:r>
      <w:r w:rsidRPr="00997A42">
        <w:rPr>
          <w:rFonts w:ascii="Cambria" w:hAnsi="Cambria"/>
          <w:spacing w:val="-25"/>
          <w:shd w:val="clear" w:color="auto" w:fill="FFFFFF"/>
        </w:rPr>
        <w:t xml:space="preserve"> </w:t>
      </w:r>
      <w:r w:rsidRPr="00997A42">
        <w:rPr>
          <w:rFonts w:ascii="Cambria" w:hAnsi="Cambria"/>
          <w:shd w:val="clear" w:color="auto" w:fill="FFFFFF"/>
        </w:rPr>
        <w:t>(</w:t>
      </w:r>
      <w:r w:rsidRPr="00997A42">
        <w:rPr>
          <w:rFonts w:ascii="Cambria" w:hAnsi="Cambria"/>
          <w:b/>
          <w:shd w:val="clear" w:color="auto" w:fill="FFFFFF"/>
        </w:rPr>
        <w:t>DUAL</w:t>
      </w:r>
      <w:r w:rsidRPr="00997A42">
        <w:rPr>
          <w:rFonts w:ascii="Cambria" w:hAnsi="Cambria"/>
          <w:b/>
          <w:spacing w:val="-2"/>
          <w:shd w:val="clear" w:color="auto" w:fill="FFFFFF"/>
        </w:rPr>
        <w:t xml:space="preserve"> </w:t>
      </w:r>
      <w:r w:rsidRPr="00997A42">
        <w:rPr>
          <w:rFonts w:ascii="Cambria" w:hAnsi="Cambria"/>
          <w:b/>
          <w:shd w:val="clear" w:color="auto" w:fill="FFFFFF"/>
        </w:rPr>
        <w:t>ENROLLMENT)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Pr>
          <w:b/>
          <w:shd w:val="clear" w:color="auto" w:fill="FFFFFF"/>
        </w:rPr>
        <w:tab/>
      </w:r>
      <w:r>
        <w:rPr>
          <w:b/>
          <w:noProof/>
          <w:position w:val="1"/>
          <w:shd w:val="clear" w:color="auto" w:fill="FFFFFF"/>
        </w:rPr>
        <w:drawing>
          <wp:inline distT="0" distB="0" distL="0" distR="0" wp14:anchorId="676E368E" wp14:editId="0A2FC26D">
            <wp:extent cx="159817" cy="228600"/>
            <wp:effectExtent l="0" t="0" r="0" b="0"/>
            <wp:docPr id="7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2B5B8EF0" w14:textId="681C6F32" w:rsidR="00210B43" w:rsidRDefault="007B07D7">
      <w:pPr>
        <w:spacing w:before="1" w:line="280" w:lineRule="exact"/>
        <w:ind w:left="140"/>
      </w:pPr>
      <w:r>
        <w:rPr>
          <w:b/>
        </w:rPr>
        <w:t xml:space="preserve">Approximate Course Cost: </w:t>
      </w:r>
      <w:r w:rsidR="00F60B5F">
        <w:t>Ivy Tech textbook fee</w:t>
      </w:r>
    </w:p>
    <w:p w14:paraId="72874DB3" w14:textId="77777777" w:rsidR="00210B43" w:rsidRDefault="007B07D7">
      <w:pPr>
        <w:spacing w:line="280" w:lineRule="exact"/>
        <w:ind w:left="140"/>
      </w:pPr>
      <w:r>
        <w:rPr>
          <w:b/>
        </w:rPr>
        <w:t xml:space="preserve">Required Grade Level: </w:t>
      </w:r>
      <w:r>
        <w:t>11, 12</w:t>
      </w:r>
    </w:p>
    <w:p w14:paraId="4BBCB4ED" w14:textId="51706533" w:rsidR="00210B43" w:rsidRDefault="00AD5E9D">
      <w:pPr>
        <w:spacing w:before="2"/>
        <w:ind w:left="140"/>
      </w:pPr>
      <w:r>
        <w:rPr>
          <w:b/>
        </w:rPr>
        <w:t>Prerequisites</w:t>
      </w:r>
      <w:r w:rsidR="007B07D7">
        <w:rPr>
          <w:b/>
        </w:rPr>
        <w:t>:</w:t>
      </w:r>
      <w:r w:rsidR="00A662D6">
        <w:rPr>
          <w:b/>
          <w:spacing w:val="50"/>
        </w:rPr>
        <w:t xml:space="preserve"> </w:t>
      </w:r>
      <w:r w:rsidR="00276D4E">
        <w:t>Pass Knowledge Assessment or meet other testing requirements</w:t>
      </w:r>
    </w:p>
    <w:p w14:paraId="29C5FCFE" w14:textId="1162E0E8" w:rsidR="00B26ACC" w:rsidRDefault="00B26ACC" w:rsidP="00B26ACC">
      <w:pPr>
        <w:pStyle w:val="ListParagraph"/>
        <w:numPr>
          <w:ilvl w:val="1"/>
          <w:numId w:val="2"/>
        </w:numPr>
        <w:tabs>
          <w:tab w:val="left" w:pos="859"/>
          <w:tab w:val="left" w:pos="860"/>
        </w:tabs>
        <w:spacing w:before="7" w:line="274" w:lineRule="exact"/>
      </w:pPr>
      <w:r>
        <w:t xml:space="preserve">Credits: </w:t>
      </w:r>
      <w:r w:rsidR="00C13E4F">
        <w:t>An</w:t>
      </w:r>
      <w:r>
        <w:t xml:space="preserve"> 8-week course/one credit and 3 college</w:t>
      </w:r>
      <w:r>
        <w:rPr>
          <w:spacing w:val="-12"/>
        </w:rPr>
        <w:t xml:space="preserve"> </w:t>
      </w:r>
      <w:r>
        <w:t>credits</w:t>
      </w:r>
    </w:p>
    <w:p w14:paraId="3F52D234" w14:textId="761911E4" w:rsidR="00210B43" w:rsidRPr="00C13E4F" w:rsidRDefault="007B07D7">
      <w:pPr>
        <w:pStyle w:val="ListParagraph"/>
        <w:numPr>
          <w:ilvl w:val="1"/>
          <w:numId w:val="2"/>
        </w:numPr>
        <w:tabs>
          <w:tab w:val="left" w:pos="859"/>
          <w:tab w:val="left" w:pos="860"/>
        </w:tabs>
        <w:spacing w:before="2" w:line="230" w:lineRule="auto"/>
        <w:ind w:right="898"/>
      </w:pPr>
      <w:r w:rsidRPr="00C13E4F">
        <w:t xml:space="preserve">Counts as an Elective </w:t>
      </w:r>
      <w:r w:rsidR="00C13E4F">
        <w:t>for all diplomas</w:t>
      </w:r>
    </w:p>
    <w:p w14:paraId="6756E1B1" w14:textId="228182A2" w:rsidR="00210B43" w:rsidRDefault="007B07D7">
      <w:pPr>
        <w:pStyle w:val="ListParagraph"/>
        <w:numPr>
          <w:ilvl w:val="1"/>
          <w:numId w:val="2"/>
        </w:numPr>
        <w:tabs>
          <w:tab w:val="left" w:pos="859"/>
          <w:tab w:val="left" w:pos="860"/>
        </w:tabs>
        <w:spacing w:before="22"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620D235C" w14:textId="73BD316D" w:rsidR="003F2F2C" w:rsidRDefault="007B07D7" w:rsidP="0033326C">
      <w:pPr>
        <w:pStyle w:val="BodyText"/>
        <w:spacing w:before="7" w:line="237" w:lineRule="auto"/>
        <w:ind w:right="568"/>
      </w:pPr>
      <w:r>
        <w:t>Introduces the student to the ethical domain as a field of philosophy by examining major concepts such as happiness, virtues and rules and applies them to practical moral problems.</w:t>
      </w:r>
    </w:p>
    <w:p w14:paraId="3C1E1B02" w14:textId="77777777" w:rsidR="001D5F04" w:rsidRPr="0033326C" w:rsidRDefault="001D5F04" w:rsidP="0033326C">
      <w:pPr>
        <w:pStyle w:val="BodyText"/>
        <w:spacing w:before="7" w:line="237" w:lineRule="auto"/>
        <w:ind w:right="568"/>
      </w:pPr>
    </w:p>
    <w:p w14:paraId="0FA479F9" w14:textId="31861107" w:rsidR="00210B43" w:rsidRDefault="007B07D7">
      <w:pPr>
        <w:pStyle w:val="BodyText"/>
      </w:pPr>
      <w:r>
        <w:rPr>
          <w:shd w:val="clear" w:color="auto" w:fill="FFFF00"/>
        </w:rPr>
        <w:t>ETHNIC STUDIES</w:t>
      </w:r>
    </w:p>
    <w:p w14:paraId="33E81050" w14:textId="5CAFDA12" w:rsidR="00210B43" w:rsidRDefault="007B07D7">
      <w:pPr>
        <w:spacing w:before="2"/>
        <w:ind w:left="140" w:right="6720"/>
      </w:pPr>
      <w:r>
        <w:rPr>
          <w:b/>
        </w:rPr>
        <w:t xml:space="preserve">Recommended Grade Level: </w:t>
      </w:r>
      <w:r>
        <w:t xml:space="preserve">9, 10, 11, 12 </w:t>
      </w:r>
      <w:r w:rsidR="00AD5E9D">
        <w:rPr>
          <w:b/>
        </w:rPr>
        <w:t>Prerequisites</w:t>
      </w:r>
      <w:r>
        <w:rPr>
          <w:b/>
        </w:rPr>
        <w:t>:</w:t>
      </w:r>
      <w:r>
        <w:rPr>
          <w:b/>
          <w:spacing w:val="50"/>
        </w:rPr>
        <w:t xml:space="preserve"> </w:t>
      </w:r>
      <w:r>
        <w:t>None</w:t>
      </w:r>
    </w:p>
    <w:p w14:paraId="68C69225" w14:textId="77777777" w:rsidR="00210B43" w:rsidRDefault="007B07D7">
      <w:pPr>
        <w:pStyle w:val="ListParagraph"/>
        <w:numPr>
          <w:ilvl w:val="1"/>
          <w:numId w:val="2"/>
        </w:numPr>
        <w:tabs>
          <w:tab w:val="left" w:pos="859"/>
          <w:tab w:val="left" w:pos="860"/>
        </w:tabs>
        <w:spacing w:before="5" w:line="274" w:lineRule="exact"/>
      </w:pPr>
      <w:r>
        <w:t>Credits: A one semester course/one</w:t>
      </w:r>
      <w:r>
        <w:rPr>
          <w:spacing w:val="-3"/>
        </w:rPr>
        <w:t xml:space="preserve"> </w:t>
      </w:r>
      <w:r>
        <w:t>credit</w:t>
      </w:r>
    </w:p>
    <w:p w14:paraId="24E1816A" w14:textId="3691A49A" w:rsidR="00210B43" w:rsidRPr="00C13E4F" w:rsidRDefault="007B07D7">
      <w:pPr>
        <w:pStyle w:val="ListParagraph"/>
        <w:numPr>
          <w:ilvl w:val="1"/>
          <w:numId w:val="2"/>
        </w:numPr>
        <w:tabs>
          <w:tab w:val="left" w:pos="859"/>
          <w:tab w:val="left" w:pos="860"/>
        </w:tabs>
        <w:spacing w:line="235" w:lineRule="auto"/>
        <w:ind w:right="896"/>
      </w:pPr>
      <w:r w:rsidRPr="00C13E4F">
        <w:t xml:space="preserve">Counts as an Elective </w:t>
      </w:r>
      <w:r w:rsidR="00C13E4F">
        <w:t>for all diplomas</w:t>
      </w:r>
    </w:p>
    <w:p w14:paraId="6B9D8402" w14:textId="29CB279A" w:rsidR="00B911AB" w:rsidRDefault="007B07D7" w:rsidP="00961802">
      <w:pPr>
        <w:pStyle w:val="BodyText"/>
        <w:ind w:right="579"/>
      </w:pPr>
      <w:r>
        <w:rPr>
          <w:i/>
        </w:rPr>
        <w:t xml:space="preserve">Ethnic Studies </w:t>
      </w:r>
      <w:r>
        <w:t xml:space="preserve">provides opportunities </w:t>
      </w:r>
      <w:r>
        <w:rPr>
          <w:spacing w:val="-3"/>
        </w:rPr>
        <w:t xml:space="preserve">to </w:t>
      </w:r>
      <w:r>
        <w:t xml:space="preserve">broaden students’ perspectives concerning lifestyles </w:t>
      </w:r>
      <w:r>
        <w:rPr>
          <w:spacing w:val="-3"/>
        </w:rPr>
        <w:t xml:space="preserve">and </w:t>
      </w:r>
      <w:r>
        <w:t xml:space="preserve">cultural patterns of ethnic groups in the United States. This course will either focus on a particular ethnic group or </w:t>
      </w:r>
      <w:proofErr w:type="gramStart"/>
      <w:r>
        <w:t>groups, or</w:t>
      </w:r>
      <w:proofErr w:type="gramEnd"/>
      <w:r>
        <w:t xml:space="preserve"> use a comparative approach to the study of patterns of cultural development, immigration, and assimilation, as well as the contributions of specific ethnic or cultural groups. The course may also include analysis of the political impact of ethnic diversity in the United</w:t>
      </w:r>
      <w:r>
        <w:rPr>
          <w:spacing w:val="-14"/>
        </w:rPr>
        <w:t xml:space="preserve"> </w:t>
      </w:r>
      <w:r>
        <w:t>States.</w:t>
      </w:r>
    </w:p>
    <w:p w14:paraId="67452DF2" w14:textId="77777777" w:rsidR="00210B43" w:rsidRDefault="00210B43">
      <w:pPr>
        <w:pStyle w:val="BodyText"/>
        <w:spacing w:before="10"/>
        <w:ind w:left="0"/>
        <w:rPr>
          <w:sz w:val="23"/>
        </w:rPr>
      </w:pPr>
    </w:p>
    <w:p w14:paraId="64007926" w14:textId="77777777" w:rsidR="00210B43" w:rsidRDefault="007B07D7">
      <w:pPr>
        <w:pStyle w:val="BodyText"/>
      </w:pPr>
      <w:r>
        <w:rPr>
          <w:shd w:val="clear" w:color="auto" w:fill="FFFF00"/>
        </w:rPr>
        <w:t>INDIANA STUDIES</w:t>
      </w:r>
    </w:p>
    <w:p w14:paraId="013497A7" w14:textId="7F061B7A" w:rsidR="00210B43" w:rsidRDefault="007B07D7">
      <w:pPr>
        <w:spacing w:before="2"/>
        <w:ind w:left="140" w:right="6720"/>
      </w:pPr>
      <w:r>
        <w:rPr>
          <w:b/>
        </w:rPr>
        <w:t xml:space="preserve">Recommended Grade Level: </w:t>
      </w:r>
      <w:r>
        <w:t xml:space="preserve">9, 10, 11, 12 </w:t>
      </w:r>
      <w:r w:rsidR="00AD5E9D">
        <w:rPr>
          <w:b/>
        </w:rPr>
        <w:t>Prerequisites</w:t>
      </w:r>
      <w:r>
        <w:rPr>
          <w:b/>
        </w:rPr>
        <w:t>:</w:t>
      </w:r>
      <w:r>
        <w:rPr>
          <w:b/>
          <w:spacing w:val="50"/>
        </w:rPr>
        <w:t xml:space="preserve"> </w:t>
      </w:r>
      <w:r>
        <w:t>None</w:t>
      </w:r>
    </w:p>
    <w:p w14:paraId="59AA83E9" w14:textId="77777777" w:rsidR="00210B43" w:rsidRDefault="007B07D7">
      <w:pPr>
        <w:pStyle w:val="ListParagraph"/>
        <w:numPr>
          <w:ilvl w:val="1"/>
          <w:numId w:val="2"/>
        </w:numPr>
        <w:tabs>
          <w:tab w:val="left" w:pos="859"/>
          <w:tab w:val="left" w:pos="860"/>
        </w:tabs>
        <w:spacing w:before="5" w:line="274" w:lineRule="exact"/>
      </w:pPr>
      <w:r>
        <w:t>Credits: A one semester course/one</w:t>
      </w:r>
      <w:r>
        <w:rPr>
          <w:spacing w:val="-3"/>
        </w:rPr>
        <w:t xml:space="preserve"> </w:t>
      </w:r>
      <w:r>
        <w:t>credit</w:t>
      </w:r>
    </w:p>
    <w:p w14:paraId="7D935BDB" w14:textId="181E5C77" w:rsidR="00210B43" w:rsidRDefault="007B07D7">
      <w:pPr>
        <w:pStyle w:val="ListParagraph"/>
        <w:numPr>
          <w:ilvl w:val="1"/>
          <w:numId w:val="2"/>
        </w:numPr>
        <w:tabs>
          <w:tab w:val="left" w:pos="859"/>
          <w:tab w:val="left" w:pos="860"/>
        </w:tabs>
        <w:spacing w:before="3" w:line="230" w:lineRule="auto"/>
        <w:ind w:right="897"/>
      </w:pPr>
      <w:r w:rsidRPr="00C13E4F">
        <w:t xml:space="preserve">Counts as an Elective </w:t>
      </w:r>
      <w:r w:rsidR="00C13E4F">
        <w:t>for all diplomas</w:t>
      </w:r>
    </w:p>
    <w:p w14:paraId="7B9BF0A3" w14:textId="18BC18FF" w:rsidR="00C13E4F" w:rsidRPr="00C13E4F" w:rsidRDefault="00C13E4F">
      <w:pPr>
        <w:pStyle w:val="ListParagraph"/>
        <w:numPr>
          <w:ilvl w:val="1"/>
          <w:numId w:val="2"/>
        </w:numPr>
        <w:tabs>
          <w:tab w:val="left" w:pos="859"/>
          <w:tab w:val="left" w:pos="860"/>
        </w:tabs>
        <w:spacing w:before="3" w:line="230" w:lineRule="auto"/>
        <w:ind w:right="897"/>
      </w:pPr>
      <w:r>
        <w:t>Counts as a Social Studies credit</w:t>
      </w:r>
    </w:p>
    <w:p w14:paraId="01E30F9F" w14:textId="45896BA9" w:rsidR="00B75B2B" w:rsidRDefault="007B07D7" w:rsidP="007C605E">
      <w:pPr>
        <w:pStyle w:val="BodyText"/>
        <w:spacing w:before="4"/>
        <w:ind w:right="574"/>
      </w:pPr>
      <w:r>
        <w:rPr>
          <w:i/>
        </w:rPr>
        <w:t xml:space="preserve">Indiana Studies </w:t>
      </w:r>
      <w:r>
        <w:t xml:space="preserve">is an integrated course that </w:t>
      </w:r>
      <w:proofErr w:type="gramStart"/>
      <w:r>
        <w:t>compares and contrasts</w:t>
      </w:r>
      <w:proofErr w:type="gramEnd"/>
      <w:r>
        <w:t xml:space="preserve"> state and national developments in the areas of politics, economics, history, and culture. The course uses Indiana history as a basis for understanding current policies, practices, and state legislative procedures. It also includes the study of state and national constitutions from a historical perspective and as a current foundation of government. Examination of individual leaders and their roles in a democratic society will be included and student will examine the participation of citizens in the political process. Selections from Indiana arts and literature may also be analyzed for insights into historical events and cultural expressions.</w:t>
      </w:r>
    </w:p>
    <w:p w14:paraId="037DB75F" w14:textId="77777777" w:rsidR="007C605E" w:rsidRPr="007C605E" w:rsidRDefault="007C605E" w:rsidP="007C605E">
      <w:pPr>
        <w:pStyle w:val="BodyText"/>
        <w:spacing w:before="4"/>
        <w:ind w:right="574"/>
      </w:pPr>
    </w:p>
    <w:p w14:paraId="3BC53A63" w14:textId="6EF9D812" w:rsidR="00343CD0" w:rsidRPr="001528F7" w:rsidRDefault="00343CD0" w:rsidP="00343CD0">
      <w:pPr>
        <w:pStyle w:val="BodyText"/>
        <w:spacing w:before="100" w:line="280" w:lineRule="exact"/>
      </w:pPr>
      <w:r w:rsidRPr="001528F7">
        <w:rPr>
          <w:shd w:val="clear" w:color="auto" w:fill="FFFF00"/>
        </w:rPr>
        <w:t>APPLIED INDIANA STUDIES</w:t>
      </w:r>
    </w:p>
    <w:p w14:paraId="5D17ED94" w14:textId="55FCC065" w:rsidR="00343CD0" w:rsidRPr="001528F7" w:rsidRDefault="00343CD0" w:rsidP="00343CD0">
      <w:pPr>
        <w:ind w:left="140" w:right="5490"/>
      </w:pPr>
      <w:r w:rsidRPr="001528F7">
        <w:rPr>
          <w:b/>
        </w:rPr>
        <w:t>Grade Level</w:t>
      </w:r>
      <w:r w:rsidRPr="001528F7">
        <w:t>: None</w:t>
      </w:r>
    </w:p>
    <w:p w14:paraId="7A0238BA" w14:textId="2D4078FB" w:rsidR="00343CD0" w:rsidRPr="001528F7" w:rsidRDefault="00AD5E9D" w:rsidP="00343CD0">
      <w:pPr>
        <w:ind w:left="140" w:right="5490"/>
      </w:pPr>
      <w:r>
        <w:rPr>
          <w:b/>
        </w:rPr>
        <w:t>Prerequisites</w:t>
      </w:r>
      <w:r w:rsidR="00343CD0" w:rsidRPr="001528F7">
        <w:rPr>
          <w:b/>
        </w:rPr>
        <w:t xml:space="preserve">: </w:t>
      </w:r>
      <w:r w:rsidR="00343CD0" w:rsidRPr="001528F7">
        <w:t>SCHOOL RECOMMENDATION ONLY</w:t>
      </w:r>
    </w:p>
    <w:p w14:paraId="42474256" w14:textId="1DE4BE55" w:rsidR="00343CD0" w:rsidRPr="001528F7" w:rsidRDefault="00343CD0" w:rsidP="00343CD0">
      <w:pPr>
        <w:pStyle w:val="ListParagraph"/>
        <w:numPr>
          <w:ilvl w:val="0"/>
          <w:numId w:val="7"/>
        </w:numPr>
        <w:tabs>
          <w:tab w:val="left" w:pos="860"/>
        </w:tabs>
        <w:spacing w:before="10"/>
      </w:pPr>
      <w:r w:rsidRPr="001528F7">
        <w:t>Applied Units: Two units maximum</w:t>
      </w:r>
    </w:p>
    <w:p w14:paraId="2358B0C5" w14:textId="77777777" w:rsidR="00343CD0" w:rsidRPr="001528F7" w:rsidRDefault="00343CD0" w:rsidP="00343CD0">
      <w:pPr>
        <w:pStyle w:val="ListParagraph"/>
        <w:numPr>
          <w:ilvl w:val="0"/>
          <w:numId w:val="7"/>
        </w:numPr>
        <w:tabs>
          <w:tab w:val="left" w:pos="860"/>
        </w:tabs>
        <w:spacing w:before="10"/>
        <w:ind w:right="1043" w:hanging="341"/>
        <w:rPr>
          <w:rFonts w:asciiTheme="majorHAnsi" w:hAnsiTheme="majorHAnsi"/>
        </w:rPr>
      </w:pPr>
      <w:r w:rsidRPr="001528F7">
        <w:t>Counts as a Social Studies Requirement or Elective for the Certificate of Completion</w:t>
      </w:r>
    </w:p>
    <w:p w14:paraId="20F64D86" w14:textId="215E4212" w:rsidR="00210B43" w:rsidRPr="00A662D6" w:rsidRDefault="00711042" w:rsidP="00A662D6">
      <w:pPr>
        <w:tabs>
          <w:tab w:val="left" w:pos="860"/>
        </w:tabs>
        <w:spacing w:before="10"/>
        <w:ind w:left="180" w:right="1043" w:hanging="180"/>
        <w:rPr>
          <w:rFonts w:ascii="Cambria-BoldItalic" w:eastAsia="Cambria-BoldItalic" w:hAnsi="Cambria-BoldItalic" w:cs="Cambria-BoldItalic"/>
          <w:sz w:val="32"/>
          <w:szCs w:val="32"/>
        </w:rPr>
        <w:sectPr w:rsidR="00210B43" w:rsidRPr="00A662D6" w:rsidSect="00007073">
          <w:pgSz w:w="12240" w:h="15840"/>
          <w:pgMar w:top="460" w:right="140" w:bottom="368" w:left="580" w:header="0" w:footer="345" w:gutter="0"/>
          <w:cols w:space="720"/>
        </w:sectPr>
      </w:pPr>
      <w:r w:rsidRPr="001528F7">
        <w:rPr>
          <w:rFonts w:asciiTheme="majorHAnsi" w:hAnsiTheme="majorHAnsi" w:cs="Calibri"/>
          <w:i/>
          <w:iCs/>
        </w:rPr>
        <w:t xml:space="preserve">    </w:t>
      </w:r>
      <w:r w:rsidR="00343CD0" w:rsidRPr="001528F7">
        <w:rPr>
          <w:rFonts w:asciiTheme="majorHAnsi" w:hAnsiTheme="majorHAnsi" w:cs="Calibri"/>
          <w:i/>
          <w:iCs/>
        </w:rPr>
        <w:t xml:space="preserve">Applied Indiana Studies </w:t>
      </w:r>
      <w:r w:rsidR="00343CD0" w:rsidRPr="001528F7">
        <w:rPr>
          <w:rFonts w:asciiTheme="majorHAnsi" w:hAnsiTheme="majorHAnsi" w:cs="Calibri"/>
        </w:rPr>
        <w:t xml:space="preserve">is an integrated course that </w:t>
      </w:r>
      <w:proofErr w:type="gramStart"/>
      <w:r w:rsidR="00343CD0" w:rsidRPr="001528F7">
        <w:rPr>
          <w:rFonts w:asciiTheme="majorHAnsi" w:hAnsiTheme="majorHAnsi" w:cs="Calibri"/>
        </w:rPr>
        <w:t>compares and contrasts</w:t>
      </w:r>
      <w:proofErr w:type="gramEnd"/>
      <w:r w:rsidR="00343CD0" w:rsidRPr="001528F7">
        <w:rPr>
          <w:rFonts w:asciiTheme="majorHAnsi" w:hAnsiTheme="majorHAnsi" w:cs="Calibri"/>
        </w:rPr>
        <w:t xml:space="preserve"> state and national developments in the areas of politics, economics, history, and culture. The course uses Indiana history as a basis for understanding current policies, practices, and state legislative procedures. Examination of individual leaders (state or local) and their roles in a democratic society will be included. Student will examine the participation of citizens in the political process to understand their role. Selections from Indiana arts and literature may also be analyzed for insights into </w:t>
      </w:r>
      <w:proofErr w:type="gramStart"/>
      <w:r w:rsidR="00343CD0" w:rsidRPr="001528F7">
        <w:rPr>
          <w:rFonts w:asciiTheme="majorHAnsi" w:hAnsiTheme="majorHAnsi" w:cs="Calibri"/>
        </w:rPr>
        <w:t xml:space="preserve">historical </w:t>
      </w:r>
      <w:r w:rsidR="00A662D6">
        <w:rPr>
          <w:rFonts w:asciiTheme="majorHAnsi" w:hAnsiTheme="majorHAnsi" w:cs="Calibri"/>
        </w:rPr>
        <w:t xml:space="preserve"> events</w:t>
      </w:r>
      <w:proofErr w:type="gramEnd"/>
      <w:r w:rsidR="00A662D6">
        <w:rPr>
          <w:rFonts w:asciiTheme="majorHAnsi" w:hAnsiTheme="majorHAnsi" w:cs="Calibri"/>
        </w:rPr>
        <w:t xml:space="preserve"> and cultural expressions.</w:t>
      </w:r>
    </w:p>
    <w:p w14:paraId="08ED402F" w14:textId="345C6E4B" w:rsidR="00F332BB" w:rsidRPr="00007073" w:rsidRDefault="00A662D6" w:rsidP="00007073">
      <w:pPr>
        <w:pStyle w:val="Heading1"/>
        <w:tabs>
          <w:tab w:val="left" w:pos="4037"/>
          <w:tab w:val="left" w:pos="10968"/>
        </w:tabs>
      </w:pPr>
      <w:r>
        <w:rPr>
          <w:rFonts w:ascii="Times New Roman"/>
          <w:b w:val="0"/>
          <w:color w:val="365F91"/>
          <w:u w:val="single" w:color="000000"/>
        </w:rPr>
        <w:lastRenderedPageBreak/>
        <w:tab/>
      </w:r>
      <w:r>
        <w:rPr>
          <w:color w:val="365F91"/>
          <w:u w:val="single" w:color="000000"/>
        </w:rPr>
        <w:t>WORLD</w:t>
      </w:r>
      <w:r>
        <w:rPr>
          <w:color w:val="365F91"/>
          <w:spacing w:val="-1"/>
          <w:u w:val="single" w:color="000000"/>
        </w:rPr>
        <w:t xml:space="preserve"> </w:t>
      </w:r>
      <w:r>
        <w:rPr>
          <w:color w:val="365F91"/>
          <w:u w:val="single" w:color="000000"/>
        </w:rPr>
        <w:t>LANGUAGES</w:t>
      </w:r>
      <w:r>
        <w:rPr>
          <w:color w:val="365F91"/>
          <w:u w:val="single" w:color="000000"/>
        </w:rPr>
        <w:tab/>
      </w:r>
    </w:p>
    <w:p w14:paraId="3E64A472" w14:textId="14DE35EB" w:rsidR="00210B43" w:rsidRPr="00B911AB" w:rsidRDefault="007B07D7" w:rsidP="00B911AB">
      <w:pPr>
        <w:spacing w:before="1"/>
        <w:ind w:left="140"/>
        <w:rPr>
          <w:b/>
          <w:i/>
          <w:iCs/>
          <w:sz w:val="32"/>
          <w:szCs w:val="32"/>
        </w:rPr>
      </w:pPr>
      <w:r w:rsidRPr="00F332BB">
        <w:rPr>
          <w:b/>
          <w:i/>
          <w:iCs/>
          <w:color w:val="FF6600"/>
          <w:sz w:val="32"/>
          <w:szCs w:val="32"/>
        </w:rPr>
        <w:t>SPANISH</w:t>
      </w:r>
    </w:p>
    <w:p w14:paraId="36057E75" w14:textId="77777777" w:rsidR="00210B43" w:rsidRDefault="007B07D7">
      <w:pPr>
        <w:pStyle w:val="BodyText"/>
        <w:spacing w:before="101" w:line="280" w:lineRule="exact"/>
      </w:pPr>
      <w:r>
        <w:rPr>
          <w:shd w:val="clear" w:color="auto" w:fill="FFFF00"/>
        </w:rPr>
        <w:t>SPANISH I</w:t>
      </w:r>
    </w:p>
    <w:p w14:paraId="0BD12E91" w14:textId="25E2CFDF" w:rsidR="00210B43" w:rsidRDefault="007B07D7">
      <w:pPr>
        <w:ind w:left="140" w:right="8196"/>
      </w:pPr>
      <w:r>
        <w:rPr>
          <w:b/>
        </w:rPr>
        <w:t>Grade Level</w:t>
      </w:r>
      <w:r>
        <w:t xml:space="preserve">: 9, 10, 11, 12 </w:t>
      </w:r>
      <w:r w:rsidR="00AD5E9D">
        <w:rPr>
          <w:b/>
        </w:rPr>
        <w:t>Prerequisites</w:t>
      </w:r>
      <w:r>
        <w:rPr>
          <w:b/>
        </w:rPr>
        <w:t xml:space="preserve">: </w:t>
      </w:r>
      <w:r>
        <w:t>None</w:t>
      </w:r>
    </w:p>
    <w:p w14:paraId="132D8E89" w14:textId="50DC530F" w:rsidR="00711042" w:rsidRDefault="007B07D7" w:rsidP="00711042">
      <w:pPr>
        <w:pStyle w:val="ListParagraph"/>
        <w:numPr>
          <w:ilvl w:val="1"/>
          <w:numId w:val="5"/>
        </w:numPr>
        <w:tabs>
          <w:tab w:val="left" w:pos="859"/>
          <w:tab w:val="left" w:pos="860"/>
        </w:tabs>
        <w:spacing w:before="8"/>
      </w:pPr>
      <w:r>
        <w:t xml:space="preserve">Credits: A </w:t>
      </w:r>
      <w:r w:rsidR="00C13E4F">
        <w:t>two-semester</w:t>
      </w:r>
      <w:r>
        <w:t xml:space="preserve"> course/one credit per</w:t>
      </w:r>
      <w:r>
        <w:rPr>
          <w:spacing w:val="-14"/>
        </w:rPr>
        <w:t xml:space="preserve"> </w:t>
      </w:r>
      <w:r>
        <w:t>semester</w:t>
      </w:r>
    </w:p>
    <w:p w14:paraId="0907CA1F" w14:textId="198A73AC" w:rsidR="00711042" w:rsidRPr="00C13E4F" w:rsidRDefault="00C13E4F" w:rsidP="00711042">
      <w:pPr>
        <w:pStyle w:val="ListParagraph"/>
        <w:numPr>
          <w:ilvl w:val="1"/>
          <w:numId w:val="5"/>
        </w:numPr>
        <w:tabs>
          <w:tab w:val="left" w:pos="859"/>
          <w:tab w:val="left" w:pos="860"/>
        </w:tabs>
        <w:spacing w:before="8"/>
      </w:pPr>
      <w:r>
        <w:t>Counts as a World Language credit</w:t>
      </w:r>
    </w:p>
    <w:p w14:paraId="6B0DC625" w14:textId="7DFB8669" w:rsidR="00210B43" w:rsidRPr="00C13E4F" w:rsidRDefault="00D85A4F" w:rsidP="00711042">
      <w:pPr>
        <w:pStyle w:val="ListParagraph"/>
        <w:numPr>
          <w:ilvl w:val="1"/>
          <w:numId w:val="5"/>
        </w:numPr>
        <w:tabs>
          <w:tab w:val="left" w:pos="859"/>
          <w:tab w:val="left" w:pos="860"/>
        </w:tabs>
        <w:spacing w:before="8"/>
      </w:pPr>
      <w:r w:rsidRPr="00C13E4F">
        <w:t>C</w:t>
      </w:r>
      <w:r w:rsidR="007B07D7" w:rsidRPr="00C13E4F">
        <w:t>ounts as a</w:t>
      </w:r>
      <w:r w:rsidR="00C13E4F">
        <w:t xml:space="preserve">n </w:t>
      </w:r>
      <w:r w:rsidR="007B07D7" w:rsidRPr="00C13E4F">
        <w:t xml:space="preserve">Elective </w:t>
      </w:r>
      <w:r w:rsidR="00C13E4F">
        <w:t>for all diplomas</w:t>
      </w:r>
    </w:p>
    <w:p w14:paraId="73D66EBE" w14:textId="77777777" w:rsidR="00BC152E" w:rsidRPr="00D57134" w:rsidRDefault="009C6CB2" w:rsidP="00711042">
      <w:pPr>
        <w:pStyle w:val="ListParagraph"/>
        <w:numPr>
          <w:ilvl w:val="1"/>
          <w:numId w:val="5"/>
        </w:numPr>
        <w:tabs>
          <w:tab w:val="left" w:pos="859"/>
          <w:tab w:val="left" w:pos="860"/>
        </w:tabs>
        <w:spacing w:before="8"/>
        <w:rPr>
          <w:b/>
          <w:bCs/>
          <w:highlight w:val="yellow"/>
        </w:rPr>
      </w:pPr>
      <w:r w:rsidRPr="00D57134">
        <w:rPr>
          <w:b/>
          <w:bCs/>
          <w:highlight w:val="yellow"/>
        </w:rPr>
        <w:t xml:space="preserve">Native Spanish speakers </w:t>
      </w:r>
      <w:r w:rsidR="00BC152E" w:rsidRPr="00D57134">
        <w:rPr>
          <w:b/>
          <w:bCs/>
          <w:highlight w:val="yellow"/>
        </w:rPr>
        <w:t xml:space="preserve">must start in Spanish I. </w:t>
      </w:r>
    </w:p>
    <w:p w14:paraId="03306924" w14:textId="3D9AB9CB" w:rsidR="009C6CB2" w:rsidRPr="009C6CB2" w:rsidRDefault="00BC152E" w:rsidP="00BC152E">
      <w:pPr>
        <w:pStyle w:val="ListParagraph"/>
        <w:tabs>
          <w:tab w:val="left" w:pos="859"/>
          <w:tab w:val="left" w:pos="860"/>
        </w:tabs>
        <w:spacing w:before="8"/>
        <w:ind w:firstLine="0"/>
        <w:rPr>
          <w:b/>
          <w:bCs/>
        </w:rPr>
      </w:pPr>
      <w:r w:rsidRPr="00D57134">
        <w:rPr>
          <w:b/>
          <w:bCs/>
          <w:highlight w:val="yellow"/>
        </w:rPr>
        <w:t>IDOE requires Spanish I credit for entry into Spanish II</w:t>
      </w:r>
    </w:p>
    <w:p w14:paraId="0A777A2C" w14:textId="77777777" w:rsidR="00210B43" w:rsidRDefault="007B07D7">
      <w:pPr>
        <w:pStyle w:val="BodyText"/>
        <w:spacing w:before="4"/>
        <w:ind w:right="570"/>
      </w:pPr>
      <w:proofErr w:type="gramStart"/>
      <w:r>
        <w:t>Spanish</w:t>
      </w:r>
      <w:proofErr w:type="gramEnd"/>
      <w:r>
        <w:t xml:space="preserve"> I </w:t>
      </w:r>
      <w:proofErr w:type="gramStart"/>
      <w:r>
        <w:t>provides</w:t>
      </w:r>
      <w:proofErr w:type="gramEnd"/>
      <w:r>
        <w:t xml:space="preserve"> instruction enabling students to discuss the many reasons for learning languages and to develop an understanding of the people who </w:t>
      </w:r>
      <w:proofErr w:type="gramStart"/>
      <w:r>
        <w:t>speak</w:t>
      </w:r>
      <w:proofErr w:type="gramEnd"/>
      <w:r>
        <w:t xml:space="preserve"> them. Students </w:t>
      </w:r>
      <w:proofErr w:type="gramStart"/>
      <w:r>
        <w:t>are able to</w:t>
      </w:r>
      <w:proofErr w:type="gramEnd"/>
      <w:r>
        <w:t xml:space="preserve"> apply effective strategies for language learning and show a willingness to experience various aspects of the cultures. Within this context, the course provides students with opportunities to respond to and give oral directions and commands and to make routine requests in the classroom and in public places; understand and use appropriate forms of address in courtesy expressions and be able to tell about daily routines and events; ask and answer simple questions and participate in brief guided conversations related to their needs and interests; read isolated words and phrases in a situational context, such as menus, signs, and schedules; comprehend brief written directions and information; read short narrative texts on simple topics; and write familiar words and phrases in appropriate contexts and respond in writing to various stimuli.</w:t>
      </w:r>
    </w:p>
    <w:p w14:paraId="24969FDC" w14:textId="77777777" w:rsidR="00210B43" w:rsidRDefault="007B07D7">
      <w:pPr>
        <w:pStyle w:val="BodyText"/>
        <w:ind w:right="657"/>
      </w:pPr>
      <w:r>
        <w:t>Additionally, students learn about nonverbal communication, such as gestures and body language; about awareness of current events in the cultures; the major holidays and geographical features of the countries being studied; greeting and leave taking behaviors in a variety of social situations: the appropriate way to respond to introductions and use courtesy behaviors; and appropriate etiquette in a variety of social settings.</w:t>
      </w:r>
    </w:p>
    <w:p w14:paraId="417F8567" w14:textId="77777777" w:rsidR="00210B43" w:rsidRDefault="00210B43">
      <w:pPr>
        <w:pStyle w:val="BodyText"/>
        <w:ind w:left="0"/>
      </w:pPr>
    </w:p>
    <w:p w14:paraId="542D8906" w14:textId="77777777" w:rsidR="00210B43" w:rsidRDefault="007B07D7">
      <w:pPr>
        <w:pStyle w:val="BodyText"/>
        <w:spacing w:before="1"/>
      </w:pPr>
      <w:r>
        <w:rPr>
          <w:shd w:val="clear" w:color="auto" w:fill="FFFF00"/>
        </w:rPr>
        <w:t>SPANISH II</w:t>
      </w:r>
    </w:p>
    <w:p w14:paraId="668041D7" w14:textId="77777777" w:rsidR="00210B43" w:rsidRDefault="007B07D7">
      <w:pPr>
        <w:spacing w:line="280" w:lineRule="exact"/>
        <w:ind w:left="140"/>
      </w:pPr>
      <w:r>
        <w:rPr>
          <w:b/>
        </w:rPr>
        <w:t xml:space="preserve">Grade: </w:t>
      </w:r>
      <w:r>
        <w:t>9</w:t>
      </w:r>
      <w:r>
        <w:rPr>
          <w:position w:val="6"/>
          <w:sz w:val="16"/>
        </w:rPr>
        <w:t xml:space="preserve">, </w:t>
      </w:r>
      <w:r>
        <w:t>10, 11, 12</w:t>
      </w:r>
    </w:p>
    <w:p w14:paraId="616AC053" w14:textId="1739ACFA" w:rsidR="00210B43" w:rsidRDefault="00AD5E9D">
      <w:pPr>
        <w:pStyle w:val="BodyText"/>
        <w:spacing w:before="2"/>
      </w:pPr>
      <w:r>
        <w:rPr>
          <w:b/>
        </w:rPr>
        <w:t>Prerequisites</w:t>
      </w:r>
      <w:r w:rsidR="007B07D7">
        <w:rPr>
          <w:b/>
        </w:rPr>
        <w:t xml:space="preserve">: </w:t>
      </w:r>
      <w:r w:rsidR="007B07D7">
        <w:t xml:space="preserve">Spanish </w:t>
      </w:r>
      <w:r w:rsidR="00C13E4F">
        <w:t>I</w:t>
      </w:r>
      <w:r w:rsidR="007B07D7">
        <w:t>, or beginning level for those whose home language is Spanish</w:t>
      </w:r>
    </w:p>
    <w:p w14:paraId="57612D95" w14:textId="2A33F9C7" w:rsidR="00210B43" w:rsidRDefault="007B07D7">
      <w:pPr>
        <w:pStyle w:val="ListParagraph"/>
        <w:numPr>
          <w:ilvl w:val="1"/>
          <w:numId w:val="5"/>
        </w:numPr>
        <w:tabs>
          <w:tab w:val="left" w:pos="922"/>
          <w:tab w:val="left" w:pos="923"/>
        </w:tabs>
        <w:spacing w:before="7" w:line="274" w:lineRule="exact"/>
        <w:ind w:left="922"/>
      </w:pPr>
      <w:r>
        <w:t xml:space="preserve">Credits: A </w:t>
      </w:r>
      <w:r w:rsidR="00C13E4F">
        <w:t>two-semester</w:t>
      </w:r>
      <w:r>
        <w:t xml:space="preserve"> course/one credit per</w:t>
      </w:r>
      <w:r>
        <w:rPr>
          <w:spacing w:val="-14"/>
        </w:rPr>
        <w:t xml:space="preserve"> </w:t>
      </w:r>
      <w:r>
        <w:t>semester</w:t>
      </w:r>
    </w:p>
    <w:p w14:paraId="43FDF8CD" w14:textId="77777777" w:rsidR="00C13E4F" w:rsidRPr="00C13E4F" w:rsidRDefault="00C13E4F" w:rsidP="00C13E4F">
      <w:pPr>
        <w:pStyle w:val="ListParagraph"/>
        <w:numPr>
          <w:ilvl w:val="1"/>
          <w:numId w:val="5"/>
        </w:numPr>
        <w:tabs>
          <w:tab w:val="left" w:pos="859"/>
          <w:tab w:val="left" w:pos="860"/>
        </w:tabs>
        <w:spacing w:before="8"/>
      </w:pPr>
      <w:r>
        <w:t>Counts as a World Language credit</w:t>
      </w:r>
    </w:p>
    <w:p w14:paraId="013EA572" w14:textId="77777777" w:rsidR="00C13E4F" w:rsidRPr="00C13E4F" w:rsidRDefault="00C13E4F" w:rsidP="00C13E4F">
      <w:pPr>
        <w:pStyle w:val="ListParagraph"/>
        <w:numPr>
          <w:ilvl w:val="1"/>
          <w:numId w:val="5"/>
        </w:numPr>
        <w:tabs>
          <w:tab w:val="left" w:pos="859"/>
          <w:tab w:val="left" w:pos="860"/>
        </w:tabs>
        <w:spacing w:before="8"/>
      </w:pPr>
      <w:r w:rsidRPr="00C13E4F">
        <w:t>Counts as a</w:t>
      </w:r>
      <w:r>
        <w:t xml:space="preserve">n </w:t>
      </w:r>
      <w:r w:rsidRPr="00C13E4F">
        <w:t xml:space="preserve">Elective </w:t>
      </w:r>
      <w:r>
        <w:t>for all diplomas</w:t>
      </w:r>
    </w:p>
    <w:p w14:paraId="4A8984AC" w14:textId="59000837" w:rsidR="0018716C" w:rsidRDefault="007B07D7" w:rsidP="00A662D6">
      <w:pPr>
        <w:pStyle w:val="BodyText"/>
        <w:spacing w:before="5"/>
        <w:ind w:right="576"/>
      </w:pPr>
      <w:r>
        <w:t xml:space="preserve">Spanish II enables students to participate in classroom and extracurricular activities related to the language studied as well </w:t>
      </w:r>
      <w:r>
        <w:rPr>
          <w:spacing w:val="-4"/>
        </w:rPr>
        <w:t xml:space="preserve">as </w:t>
      </w:r>
      <w:r>
        <w:t xml:space="preserve">to participate in conversations dealing with daily activities and personal interests. Students are able to ask questions regarding routine activities; participate in conversations on a variety of topics; relate a simple narrative about a personal experience or event; interact in a variety of situations </w:t>
      </w:r>
      <w:r>
        <w:rPr>
          <w:spacing w:val="-3"/>
        </w:rPr>
        <w:t xml:space="preserve">to </w:t>
      </w:r>
      <w:r>
        <w:t xml:space="preserve">meet personal needs, such as asking permission, asking for or responding </w:t>
      </w:r>
      <w:r>
        <w:rPr>
          <w:spacing w:val="-3"/>
        </w:rPr>
        <w:t xml:space="preserve">to </w:t>
      </w:r>
      <w:r>
        <w:t xml:space="preserve">an offer of help, and expressing preferences pertaining to everyday life; understand main ideas and facts from simple texts over familiar topics; read aloud with appropriate intonation and pronunciation; and write briefly in response to given situations, for example postcards, personal notes, phone messages, and directions, as well as write letters using culturally appropriate format and style. Additionally, students become familiar with major geographical features, historical events, and political structures of </w:t>
      </w:r>
      <w:proofErr w:type="spellStart"/>
      <w:r>
        <w:t>he</w:t>
      </w:r>
      <w:proofErr w:type="spellEnd"/>
      <w:r>
        <w:t xml:space="preserve"> country(</w:t>
      </w:r>
      <w:proofErr w:type="spellStart"/>
      <w:r>
        <w:t>ies</w:t>
      </w:r>
      <w:proofErr w:type="spellEnd"/>
      <w:r>
        <w:t>) being studied; familiar with different aspects of the culture, including the visual arts, architecture, literature and music, using the foreign language where appropriate; able to extend and respond to hospitality as a host or a guest; and aware of time expectations, such as arriving for appointments and social engagements.</w:t>
      </w:r>
    </w:p>
    <w:p w14:paraId="5D8C28BF" w14:textId="304C726A" w:rsidR="00007073" w:rsidRDefault="00007073" w:rsidP="00007073">
      <w:pPr>
        <w:pStyle w:val="BodyText"/>
        <w:spacing w:before="5"/>
        <w:ind w:right="576"/>
      </w:pPr>
    </w:p>
    <w:p w14:paraId="7FCE0DC4" w14:textId="1EF3206D" w:rsidR="00007073" w:rsidRDefault="00007073" w:rsidP="00007073">
      <w:pPr>
        <w:pStyle w:val="BodyText"/>
        <w:spacing w:before="5"/>
        <w:ind w:right="576"/>
      </w:pPr>
    </w:p>
    <w:p w14:paraId="13686FD1" w14:textId="77777777" w:rsidR="00B911AB" w:rsidRDefault="00B911AB" w:rsidP="00B911AB">
      <w:pPr>
        <w:pStyle w:val="BodyText"/>
        <w:ind w:left="0"/>
      </w:pPr>
    </w:p>
    <w:p w14:paraId="7039AE2F" w14:textId="77777777" w:rsidR="008D4508" w:rsidRDefault="008D4508" w:rsidP="00B911AB">
      <w:pPr>
        <w:pStyle w:val="BodyText"/>
        <w:ind w:left="0"/>
        <w:rPr>
          <w:shd w:val="clear" w:color="auto" w:fill="FFFF00"/>
        </w:rPr>
      </w:pPr>
    </w:p>
    <w:p w14:paraId="5CC24556" w14:textId="18B38BDC" w:rsidR="00210B43" w:rsidRDefault="007B07D7">
      <w:pPr>
        <w:pStyle w:val="BodyText"/>
      </w:pPr>
      <w:r>
        <w:rPr>
          <w:shd w:val="clear" w:color="auto" w:fill="FFFF00"/>
        </w:rPr>
        <w:lastRenderedPageBreak/>
        <w:t>SPANISH III</w:t>
      </w:r>
    </w:p>
    <w:p w14:paraId="04E1EB6C" w14:textId="7EC848CD" w:rsidR="00210B43" w:rsidRDefault="007B07D7">
      <w:pPr>
        <w:spacing w:line="280" w:lineRule="exact"/>
        <w:ind w:left="140"/>
      </w:pPr>
      <w:r>
        <w:rPr>
          <w:b/>
        </w:rPr>
        <w:t>Grade Level</w:t>
      </w:r>
      <w:r>
        <w:t xml:space="preserve">: </w:t>
      </w:r>
      <w:r w:rsidR="002874FE">
        <w:t xml:space="preserve">10, </w:t>
      </w:r>
      <w:r>
        <w:t>11, 12</w:t>
      </w:r>
    </w:p>
    <w:p w14:paraId="6A113BB7" w14:textId="6DAAD078" w:rsidR="00210B43" w:rsidRDefault="00AD5E9D">
      <w:pPr>
        <w:spacing w:before="2"/>
        <w:ind w:left="140"/>
      </w:pPr>
      <w:r>
        <w:rPr>
          <w:b/>
        </w:rPr>
        <w:t>Prerequisites</w:t>
      </w:r>
      <w:r w:rsidR="007B07D7">
        <w:t>: Spanish II</w:t>
      </w:r>
    </w:p>
    <w:p w14:paraId="322CBF23" w14:textId="22CDA748" w:rsidR="00210B43" w:rsidRDefault="007B07D7">
      <w:pPr>
        <w:pStyle w:val="ListParagraph"/>
        <w:numPr>
          <w:ilvl w:val="1"/>
          <w:numId w:val="5"/>
        </w:numPr>
        <w:tabs>
          <w:tab w:val="left" w:pos="859"/>
          <w:tab w:val="left" w:pos="860"/>
        </w:tabs>
        <w:spacing w:before="7" w:line="274" w:lineRule="exact"/>
      </w:pPr>
      <w:r>
        <w:t xml:space="preserve">Credits: A </w:t>
      </w:r>
      <w:r w:rsidR="00C13E4F">
        <w:t>two-semester</w:t>
      </w:r>
      <w:r>
        <w:t xml:space="preserve"> course/one credit per</w:t>
      </w:r>
      <w:r>
        <w:rPr>
          <w:spacing w:val="-14"/>
        </w:rPr>
        <w:t xml:space="preserve"> </w:t>
      </w:r>
      <w:r>
        <w:t>semester</w:t>
      </w:r>
    </w:p>
    <w:p w14:paraId="1AADA39A" w14:textId="77777777" w:rsidR="00C13E4F" w:rsidRPr="00C13E4F" w:rsidRDefault="00C13E4F" w:rsidP="00C13E4F">
      <w:pPr>
        <w:pStyle w:val="ListParagraph"/>
        <w:numPr>
          <w:ilvl w:val="1"/>
          <w:numId w:val="5"/>
        </w:numPr>
        <w:tabs>
          <w:tab w:val="left" w:pos="859"/>
          <w:tab w:val="left" w:pos="860"/>
        </w:tabs>
        <w:spacing w:before="8"/>
      </w:pPr>
      <w:r>
        <w:t>Counts as a World Language credit</w:t>
      </w:r>
    </w:p>
    <w:p w14:paraId="126A07F1" w14:textId="77777777" w:rsidR="00C13E4F" w:rsidRPr="00C13E4F" w:rsidRDefault="00C13E4F" w:rsidP="00C13E4F">
      <w:pPr>
        <w:pStyle w:val="ListParagraph"/>
        <w:numPr>
          <w:ilvl w:val="1"/>
          <w:numId w:val="5"/>
        </w:numPr>
        <w:tabs>
          <w:tab w:val="left" w:pos="859"/>
          <w:tab w:val="left" w:pos="860"/>
        </w:tabs>
        <w:spacing w:before="8"/>
      </w:pPr>
      <w:r w:rsidRPr="00C13E4F">
        <w:t>Counts as a</w:t>
      </w:r>
      <w:r>
        <w:t xml:space="preserve">n </w:t>
      </w:r>
      <w:r w:rsidRPr="00C13E4F">
        <w:t xml:space="preserve">Elective </w:t>
      </w:r>
      <w:r>
        <w:t>for all diplomas</w:t>
      </w:r>
    </w:p>
    <w:p w14:paraId="0987861F" w14:textId="68A52468" w:rsidR="007C605E" w:rsidRPr="00C13E4F" w:rsidRDefault="00C13E4F">
      <w:pPr>
        <w:pStyle w:val="ListParagraph"/>
        <w:numPr>
          <w:ilvl w:val="1"/>
          <w:numId w:val="5"/>
        </w:numPr>
        <w:tabs>
          <w:tab w:val="left" w:pos="859"/>
          <w:tab w:val="left" w:pos="860"/>
        </w:tabs>
        <w:spacing w:before="2" w:line="230" w:lineRule="auto"/>
        <w:ind w:right="1304"/>
      </w:pPr>
      <w:r w:rsidRPr="00C13E4F">
        <w:t xml:space="preserve">Fulfills the World Perspective </w:t>
      </w:r>
      <w:r>
        <w:t>requirement</w:t>
      </w:r>
    </w:p>
    <w:p w14:paraId="077E7824" w14:textId="77777777" w:rsidR="00711042" w:rsidRDefault="007B07D7" w:rsidP="00711042">
      <w:pPr>
        <w:pStyle w:val="BodyText"/>
        <w:spacing w:before="5"/>
        <w:ind w:right="585"/>
      </w:pPr>
      <w:r>
        <w:t>Spanish III provides instruction using authentic resources to give cultural context to the topics covered, and to allow students to see real-world use of the language. These resources will include authentic news articles, short stories, songs, and videos. Students will study the music, film, food, and holidays of</w:t>
      </w:r>
    </w:p>
    <w:p w14:paraId="6A80606F" w14:textId="34CFC90B" w:rsidR="00210B43" w:rsidRPr="00007073" w:rsidRDefault="007B07D7" w:rsidP="00007073">
      <w:pPr>
        <w:pStyle w:val="BodyText"/>
        <w:spacing w:before="5"/>
        <w:ind w:right="585"/>
        <w:rPr>
          <w:sz w:val="15"/>
        </w:rPr>
      </w:pPr>
      <w:r>
        <w:t xml:space="preserve">Spanish-speaking countries, and practice communicating about these topics in Spanish. Students will converse in Spanish daily with the teacher and other </w:t>
      </w:r>
      <w:r w:rsidR="00C13E4F">
        <w:t>students and</w:t>
      </w:r>
      <w:r>
        <w:t xml:space="preserve"> will be given opportunities to speak Spanish in the community. Spanish III provides instruction, enabling students to understand and appreciate other cultures by comparing social behaviors and values of people using the languages being learned. Students are willing to initiate and participate in discussions concerning these cultures. In addition, students are able to respond to factual and interpretive questions an interact in a variety of social situations, such as expressing regrets, condolences, and complaints, and using more than rote memory formula phrases; read for comprehension from a variety of authentic materials, such as advertisements in newspapers and magazines and cartoons and personal correspondence; read short literary selections of poetry, plays, and short stories; complete authentic forms and documents and take notes that require familiar vocabulary and structures; write paraphrases, summaries, and brief compositions; describe different aspects of the culture, using the foreign language where appropriate, including: (1) major historical events, (2) political structures, (3) value systems, (4) visual arts, (5) architecture, (6) literature, and (7) music; and seek help in a crisis situation and participate appropriately at special family occasions, such as birthdays, weddings, funerals, and anniversaries.</w:t>
      </w:r>
    </w:p>
    <w:p w14:paraId="5C4C7860" w14:textId="77777777" w:rsidR="00007073" w:rsidRDefault="00007073"/>
    <w:p w14:paraId="41861F9D" w14:textId="77777777" w:rsidR="00007073" w:rsidRDefault="00007073" w:rsidP="00007073">
      <w:pPr>
        <w:pStyle w:val="BodyText"/>
        <w:spacing w:before="100" w:line="280" w:lineRule="exact"/>
      </w:pPr>
      <w:r>
        <w:rPr>
          <w:shd w:val="clear" w:color="auto" w:fill="FFFF00"/>
        </w:rPr>
        <w:t xml:space="preserve">AP SPANISH LANGUAGE &amp; CULTURE </w:t>
      </w:r>
      <w:r>
        <w:rPr>
          <w:b/>
          <w:shd w:val="clear" w:color="auto" w:fill="FFFFFF"/>
        </w:rPr>
        <w:t>*ICC (Qualifying dual credit possible)</w:t>
      </w:r>
    </w:p>
    <w:p w14:paraId="729D9F29" w14:textId="77777777" w:rsidR="00007073" w:rsidRDefault="00007073" w:rsidP="00007073">
      <w:pPr>
        <w:spacing w:before="2" w:line="280" w:lineRule="exact"/>
        <w:ind w:left="140"/>
      </w:pPr>
      <w:r>
        <w:rPr>
          <w:b/>
        </w:rPr>
        <w:t xml:space="preserve">Grade Level: </w:t>
      </w:r>
      <w:r>
        <w:t>11, 12</w:t>
      </w:r>
    </w:p>
    <w:p w14:paraId="23EFE121" w14:textId="77777777" w:rsidR="00007073" w:rsidRDefault="00007073" w:rsidP="00007073">
      <w:pPr>
        <w:spacing w:line="280" w:lineRule="exact"/>
        <w:ind w:left="140"/>
      </w:pPr>
      <w:r>
        <w:rPr>
          <w:b/>
        </w:rPr>
        <w:t xml:space="preserve">Prerequisites: </w:t>
      </w:r>
      <w:r>
        <w:t>Spanish I, II and III</w:t>
      </w:r>
    </w:p>
    <w:p w14:paraId="449C84EE" w14:textId="64C0FDBE" w:rsidR="00007073" w:rsidRDefault="00007073" w:rsidP="00007073">
      <w:pPr>
        <w:pStyle w:val="ListParagraph"/>
        <w:numPr>
          <w:ilvl w:val="1"/>
          <w:numId w:val="5"/>
        </w:numPr>
        <w:tabs>
          <w:tab w:val="left" w:pos="859"/>
          <w:tab w:val="left" w:pos="860"/>
        </w:tabs>
        <w:spacing w:before="7" w:line="277" w:lineRule="exact"/>
      </w:pPr>
      <w:r>
        <w:t xml:space="preserve">Credits: A </w:t>
      </w:r>
      <w:r w:rsidR="00C13E4F">
        <w:t>two-semester</w:t>
      </w:r>
      <w:r>
        <w:t xml:space="preserve"> course/one credit per</w:t>
      </w:r>
      <w:r>
        <w:rPr>
          <w:spacing w:val="-14"/>
        </w:rPr>
        <w:t xml:space="preserve"> </w:t>
      </w:r>
      <w:r>
        <w:t>semester</w:t>
      </w:r>
    </w:p>
    <w:p w14:paraId="6F631993" w14:textId="77777777" w:rsidR="00C13E4F" w:rsidRPr="00C13E4F" w:rsidRDefault="00C13E4F" w:rsidP="00C13E4F">
      <w:pPr>
        <w:pStyle w:val="ListParagraph"/>
        <w:numPr>
          <w:ilvl w:val="1"/>
          <w:numId w:val="5"/>
        </w:numPr>
        <w:tabs>
          <w:tab w:val="left" w:pos="859"/>
          <w:tab w:val="left" w:pos="860"/>
        </w:tabs>
        <w:spacing w:before="8"/>
      </w:pPr>
      <w:r>
        <w:t>Counts as a World Language credit</w:t>
      </w:r>
    </w:p>
    <w:p w14:paraId="47D903BA" w14:textId="77777777" w:rsidR="00C13E4F" w:rsidRPr="00C13E4F" w:rsidRDefault="00C13E4F" w:rsidP="00C13E4F">
      <w:pPr>
        <w:pStyle w:val="ListParagraph"/>
        <w:numPr>
          <w:ilvl w:val="1"/>
          <w:numId w:val="5"/>
        </w:numPr>
        <w:tabs>
          <w:tab w:val="left" w:pos="859"/>
          <w:tab w:val="left" w:pos="860"/>
        </w:tabs>
        <w:spacing w:before="8"/>
      </w:pPr>
      <w:r w:rsidRPr="00C13E4F">
        <w:t>Counts as a</w:t>
      </w:r>
      <w:r>
        <w:t xml:space="preserve">n </w:t>
      </w:r>
      <w:r w:rsidRPr="00C13E4F">
        <w:t xml:space="preserve">Elective </w:t>
      </w:r>
      <w:r>
        <w:t>for all diplomas</w:t>
      </w:r>
    </w:p>
    <w:p w14:paraId="035D3D33" w14:textId="77777777" w:rsidR="00007073" w:rsidRPr="00A6369F" w:rsidRDefault="00007073" w:rsidP="00007073">
      <w:pPr>
        <w:pStyle w:val="ListParagraph"/>
        <w:adjustRightInd w:val="0"/>
        <w:ind w:left="180" w:right="630" w:firstLine="0"/>
        <w:rPr>
          <w:rFonts w:asciiTheme="majorHAnsi" w:eastAsiaTheme="minorHAnsi" w:hAnsiTheme="majorHAnsi" w:cs="øNÀÕ˛"/>
          <w:sz w:val="24"/>
          <w:szCs w:val="24"/>
        </w:rPr>
      </w:pPr>
      <w:r w:rsidRPr="00A6369F">
        <w:rPr>
          <w:rFonts w:asciiTheme="majorHAnsi" w:eastAsiaTheme="minorHAnsi" w:hAnsiTheme="majorHAnsi" w:cs="øNÀÕ˛"/>
          <w:sz w:val="24"/>
          <w:szCs w:val="24"/>
        </w:rPr>
        <w:t>AP Spanish Language and Culture is a course established and copyrighted by the College Board and</w:t>
      </w:r>
    </w:p>
    <w:p w14:paraId="2B019097" w14:textId="77777777" w:rsidR="00007073" w:rsidRPr="00A6369F" w:rsidRDefault="00007073" w:rsidP="00007073">
      <w:pPr>
        <w:pStyle w:val="ListParagraph"/>
        <w:adjustRightInd w:val="0"/>
        <w:ind w:left="180" w:right="630" w:firstLine="0"/>
        <w:rPr>
          <w:rFonts w:asciiTheme="majorHAnsi" w:eastAsiaTheme="minorHAnsi" w:hAnsiTheme="majorHAnsi" w:cs="øNÀÕ˛"/>
          <w:sz w:val="24"/>
          <w:szCs w:val="24"/>
        </w:rPr>
      </w:pPr>
      <w:r w:rsidRPr="00A6369F">
        <w:rPr>
          <w:rFonts w:asciiTheme="majorHAnsi" w:eastAsiaTheme="minorHAnsi" w:hAnsiTheme="majorHAnsi" w:cs="øNÀÕ˛"/>
          <w:sz w:val="24"/>
          <w:szCs w:val="24"/>
        </w:rPr>
        <w:t>follows the College Board course guidelines for AP Spanish Language and Culture. The course prepares</w:t>
      </w:r>
    </w:p>
    <w:p w14:paraId="7614BA22" w14:textId="77777777" w:rsidR="00007073" w:rsidRPr="00A6369F" w:rsidRDefault="00007073" w:rsidP="00007073">
      <w:pPr>
        <w:pStyle w:val="ListParagraph"/>
        <w:adjustRightInd w:val="0"/>
        <w:ind w:left="180" w:right="630" w:firstLine="0"/>
        <w:rPr>
          <w:rFonts w:asciiTheme="majorHAnsi" w:eastAsiaTheme="minorHAnsi" w:hAnsiTheme="majorHAnsi" w:cs="øNÀÕ˛"/>
          <w:sz w:val="24"/>
          <w:szCs w:val="24"/>
        </w:rPr>
      </w:pPr>
      <w:r w:rsidRPr="00A6369F">
        <w:rPr>
          <w:rFonts w:asciiTheme="majorHAnsi" w:eastAsiaTheme="minorHAnsi" w:hAnsiTheme="majorHAnsi" w:cs="øNÀÕ˛"/>
          <w:sz w:val="24"/>
          <w:szCs w:val="24"/>
        </w:rPr>
        <w:t>students to be successful on the AP Spanish Language and Culture exam. The course is not intended to</w:t>
      </w:r>
    </w:p>
    <w:p w14:paraId="14359CEC" w14:textId="77777777" w:rsidR="00007073" w:rsidRPr="0046274E" w:rsidRDefault="00007073" w:rsidP="00007073">
      <w:pPr>
        <w:pStyle w:val="ListParagraph"/>
        <w:adjustRightInd w:val="0"/>
        <w:ind w:left="180" w:right="630" w:firstLine="0"/>
        <w:rPr>
          <w:rFonts w:asciiTheme="majorHAnsi" w:eastAsiaTheme="minorHAnsi" w:hAnsiTheme="majorHAnsi" w:cs="øNÀÕ˛"/>
          <w:sz w:val="24"/>
          <w:szCs w:val="24"/>
        </w:rPr>
      </w:pPr>
      <w:r w:rsidRPr="00A6369F">
        <w:rPr>
          <w:rFonts w:asciiTheme="majorHAnsi" w:eastAsiaTheme="minorHAnsi" w:hAnsiTheme="majorHAnsi" w:cs="øNÀÕ˛"/>
          <w:sz w:val="24"/>
          <w:szCs w:val="24"/>
        </w:rPr>
        <w:t>be used as a dual credit course. The AP Spanish Language and Culture course emphasizes communication</w:t>
      </w:r>
      <w:r w:rsidRPr="0046274E">
        <w:rPr>
          <w:rFonts w:asciiTheme="majorHAnsi" w:eastAsiaTheme="minorHAnsi" w:hAnsiTheme="majorHAnsi" w:cs="øNÀÕ˛"/>
          <w:sz w:val="24"/>
          <w:szCs w:val="24"/>
        </w:rPr>
        <w:t xml:space="preserve"> (understanding and being understood by others) by applying interpersonal, interpretive, and presentational skills in real-life situations. This includes vocabulary usage, language control, communication strategies, and cultural awareness. The AP Spanish Language and Culture course strives not to overemphasize grammatical accuracy at the expense of communication. To best facilitate the study of language and culture, the course is taught almost exclusively in Spanish.</w:t>
      </w:r>
    </w:p>
    <w:p w14:paraId="67D1B2DE" w14:textId="77777777" w:rsidR="00007073" w:rsidRPr="00A6369F" w:rsidRDefault="00007073" w:rsidP="00007073">
      <w:pPr>
        <w:autoSpaceDE w:val="0"/>
        <w:autoSpaceDN w:val="0"/>
        <w:adjustRightInd w:val="0"/>
        <w:ind w:left="180" w:right="630"/>
        <w:rPr>
          <w:rFonts w:asciiTheme="majorHAnsi" w:eastAsiaTheme="minorHAnsi" w:hAnsiTheme="majorHAnsi" w:cs="øNÀÕ˛"/>
        </w:rPr>
      </w:pPr>
      <w:r w:rsidRPr="00A6369F">
        <w:rPr>
          <w:rFonts w:asciiTheme="majorHAnsi" w:eastAsiaTheme="minorHAnsi" w:hAnsiTheme="majorHAnsi" w:cs="øNÀÕ˛"/>
        </w:rPr>
        <w:t>The AP Spanish Language and Culture course engages students in an exploration of culture in both</w:t>
      </w:r>
    </w:p>
    <w:p w14:paraId="72C7E422" w14:textId="77777777" w:rsidR="00007073" w:rsidRPr="00A6369F" w:rsidRDefault="00007073" w:rsidP="00007073">
      <w:pPr>
        <w:autoSpaceDE w:val="0"/>
        <w:autoSpaceDN w:val="0"/>
        <w:adjustRightInd w:val="0"/>
        <w:ind w:left="180" w:right="630"/>
        <w:rPr>
          <w:rFonts w:asciiTheme="majorHAnsi" w:eastAsiaTheme="minorHAnsi" w:hAnsiTheme="majorHAnsi" w:cs="øNÀÕ˛"/>
        </w:rPr>
      </w:pPr>
      <w:r w:rsidRPr="00A6369F">
        <w:rPr>
          <w:rFonts w:asciiTheme="majorHAnsi" w:eastAsiaTheme="minorHAnsi" w:hAnsiTheme="majorHAnsi" w:cs="øNÀÕ˛"/>
        </w:rPr>
        <w:t>contemporary and historical contexts. The course develops students’ awareness and appreciation of</w:t>
      </w:r>
    </w:p>
    <w:p w14:paraId="7987E55C" w14:textId="77777777" w:rsidR="00007073" w:rsidRPr="00A6369F" w:rsidRDefault="00007073" w:rsidP="00007073">
      <w:pPr>
        <w:autoSpaceDE w:val="0"/>
        <w:autoSpaceDN w:val="0"/>
        <w:adjustRightInd w:val="0"/>
        <w:ind w:left="180" w:right="630"/>
        <w:rPr>
          <w:rFonts w:asciiTheme="majorHAnsi" w:eastAsiaTheme="minorHAnsi" w:hAnsiTheme="majorHAnsi" w:cs="øNÀÕ˛"/>
        </w:rPr>
      </w:pPr>
      <w:r w:rsidRPr="00A6369F">
        <w:rPr>
          <w:rFonts w:asciiTheme="majorHAnsi" w:eastAsiaTheme="minorHAnsi" w:hAnsiTheme="majorHAnsi" w:cs="øNÀÕ˛"/>
        </w:rPr>
        <w:t>cultural products (e.g., tools, books, music, laws, conventions, institutions); practices (pa􀆩erns of social</w:t>
      </w:r>
    </w:p>
    <w:p w14:paraId="7B67C7E4" w14:textId="0B7D5629" w:rsidR="00007073" w:rsidRPr="00007073" w:rsidRDefault="00007073" w:rsidP="00007073">
      <w:pPr>
        <w:ind w:left="180" w:right="630"/>
        <w:rPr>
          <w:rFonts w:asciiTheme="majorHAnsi" w:eastAsiaTheme="minorHAnsi" w:hAnsiTheme="majorHAnsi" w:cs="øNÀÕ˛"/>
        </w:rPr>
        <w:sectPr w:rsidR="00007073" w:rsidRPr="00007073">
          <w:pgSz w:w="12240" w:h="15840"/>
          <w:pgMar w:top="640" w:right="140" w:bottom="540" w:left="580" w:header="0" w:footer="345" w:gutter="0"/>
          <w:cols w:space="720"/>
        </w:sectPr>
      </w:pPr>
      <w:r w:rsidRPr="00A6369F">
        <w:rPr>
          <w:rFonts w:asciiTheme="majorHAnsi" w:eastAsiaTheme="minorHAnsi" w:hAnsiTheme="majorHAnsi" w:cs="øNÀÕ˛"/>
        </w:rPr>
        <w:t>interactions within a culture); and perspectives (values, attitudes, and assumptions)</w:t>
      </w:r>
      <w:r>
        <w:rPr>
          <w:rFonts w:asciiTheme="majorHAnsi" w:eastAsiaTheme="minorHAnsi" w:hAnsiTheme="majorHAnsi" w:cs="øNÀÕ˛"/>
        </w:rPr>
        <w:t>.</w:t>
      </w:r>
    </w:p>
    <w:p w14:paraId="74AB9D3D" w14:textId="28966272" w:rsidR="00210B43" w:rsidRPr="00B911AB" w:rsidRDefault="00007073" w:rsidP="00B911AB">
      <w:pPr>
        <w:pStyle w:val="Heading2"/>
        <w:spacing w:before="78"/>
        <w:ind w:left="0"/>
        <w:rPr>
          <w:i/>
          <w:iCs/>
          <w:sz w:val="32"/>
          <w:szCs w:val="32"/>
        </w:rPr>
      </w:pPr>
      <w:r>
        <w:rPr>
          <w:i/>
          <w:iCs/>
          <w:color w:val="FF6600"/>
          <w:sz w:val="32"/>
          <w:szCs w:val="32"/>
        </w:rPr>
        <w:lastRenderedPageBreak/>
        <w:t xml:space="preserve">   </w:t>
      </w:r>
      <w:r w:rsidR="007B07D7" w:rsidRPr="00F332BB">
        <w:rPr>
          <w:i/>
          <w:iCs/>
          <w:color w:val="FF6600"/>
          <w:sz w:val="32"/>
          <w:szCs w:val="32"/>
        </w:rPr>
        <w:t>AMERICAN SIGN LANGUAGE</w:t>
      </w:r>
    </w:p>
    <w:p w14:paraId="76BC154F" w14:textId="77777777" w:rsidR="00210B43" w:rsidRDefault="007B07D7">
      <w:pPr>
        <w:pStyle w:val="BodyText"/>
        <w:spacing w:before="101" w:line="280" w:lineRule="exact"/>
      </w:pPr>
      <w:r>
        <w:rPr>
          <w:shd w:val="clear" w:color="auto" w:fill="FFFF00"/>
        </w:rPr>
        <w:t>AMERICAN SIGN LANGUAGE I</w:t>
      </w:r>
    </w:p>
    <w:p w14:paraId="288A641F" w14:textId="7DB07E61" w:rsidR="00210B43" w:rsidRDefault="007B07D7">
      <w:pPr>
        <w:ind w:left="140" w:right="7612"/>
      </w:pPr>
      <w:r>
        <w:rPr>
          <w:b/>
        </w:rPr>
        <w:t xml:space="preserve">Grade Level: </w:t>
      </w:r>
      <w:r>
        <w:t xml:space="preserve">9, 10, 11, 12 </w:t>
      </w:r>
      <w:r w:rsidR="00AD5E9D">
        <w:rPr>
          <w:b/>
        </w:rPr>
        <w:t>Prerequisites</w:t>
      </w:r>
      <w:r>
        <w:rPr>
          <w:b/>
        </w:rPr>
        <w:t xml:space="preserve">: </w:t>
      </w:r>
      <w:r>
        <w:t>N/A</w:t>
      </w:r>
    </w:p>
    <w:p w14:paraId="602FCCCE" w14:textId="0FE646CF" w:rsidR="00210B43" w:rsidRDefault="007B07D7">
      <w:pPr>
        <w:pStyle w:val="ListParagraph"/>
        <w:numPr>
          <w:ilvl w:val="1"/>
          <w:numId w:val="5"/>
        </w:numPr>
        <w:tabs>
          <w:tab w:val="left" w:pos="859"/>
          <w:tab w:val="left" w:pos="860"/>
        </w:tabs>
        <w:spacing w:before="4" w:line="277" w:lineRule="exact"/>
      </w:pPr>
      <w:r>
        <w:t xml:space="preserve">Credits: A </w:t>
      </w:r>
      <w:r w:rsidR="00C13E4F">
        <w:t>two-semester</w:t>
      </w:r>
      <w:r>
        <w:t xml:space="preserve"> course/one credit per</w:t>
      </w:r>
      <w:r>
        <w:rPr>
          <w:spacing w:val="-14"/>
        </w:rPr>
        <w:t xml:space="preserve"> </w:t>
      </w:r>
      <w:r>
        <w:t>semester</w:t>
      </w:r>
    </w:p>
    <w:p w14:paraId="5AD34933" w14:textId="77777777" w:rsidR="00C13E4F" w:rsidRPr="00C13E4F" w:rsidRDefault="00C13E4F" w:rsidP="00C13E4F">
      <w:pPr>
        <w:pStyle w:val="ListParagraph"/>
        <w:numPr>
          <w:ilvl w:val="1"/>
          <w:numId w:val="5"/>
        </w:numPr>
        <w:tabs>
          <w:tab w:val="left" w:pos="859"/>
          <w:tab w:val="left" w:pos="860"/>
        </w:tabs>
        <w:spacing w:before="8"/>
      </w:pPr>
      <w:r>
        <w:t>Counts as a World Language credit</w:t>
      </w:r>
    </w:p>
    <w:p w14:paraId="76AC07EF" w14:textId="77777777" w:rsidR="00C13E4F" w:rsidRPr="00C13E4F" w:rsidRDefault="00C13E4F" w:rsidP="00C13E4F">
      <w:pPr>
        <w:pStyle w:val="ListParagraph"/>
        <w:numPr>
          <w:ilvl w:val="1"/>
          <w:numId w:val="5"/>
        </w:numPr>
        <w:tabs>
          <w:tab w:val="left" w:pos="859"/>
          <w:tab w:val="left" w:pos="860"/>
        </w:tabs>
        <w:spacing w:before="8"/>
      </w:pPr>
      <w:r w:rsidRPr="00C13E4F">
        <w:t>Counts as a</w:t>
      </w:r>
      <w:r>
        <w:t xml:space="preserve">n </w:t>
      </w:r>
      <w:r w:rsidRPr="00C13E4F">
        <w:t xml:space="preserve">Elective </w:t>
      </w:r>
      <w:r>
        <w:t>for all diplomas</w:t>
      </w:r>
    </w:p>
    <w:p w14:paraId="4EF751D2" w14:textId="2EF04B3A" w:rsidR="006971BD" w:rsidRDefault="006971BD" w:rsidP="006971BD">
      <w:pPr>
        <w:pStyle w:val="BodyText"/>
        <w:spacing w:before="5"/>
        <w:ind w:right="667"/>
      </w:pPr>
      <w:r>
        <w:t xml:space="preserve">American Sign Language I is a course that introduces students to American Sign Language (ASL) and the Deaf community. The course focuses on frequently used signs through a functional notional </w:t>
      </w:r>
      <w:r w:rsidR="00C13E4F">
        <w:t>approach and</w:t>
      </w:r>
      <w:r>
        <w:t xml:space="preserve"> discusses cultural features of the Deaf community. Emphasis is placed on development of receptive and expressive language skills. Through this course, students are given the opportunity to develop visual acuity; follow brief verbal instructions; understand short statements, questions, and dialogues; develop short descriptions with guidance; begin to understand the current GLOSSING system used to write ASL; and examine other methods developed to write ASL, including Sign Writing. Students also learn to recognize the difference between the pathological and psychological definitions of deafness, recognize the widespread use of ASL throughout the United States, and develop an understanding of the relationship between languages and </w:t>
      </w:r>
      <w:proofErr w:type="gramStart"/>
      <w:r>
        <w:t>cultures as a whole</w:t>
      </w:r>
      <w:proofErr w:type="gramEnd"/>
      <w:r>
        <w:t xml:space="preserve">. It’s important to note that students will be expected to record videos in various projects throughout this course. </w:t>
      </w:r>
    </w:p>
    <w:p w14:paraId="356C5A14" w14:textId="77777777" w:rsidR="00210B43" w:rsidRDefault="00210B43">
      <w:pPr>
        <w:pStyle w:val="BodyText"/>
        <w:spacing w:before="8"/>
        <w:ind w:left="0"/>
        <w:rPr>
          <w:sz w:val="23"/>
        </w:rPr>
      </w:pPr>
    </w:p>
    <w:p w14:paraId="18C871EE" w14:textId="77777777" w:rsidR="00210B43" w:rsidRDefault="007B07D7">
      <w:pPr>
        <w:pStyle w:val="BodyText"/>
      </w:pPr>
      <w:r>
        <w:rPr>
          <w:shd w:val="clear" w:color="auto" w:fill="FFFF00"/>
        </w:rPr>
        <w:t>AMERICAN SIGN LANGUAGE II</w:t>
      </w:r>
    </w:p>
    <w:p w14:paraId="6DB6B8CF" w14:textId="77777777" w:rsidR="00210B43" w:rsidRDefault="007B07D7">
      <w:pPr>
        <w:spacing w:before="1" w:line="280" w:lineRule="exact"/>
        <w:ind w:left="140"/>
      </w:pPr>
      <w:r>
        <w:rPr>
          <w:b/>
        </w:rPr>
        <w:t xml:space="preserve">Grade Level: </w:t>
      </w:r>
      <w:r>
        <w:t>10, 11, 12</w:t>
      </w:r>
    </w:p>
    <w:p w14:paraId="15DCC700" w14:textId="69DBAADA" w:rsidR="00210B43" w:rsidRDefault="00AD5E9D">
      <w:pPr>
        <w:spacing w:line="280" w:lineRule="exact"/>
        <w:ind w:left="140"/>
      </w:pPr>
      <w:r>
        <w:rPr>
          <w:b/>
        </w:rPr>
        <w:t>Prerequisites</w:t>
      </w:r>
      <w:r w:rsidR="007B07D7">
        <w:rPr>
          <w:b/>
        </w:rPr>
        <w:t xml:space="preserve">: </w:t>
      </w:r>
      <w:r w:rsidR="007B07D7">
        <w:t>American Sign Language I</w:t>
      </w:r>
    </w:p>
    <w:p w14:paraId="51CB10C2" w14:textId="6B666C3A" w:rsidR="00210B43" w:rsidRDefault="007B07D7">
      <w:pPr>
        <w:pStyle w:val="ListParagraph"/>
        <w:numPr>
          <w:ilvl w:val="1"/>
          <w:numId w:val="5"/>
        </w:numPr>
        <w:tabs>
          <w:tab w:val="left" w:pos="859"/>
          <w:tab w:val="left" w:pos="860"/>
        </w:tabs>
        <w:spacing w:before="7" w:line="277" w:lineRule="exact"/>
      </w:pPr>
      <w:r>
        <w:t xml:space="preserve">Credits: A </w:t>
      </w:r>
      <w:r w:rsidR="00C13E4F">
        <w:t>two-semester</w:t>
      </w:r>
      <w:r>
        <w:t xml:space="preserve"> course/one credit per</w:t>
      </w:r>
      <w:r>
        <w:rPr>
          <w:spacing w:val="-14"/>
        </w:rPr>
        <w:t xml:space="preserve"> </w:t>
      </w:r>
      <w:r>
        <w:t>semester</w:t>
      </w:r>
    </w:p>
    <w:p w14:paraId="5382C69D" w14:textId="77777777" w:rsidR="00C13E4F" w:rsidRPr="00C13E4F" w:rsidRDefault="00C13E4F" w:rsidP="00C13E4F">
      <w:pPr>
        <w:pStyle w:val="ListParagraph"/>
        <w:numPr>
          <w:ilvl w:val="1"/>
          <w:numId w:val="5"/>
        </w:numPr>
        <w:tabs>
          <w:tab w:val="left" w:pos="859"/>
          <w:tab w:val="left" w:pos="860"/>
        </w:tabs>
        <w:spacing w:before="8"/>
      </w:pPr>
      <w:r>
        <w:t>Counts as a World Language credit</w:t>
      </w:r>
    </w:p>
    <w:p w14:paraId="5B0A4701" w14:textId="77777777" w:rsidR="00C13E4F" w:rsidRPr="00C13E4F" w:rsidRDefault="00C13E4F" w:rsidP="00C13E4F">
      <w:pPr>
        <w:pStyle w:val="ListParagraph"/>
        <w:numPr>
          <w:ilvl w:val="1"/>
          <w:numId w:val="5"/>
        </w:numPr>
        <w:tabs>
          <w:tab w:val="left" w:pos="859"/>
          <w:tab w:val="left" w:pos="860"/>
        </w:tabs>
        <w:spacing w:before="8"/>
      </w:pPr>
      <w:r w:rsidRPr="00C13E4F">
        <w:t>Counts as a</w:t>
      </w:r>
      <w:r>
        <w:t xml:space="preserve">n </w:t>
      </w:r>
      <w:r w:rsidRPr="00C13E4F">
        <w:t xml:space="preserve">Elective </w:t>
      </w:r>
      <w:r>
        <w:t>for all diplomas</w:t>
      </w:r>
    </w:p>
    <w:p w14:paraId="036DCE36" w14:textId="2D827DE8" w:rsidR="006971BD" w:rsidRDefault="006971BD" w:rsidP="006971BD">
      <w:pPr>
        <w:pStyle w:val="BodyText"/>
        <w:spacing w:before="4"/>
        <w:ind w:right="632"/>
      </w:pPr>
      <w:r>
        <w:rPr>
          <w:i/>
        </w:rPr>
        <w:t xml:space="preserve">American Sign Language II </w:t>
      </w:r>
      <w:r>
        <w:t xml:space="preserve">is a course that continues the focus on frequently used signs through a functional-notional approach and the discussion of the cultural features of the Deaf community. Emphasis is placed on further development of receptive and expressive communication skills in American Sign Language (ASL). Through this course, students are given the opportunity to watch and understand short stories, dialogues and poetry in ASL; continue to develop visual discrimination skills; begin to understand various dialects of ASL by interacting with ASL users within the Deaf community; begin to use classifiers appropriately; continue the mastery of the current GLOSSING system used in texts to write ASL; and begin to write in GLOSS their own simple dialogues, poetry and translations. Students will also learn to examine some of the political issues associated with the Deaf </w:t>
      </w:r>
      <w:r w:rsidR="00C13E4F">
        <w:t>community and</w:t>
      </w:r>
      <w:r>
        <w:t xml:space="preserve"> will further develop an understanding of the relationship between languages and </w:t>
      </w:r>
      <w:proofErr w:type="gramStart"/>
      <w:r>
        <w:t>cultures as a whole</w:t>
      </w:r>
      <w:proofErr w:type="gramEnd"/>
      <w:r>
        <w:t>. It’s important to note that students will be expected to record videos in various projects throughout this course.</w:t>
      </w:r>
    </w:p>
    <w:p w14:paraId="213DF589" w14:textId="77777777" w:rsidR="00210B43" w:rsidRDefault="00210B43">
      <w:pPr>
        <w:pStyle w:val="BodyText"/>
        <w:spacing w:before="10"/>
        <w:ind w:left="0"/>
        <w:rPr>
          <w:sz w:val="23"/>
        </w:rPr>
      </w:pPr>
    </w:p>
    <w:p w14:paraId="61014C34" w14:textId="77777777" w:rsidR="00210B43" w:rsidRDefault="007B07D7">
      <w:pPr>
        <w:pStyle w:val="BodyText"/>
      </w:pPr>
      <w:r>
        <w:rPr>
          <w:shd w:val="clear" w:color="auto" w:fill="FFFF00"/>
        </w:rPr>
        <w:t>AMERICAN SIGN LANGUAGE III</w:t>
      </w:r>
    </w:p>
    <w:p w14:paraId="57DE780C" w14:textId="77777777" w:rsidR="00210B43" w:rsidRDefault="007B07D7">
      <w:pPr>
        <w:spacing w:line="280" w:lineRule="exact"/>
        <w:ind w:left="140"/>
      </w:pPr>
      <w:r>
        <w:rPr>
          <w:b/>
        </w:rPr>
        <w:t xml:space="preserve">Grade Level: </w:t>
      </w:r>
      <w:r>
        <w:t>11, 12</w:t>
      </w:r>
    </w:p>
    <w:p w14:paraId="0CB05C06" w14:textId="5F0D5662" w:rsidR="00210B43" w:rsidRDefault="00AD5E9D">
      <w:pPr>
        <w:spacing w:before="2"/>
        <w:ind w:left="140"/>
      </w:pPr>
      <w:r>
        <w:rPr>
          <w:b/>
        </w:rPr>
        <w:t>Prerequisites</w:t>
      </w:r>
      <w:r w:rsidR="007B07D7">
        <w:rPr>
          <w:b/>
        </w:rPr>
        <w:t xml:space="preserve">: </w:t>
      </w:r>
      <w:r w:rsidR="007B07D7">
        <w:t>American Sign Language I &amp; II</w:t>
      </w:r>
    </w:p>
    <w:p w14:paraId="64C708BA" w14:textId="5073718A" w:rsidR="00210B43" w:rsidRDefault="007B07D7">
      <w:pPr>
        <w:pStyle w:val="ListParagraph"/>
        <w:numPr>
          <w:ilvl w:val="1"/>
          <w:numId w:val="5"/>
        </w:numPr>
        <w:tabs>
          <w:tab w:val="left" w:pos="859"/>
          <w:tab w:val="left" w:pos="860"/>
        </w:tabs>
        <w:spacing w:before="6" w:line="274" w:lineRule="exact"/>
      </w:pPr>
      <w:r>
        <w:t xml:space="preserve">Credits: A </w:t>
      </w:r>
      <w:r w:rsidR="00C13E4F">
        <w:t>two-semester</w:t>
      </w:r>
      <w:r>
        <w:t xml:space="preserve"> course/one credit per</w:t>
      </w:r>
      <w:r>
        <w:rPr>
          <w:spacing w:val="-14"/>
        </w:rPr>
        <w:t xml:space="preserve"> </w:t>
      </w:r>
      <w:r>
        <w:t>semester</w:t>
      </w:r>
    </w:p>
    <w:p w14:paraId="0224E914" w14:textId="77777777" w:rsidR="00C13E4F" w:rsidRPr="00C13E4F" w:rsidRDefault="00C13E4F" w:rsidP="00C13E4F">
      <w:pPr>
        <w:pStyle w:val="ListParagraph"/>
        <w:numPr>
          <w:ilvl w:val="1"/>
          <w:numId w:val="5"/>
        </w:numPr>
        <w:tabs>
          <w:tab w:val="left" w:pos="859"/>
          <w:tab w:val="left" w:pos="860"/>
        </w:tabs>
        <w:spacing w:before="8"/>
      </w:pPr>
      <w:r>
        <w:t>Counts as a World Language credit</w:t>
      </w:r>
    </w:p>
    <w:p w14:paraId="5D0E55CB" w14:textId="77777777" w:rsidR="00C13E4F" w:rsidRPr="00C13E4F" w:rsidRDefault="00C13E4F" w:rsidP="00C13E4F">
      <w:pPr>
        <w:pStyle w:val="ListParagraph"/>
        <w:numPr>
          <w:ilvl w:val="1"/>
          <w:numId w:val="5"/>
        </w:numPr>
        <w:tabs>
          <w:tab w:val="left" w:pos="859"/>
          <w:tab w:val="left" w:pos="860"/>
        </w:tabs>
        <w:spacing w:before="8"/>
      </w:pPr>
      <w:r w:rsidRPr="00C13E4F">
        <w:t>Counts as a</w:t>
      </w:r>
      <w:r>
        <w:t xml:space="preserve">n </w:t>
      </w:r>
      <w:r w:rsidRPr="00C13E4F">
        <w:t xml:space="preserve">Elective </w:t>
      </w:r>
      <w:r>
        <w:t>for all diplomas</w:t>
      </w:r>
    </w:p>
    <w:p w14:paraId="1D6A5561" w14:textId="6B54328A" w:rsidR="007C605E" w:rsidRDefault="00C13E4F" w:rsidP="007C605E">
      <w:pPr>
        <w:pStyle w:val="ListParagraph"/>
        <w:numPr>
          <w:ilvl w:val="1"/>
          <w:numId w:val="5"/>
        </w:numPr>
        <w:tabs>
          <w:tab w:val="left" w:pos="859"/>
          <w:tab w:val="left" w:pos="860"/>
        </w:tabs>
        <w:spacing w:before="2" w:line="230" w:lineRule="auto"/>
        <w:ind w:right="1304"/>
      </w:pPr>
      <w:r>
        <w:t>Fulfills the World Perspectives requirement</w:t>
      </w:r>
    </w:p>
    <w:p w14:paraId="6EB6F69E" w14:textId="77777777" w:rsidR="006971BD" w:rsidRDefault="006971BD" w:rsidP="006971BD">
      <w:pPr>
        <w:pStyle w:val="BodyText"/>
        <w:spacing w:before="4"/>
        <w:ind w:right="784"/>
      </w:pPr>
      <w:r>
        <w:rPr>
          <w:i/>
        </w:rPr>
        <w:t xml:space="preserve">American Sign Language III </w:t>
      </w:r>
      <w:r>
        <w:t>is a course that continues to focus on the students’ non-verbal communication skills at advanced levels of competency. American Sign Language is used exclusively in the class as students communicate using more complex structures of the language on a variety of topics, moving from concrete to more abstract concepts. This course provides opportunities for</w:t>
      </w:r>
    </w:p>
    <w:p w14:paraId="7C1FF9EA" w14:textId="77777777" w:rsidR="006971BD" w:rsidRDefault="006971BD" w:rsidP="006971BD">
      <w:pPr>
        <w:pStyle w:val="ListParagraph"/>
        <w:numPr>
          <w:ilvl w:val="0"/>
          <w:numId w:val="5"/>
        </w:numPr>
        <w:sectPr w:rsidR="006971BD">
          <w:pgSz w:w="12240" w:h="15840"/>
          <w:pgMar w:top="640" w:right="140" w:bottom="540" w:left="580" w:header="0" w:footer="345" w:gutter="0"/>
          <w:cols w:space="720"/>
        </w:sectPr>
      </w:pPr>
    </w:p>
    <w:p w14:paraId="71C38336" w14:textId="77777777" w:rsidR="006971BD" w:rsidRDefault="006971BD" w:rsidP="006971BD">
      <w:pPr>
        <w:pStyle w:val="BodyText"/>
        <w:spacing w:before="82"/>
        <w:ind w:right="629"/>
      </w:pPr>
      <w:r>
        <w:lastRenderedPageBreak/>
        <w:t>students to learn to express themselves in advanced situations, using more sophisticated vocabulary and structure; apply advanced grammatical features, such as descriptors, classifier use and various numbering systems; and develop the ability to discuss topics related to historical and contemporary events and issues within the hearing-impaired community. Students will also build on narrative skills and learn to relay information they’ve read or heard through explanation of more complex ideas. This course further emphasizes the development of spontaneous language responsive behaviors through activities designed for this purpose. It’s important to note that students will be expected to record videos in various projects throughout this course.</w:t>
      </w:r>
    </w:p>
    <w:p w14:paraId="5C486013" w14:textId="77777777" w:rsidR="00641698" w:rsidRDefault="00641698" w:rsidP="00641698">
      <w:pPr>
        <w:pStyle w:val="BodyText"/>
        <w:spacing w:before="82"/>
        <w:ind w:right="629"/>
      </w:pPr>
    </w:p>
    <w:p w14:paraId="4C12A59F" w14:textId="41BB2178" w:rsidR="00641698" w:rsidRPr="00641698" w:rsidRDefault="00641698" w:rsidP="00641698">
      <w:pPr>
        <w:pStyle w:val="BodyText"/>
      </w:pPr>
      <w:r>
        <w:rPr>
          <w:shd w:val="clear" w:color="auto" w:fill="FFFF00"/>
        </w:rPr>
        <w:t xml:space="preserve">AMERICAN SIGN LANGUAGE IV   </w:t>
      </w:r>
    </w:p>
    <w:p w14:paraId="01F2931F" w14:textId="7C2DDFE0" w:rsidR="00641698" w:rsidRDefault="00641698" w:rsidP="00641698">
      <w:pPr>
        <w:spacing w:line="280" w:lineRule="exact"/>
        <w:ind w:left="140"/>
      </w:pPr>
      <w:r>
        <w:rPr>
          <w:b/>
        </w:rPr>
        <w:t xml:space="preserve">Grade Level: </w:t>
      </w:r>
      <w:r>
        <w:t>12</w:t>
      </w:r>
    </w:p>
    <w:p w14:paraId="5202C822" w14:textId="32E31841" w:rsidR="00641698" w:rsidRDefault="00AD5E9D" w:rsidP="00641698">
      <w:pPr>
        <w:spacing w:before="2"/>
        <w:ind w:left="140"/>
      </w:pPr>
      <w:r>
        <w:rPr>
          <w:b/>
        </w:rPr>
        <w:t>Prerequisites</w:t>
      </w:r>
      <w:r w:rsidR="00641698">
        <w:rPr>
          <w:b/>
        </w:rPr>
        <w:t xml:space="preserve">: </w:t>
      </w:r>
      <w:r w:rsidR="00641698">
        <w:t>American Sign Language I, II &amp; III</w:t>
      </w:r>
    </w:p>
    <w:p w14:paraId="4FC48FD8" w14:textId="351D32B6" w:rsidR="00641698" w:rsidRDefault="00641698" w:rsidP="00641698">
      <w:pPr>
        <w:pStyle w:val="ListParagraph"/>
        <w:numPr>
          <w:ilvl w:val="1"/>
          <w:numId w:val="5"/>
        </w:numPr>
        <w:tabs>
          <w:tab w:val="left" w:pos="859"/>
          <w:tab w:val="left" w:pos="860"/>
        </w:tabs>
        <w:spacing w:before="6" w:line="274" w:lineRule="exact"/>
      </w:pPr>
      <w:r>
        <w:t xml:space="preserve">Credits: A </w:t>
      </w:r>
      <w:r w:rsidR="00C13E4F">
        <w:t>two-semester</w:t>
      </w:r>
      <w:r>
        <w:t xml:space="preserve"> course/one credit per</w:t>
      </w:r>
      <w:r>
        <w:rPr>
          <w:spacing w:val="-14"/>
        </w:rPr>
        <w:t xml:space="preserve"> </w:t>
      </w:r>
      <w:r>
        <w:t>semester</w:t>
      </w:r>
    </w:p>
    <w:p w14:paraId="1823B62C" w14:textId="77777777" w:rsidR="00C13E4F" w:rsidRPr="00C13E4F" w:rsidRDefault="00C13E4F" w:rsidP="00C13E4F">
      <w:pPr>
        <w:pStyle w:val="ListParagraph"/>
        <w:numPr>
          <w:ilvl w:val="1"/>
          <w:numId w:val="5"/>
        </w:numPr>
        <w:tabs>
          <w:tab w:val="left" w:pos="859"/>
          <w:tab w:val="left" w:pos="860"/>
        </w:tabs>
        <w:spacing w:before="8"/>
      </w:pPr>
      <w:r>
        <w:t>Counts as a World Language credit</w:t>
      </w:r>
    </w:p>
    <w:p w14:paraId="2D1067F7" w14:textId="77777777" w:rsidR="00C13E4F" w:rsidRPr="00C13E4F" w:rsidRDefault="00C13E4F" w:rsidP="00C13E4F">
      <w:pPr>
        <w:pStyle w:val="ListParagraph"/>
        <w:numPr>
          <w:ilvl w:val="1"/>
          <w:numId w:val="5"/>
        </w:numPr>
        <w:tabs>
          <w:tab w:val="left" w:pos="859"/>
          <w:tab w:val="left" w:pos="860"/>
        </w:tabs>
        <w:spacing w:before="8"/>
      </w:pPr>
      <w:r w:rsidRPr="00C13E4F">
        <w:t>Counts as a</w:t>
      </w:r>
      <w:r>
        <w:t xml:space="preserve">n </w:t>
      </w:r>
      <w:r w:rsidRPr="00C13E4F">
        <w:t xml:space="preserve">Elective </w:t>
      </w:r>
      <w:r>
        <w:t>for all diplomas</w:t>
      </w:r>
    </w:p>
    <w:p w14:paraId="0D142F15" w14:textId="6EBB7FA5" w:rsidR="007C605E" w:rsidRPr="007C605E" w:rsidRDefault="006971BD" w:rsidP="007C605E">
      <w:pPr>
        <w:pStyle w:val="ListParagraph"/>
        <w:tabs>
          <w:tab w:val="left" w:pos="859"/>
          <w:tab w:val="left" w:pos="860"/>
        </w:tabs>
        <w:spacing w:before="3" w:line="230" w:lineRule="auto"/>
        <w:ind w:left="140" w:right="1303" w:firstLine="0"/>
        <w:rPr>
          <w:rFonts w:asciiTheme="majorHAnsi" w:hAnsiTheme="majorHAnsi"/>
          <w:sz w:val="24"/>
          <w:szCs w:val="24"/>
        </w:rPr>
      </w:pPr>
      <w:r w:rsidRPr="006971BD">
        <w:rPr>
          <w:rFonts w:asciiTheme="majorHAnsi" w:hAnsiTheme="majorHAnsi"/>
          <w:i/>
          <w:iCs/>
          <w:sz w:val="24"/>
          <w:szCs w:val="24"/>
        </w:rPr>
        <w:t xml:space="preserve">American Sign Language IV </w:t>
      </w:r>
      <w:r w:rsidRPr="006971BD">
        <w:rPr>
          <w:rFonts w:asciiTheme="majorHAnsi" w:hAnsiTheme="majorHAnsi"/>
          <w:sz w:val="24"/>
          <w:szCs w:val="24"/>
        </w:rPr>
        <w:t xml:space="preserve">is a course based on Indiana Academic Standards for World Languages, is a course that continues to focus on the students’ non-verbal communication skills at advanced levels of competency. American Sign Language is used exclusively in the class as students communicate using more complex structures of the language on a variety of topics, moving from concrete to more abstract concepts. It’s important to note that students will be expected to record videos in various projects throughout this course.  </w:t>
      </w:r>
    </w:p>
    <w:p w14:paraId="05050B76" w14:textId="77777777" w:rsidR="007C605E" w:rsidRDefault="007C605E"/>
    <w:p w14:paraId="2D955E46" w14:textId="1E03BB3E" w:rsidR="007C605E" w:rsidRDefault="007C605E" w:rsidP="007C605E">
      <w:pPr>
        <w:pStyle w:val="BodyText"/>
      </w:pPr>
      <w:r>
        <w:rPr>
          <w:shd w:val="clear" w:color="auto" w:fill="FFFF00"/>
        </w:rPr>
        <w:t>CHINESE III</w:t>
      </w:r>
    </w:p>
    <w:p w14:paraId="564E63F1" w14:textId="2B5A79D6" w:rsidR="007C605E" w:rsidRDefault="007C605E" w:rsidP="007C605E">
      <w:pPr>
        <w:spacing w:line="280" w:lineRule="exact"/>
        <w:ind w:left="140"/>
      </w:pPr>
      <w:r>
        <w:rPr>
          <w:b/>
        </w:rPr>
        <w:t xml:space="preserve">Grade Level: </w:t>
      </w:r>
      <w:r>
        <w:t>9</w:t>
      </w:r>
    </w:p>
    <w:p w14:paraId="185CFD74" w14:textId="54A60ACB" w:rsidR="007C605E" w:rsidRDefault="007C605E" w:rsidP="007C605E">
      <w:pPr>
        <w:spacing w:before="2"/>
        <w:ind w:left="140"/>
      </w:pPr>
      <w:r>
        <w:rPr>
          <w:b/>
        </w:rPr>
        <w:t xml:space="preserve">Prerequisites: </w:t>
      </w:r>
      <w:r>
        <w:t>Chinese I &amp; II completed prior to grade 9</w:t>
      </w:r>
    </w:p>
    <w:p w14:paraId="42740A01" w14:textId="7A2A4273" w:rsidR="007C605E" w:rsidRDefault="007C605E" w:rsidP="007C605E">
      <w:pPr>
        <w:pStyle w:val="ListParagraph"/>
        <w:numPr>
          <w:ilvl w:val="1"/>
          <w:numId w:val="5"/>
        </w:numPr>
        <w:tabs>
          <w:tab w:val="left" w:pos="859"/>
          <w:tab w:val="left" w:pos="860"/>
        </w:tabs>
        <w:spacing w:before="6" w:line="274" w:lineRule="exact"/>
      </w:pPr>
      <w:r>
        <w:t xml:space="preserve">Credits: A </w:t>
      </w:r>
      <w:r w:rsidR="00C13E4F">
        <w:t>two-semester</w:t>
      </w:r>
      <w:r>
        <w:t xml:space="preserve"> course/one credit per</w:t>
      </w:r>
      <w:r>
        <w:rPr>
          <w:spacing w:val="-14"/>
        </w:rPr>
        <w:t xml:space="preserve"> </w:t>
      </w:r>
      <w:r>
        <w:t>semester</w:t>
      </w:r>
    </w:p>
    <w:p w14:paraId="54869A1C" w14:textId="77777777" w:rsidR="00C13E4F" w:rsidRPr="00C13E4F" w:rsidRDefault="00C13E4F" w:rsidP="00C13E4F">
      <w:pPr>
        <w:pStyle w:val="ListParagraph"/>
        <w:numPr>
          <w:ilvl w:val="1"/>
          <w:numId w:val="5"/>
        </w:numPr>
        <w:tabs>
          <w:tab w:val="left" w:pos="859"/>
          <w:tab w:val="left" w:pos="860"/>
        </w:tabs>
        <w:spacing w:before="8"/>
      </w:pPr>
      <w:r>
        <w:t>Counts as a World Language credit</w:t>
      </w:r>
    </w:p>
    <w:p w14:paraId="4AD3190F" w14:textId="77777777" w:rsidR="00C13E4F" w:rsidRPr="00C13E4F" w:rsidRDefault="00C13E4F" w:rsidP="00C13E4F">
      <w:pPr>
        <w:pStyle w:val="ListParagraph"/>
        <w:numPr>
          <w:ilvl w:val="1"/>
          <w:numId w:val="5"/>
        </w:numPr>
        <w:tabs>
          <w:tab w:val="left" w:pos="859"/>
          <w:tab w:val="left" w:pos="860"/>
        </w:tabs>
        <w:spacing w:before="8"/>
      </w:pPr>
      <w:r w:rsidRPr="00C13E4F">
        <w:t>Counts as a</w:t>
      </w:r>
      <w:r>
        <w:t xml:space="preserve">n </w:t>
      </w:r>
      <w:r w:rsidRPr="00C13E4F">
        <w:t xml:space="preserve">Elective </w:t>
      </w:r>
      <w:r>
        <w:t>for all diplomas</w:t>
      </w:r>
    </w:p>
    <w:p w14:paraId="1F753C14" w14:textId="77777777" w:rsidR="00C13E4F" w:rsidRDefault="00C13E4F" w:rsidP="00C13E4F">
      <w:pPr>
        <w:pStyle w:val="ListParagraph"/>
        <w:numPr>
          <w:ilvl w:val="1"/>
          <w:numId w:val="5"/>
        </w:numPr>
        <w:tabs>
          <w:tab w:val="left" w:pos="859"/>
          <w:tab w:val="left" w:pos="860"/>
        </w:tabs>
        <w:spacing w:before="2" w:line="230" w:lineRule="auto"/>
        <w:ind w:right="1304"/>
      </w:pPr>
      <w:r>
        <w:t>Fulfills the World Perspectives requirement</w:t>
      </w:r>
    </w:p>
    <w:p w14:paraId="40EB9F4E" w14:textId="67949325" w:rsidR="007C605E" w:rsidRPr="007C605E" w:rsidRDefault="007C605E" w:rsidP="007C605E">
      <w:pPr>
        <w:tabs>
          <w:tab w:val="left" w:pos="859"/>
          <w:tab w:val="left" w:pos="860"/>
        </w:tabs>
        <w:spacing w:before="2" w:line="230" w:lineRule="auto"/>
        <w:ind w:right="540"/>
        <w:rPr>
          <w:rFonts w:asciiTheme="majorHAnsi" w:hAnsiTheme="majorHAnsi"/>
        </w:rPr>
      </w:pPr>
      <w:r w:rsidRPr="007C605E">
        <w:rPr>
          <w:rFonts w:asciiTheme="majorHAnsi" w:hAnsiTheme="majorHAnsi"/>
          <w:i/>
          <w:iCs/>
        </w:rPr>
        <w:t>Chinese III,</w:t>
      </w:r>
      <w:r w:rsidRPr="007C605E">
        <w:rPr>
          <w:rFonts w:asciiTheme="majorHAnsi" w:hAnsiTheme="majorHAnsi"/>
        </w:rPr>
        <w:t xml:space="preserve"> a course based on Indiana’s Academic Standards for World Languages, builds upon effective strategies for Chinese language learning by facilitating the use of the language and cultural understanding for self-directed purposes. This course encourages interpersonal communication through speaking and writing, providing opportunities to initiate, sustain and close conversations; exchange detailed information in oral and written form; and write simple paragraphs using characters. This course also emphasizes the continued development of reading and listening comprehension skills, such as using radicals, stroke order, and stroke count to guess meaning. Students will address the presentational mode by presenting student- created material on a variety of topics, as well as reading aloud to practice appropriate pronunciation. Additionally, students will continue to develop understanding of Chinese- speaking culture through recognition of the interrelations among the practices, products and perspectives of the target culture; discussion of significant events in the target culture; and investigation of elements that shape cultural identity in the target culture. This course further emphasizes making connections across content areas as well the application of understanding Chinese language and culture outside of the classroom. </w:t>
      </w:r>
    </w:p>
    <w:p w14:paraId="6AAC2744" w14:textId="77777777" w:rsidR="007C605E" w:rsidRDefault="007C605E"/>
    <w:p w14:paraId="4E23A2B9" w14:textId="77777777" w:rsidR="001E6B13" w:rsidRDefault="001E6B13" w:rsidP="001E6B13">
      <w:pPr>
        <w:pStyle w:val="BodyText"/>
        <w:rPr>
          <w:shd w:val="clear" w:color="auto" w:fill="FFFF00"/>
        </w:rPr>
      </w:pPr>
    </w:p>
    <w:p w14:paraId="06490A7E" w14:textId="77777777" w:rsidR="001E6B13" w:rsidRDefault="001E6B13" w:rsidP="001E6B13">
      <w:pPr>
        <w:pStyle w:val="BodyText"/>
        <w:rPr>
          <w:shd w:val="clear" w:color="auto" w:fill="FFFF00"/>
        </w:rPr>
      </w:pPr>
    </w:p>
    <w:p w14:paraId="74ED2080" w14:textId="77777777" w:rsidR="001E6B13" w:rsidRDefault="001E6B13" w:rsidP="001E6B13">
      <w:pPr>
        <w:pStyle w:val="BodyText"/>
        <w:rPr>
          <w:shd w:val="clear" w:color="auto" w:fill="FFFF00"/>
        </w:rPr>
      </w:pPr>
    </w:p>
    <w:p w14:paraId="79EB1309" w14:textId="77777777" w:rsidR="001E6B13" w:rsidRDefault="001E6B13" w:rsidP="001E6B13">
      <w:pPr>
        <w:pStyle w:val="BodyText"/>
        <w:rPr>
          <w:shd w:val="clear" w:color="auto" w:fill="FFFF00"/>
        </w:rPr>
      </w:pPr>
    </w:p>
    <w:p w14:paraId="03AE58EF" w14:textId="77777777" w:rsidR="001E6B13" w:rsidRDefault="001E6B13" w:rsidP="001E6B13">
      <w:pPr>
        <w:pStyle w:val="BodyText"/>
        <w:rPr>
          <w:shd w:val="clear" w:color="auto" w:fill="FFFF00"/>
        </w:rPr>
      </w:pPr>
    </w:p>
    <w:p w14:paraId="746D2DA6" w14:textId="77777777" w:rsidR="001E6B13" w:rsidRDefault="001E6B13" w:rsidP="001E6B13">
      <w:pPr>
        <w:pStyle w:val="BodyText"/>
        <w:rPr>
          <w:shd w:val="clear" w:color="auto" w:fill="FFFF00"/>
        </w:rPr>
      </w:pPr>
    </w:p>
    <w:p w14:paraId="2A9BC9DD" w14:textId="77777777" w:rsidR="001E6B13" w:rsidRDefault="001E6B13" w:rsidP="001E6B13">
      <w:pPr>
        <w:pStyle w:val="BodyText"/>
        <w:rPr>
          <w:shd w:val="clear" w:color="auto" w:fill="FFFF00"/>
        </w:rPr>
      </w:pPr>
    </w:p>
    <w:p w14:paraId="37961C7C" w14:textId="77777777" w:rsidR="001E6B13" w:rsidRDefault="001E6B13" w:rsidP="001E6B13">
      <w:pPr>
        <w:pStyle w:val="BodyText"/>
        <w:rPr>
          <w:shd w:val="clear" w:color="auto" w:fill="FFFF00"/>
        </w:rPr>
      </w:pPr>
    </w:p>
    <w:p w14:paraId="7B72E843" w14:textId="77777777" w:rsidR="001E6B13" w:rsidRDefault="001E6B13" w:rsidP="001E6B13">
      <w:pPr>
        <w:pStyle w:val="BodyText"/>
        <w:rPr>
          <w:shd w:val="clear" w:color="auto" w:fill="FFFF00"/>
        </w:rPr>
      </w:pPr>
    </w:p>
    <w:p w14:paraId="2250608E" w14:textId="14CF9AD0" w:rsidR="001E6B13" w:rsidRDefault="001E6B13" w:rsidP="001E6B13">
      <w:pPr>
        <w:pStyle w:val="BodyText"/>
      </w:pPr>
      <w:r>
        <w:rPr>
          <w:shd w:val="clear" w:color="auto" w:fill="FFFF00"/>
        </w:rPr>
        <w:lastRenderedPageBreak/>
        <w:t xml:space="preserve">CHINESE IV </w:t>
      </w:r>
    </w:p>
    <w:p w14:paraId="0094E734" w14:textId="324CBBFF" w:rsidR="001E6B13" w:rsidRDefault="001E6B13" w:rsidP="001E6B13">
      <w:pPr>
        <w:spacing w:line="280" w:lineRule="exact"/>
        <w:ind w:left="140"/>
      </w:pPr>
      <w:r>
        <w:rPr>
          <w:b/>
        </w:rPr>
        <w:t xml:space="preserve">Grade Level: </w:t>
      </w:r>
      <w:r>
        <w:t>10</w:t>
      </w:r>
    </w:p>
    <w:p w14:paraId="6B767188" w14:textId="51EF1D7B" w:rsidR="001E6B13" w:rsidRDefault="001E6B13" w:rsidP="001E6B13">
      <w:pPr>
        <w:spacing w:before="2"/>
        <w:ind w:left="140"/>
      </w:pPr>
      <w:r>
        <w:rPr>
          <w:b/>
        </w:rPr>
        <w:t xml:space="preserve">Prerequisites: </w:t>
      </w:r>
      <w:r>
        <w:t>Chinese I, II &amp; III prior to grade 10</w:t>
      </w:r>
    </w:p>
    <w:p w14:paraId="39EE5EBA" w14:textId="77777777" w:rsidR="001E6B13" w:rsidRDefault="001E6B13" w:rsidP="001E6B13">
      <w:pPr>
        <w:pStyle w:val="ListParagraph"/>
        <w:numPr>
          <w:ilvl w:val="1"/>
          <w:numId w:val="5"/>
        </w:numPr>
        <w:tabs>
          <w:tab w:val="left" w:pos="859"/>
          <w:tab w:val="left" w:pos="860"/>
        </w:tabs>
        <w:spacing w:before="6" w:line="274" w:lineRule="exact"/>
      </w:pPr>
      <w:r>
        <w:t>Credits: A two-semester course/one credit per</w:t>
      </w:r>
      <w:r>
        <w:rPr>
          <w:spacing w:val="-14"/>
        </w:rPr>
        <w:t xml:space="preserve"> </w:t>
      </w:r>
      <w:r>
        <w:t>semester</w:t>
      </w:r>
    </w:p>
    <w:p w14:paraId="08B4CF3B" w14:textId="77777777" w:rsidR="001E6B13" w:rsidRPr="00C13E4F" w:rsidRDefault="001E6B13" w:rsidP="001E6B13">
      <w:pPr>
        <w:pStyle w:val="ListParagraph"/>
        <w:numPr>
          <w:ilvl w:val="1"/>
          <w:numId w:val="5"/>
        </w:numPr>
        <w:tabs>
          <w:tab w:val="left" w:pos="859"/>
          <w:tab w:val="left" w:pos="860"/>
        </w:tabs>
        <w:spacing w:before="8"/>
      </w:pPr>
      <w:r>
        <w:t>Counts as a World Language credit</w:t>
      </w:r>
    </w:p>
    <w:p w14:paraId="1B7EACC1" w14:textId="77777777" w:rsidR="001E6B13" w:rsidRPr="00C13E4F" w:rsidRDefault="001E6B13" w:rsidP="001E6B13">
      <w:pPr>
        <w:pStyle w:val="ListParagraph"/>
        <w:numPr>
          <w:ilvl w:val="1"/>
          <w:numId w:val="5"/>
        </w:numPr>
        <w:tabs>
          <w:tab w:val="left" w:pos="859"/>
          <w:tab w:val="left" w:pos="860"/>
        </w:tabs>
        <w:spacing w:before="8"/>
      </w:pPr>
      <w:r w:rsidRPr="00C13E4F">
        <w:t>Counts as a</w:t>
      </w:r>
      <w:r>
        <w:t xml:space="preserve">n </w:t>
      </w:r>
      <w:r w:rsidRPr="00C13E4F">
        <w:t xml:space="preserve">Elective </w:t>
      </w:r>
      <w:r>
        <w:t>for all diplomas</w:t>
      </w:r>
    </w:p>
    <w:p w14:paraId="65B622EE" w14:textId="77777777" w:rsidR="001E6B13" w:rsidRDefault="001E6B13" w:rsidP="001E6B13">
      <w:pPr>
        <w:pStyle w:val="ListParagraph"/>
        <w:numPr>
          <w:ilvl w:val="1"/>
          <w:numId w:val="5"/>
        </w:numPr>
        <w:tabs>
          <w:tab w:val="left" w:pos="859"/>
          <w:tab w:val="left" w:pos="860"/>
        </w:tabs>
        <w:spacing w:before="2" w:line="230" w:lineRule="auto"/>
        <w:ind w:right="1304"/>
      </w:pPr>
      <w:r>
        <w:t>Fulfills the World Perspectives requirement</w:t>
      </w:r>
    </w:p>
    <w:p w14:paraId="51734159" w14:textId="0B6BF7B8" w:rsidR="001E6B13" w:rsidRPr="001E6B13" w:rsidRDefault="001E6B13">
      <w:pPr>
        <w:rPr>
          <w:rFonts w:asciiTheme="majorHAnsi" w:hAnsiTheme="majorHAnsi"/>
        </w:rPr>
      </w:pPr>
      <w:r w:rsidRPr="001E6B13">
        <w:rPr>
          <w:rFonts w:asciiTheme="majorHAnsi" w:hAnsiTheme="majorHAnsi"/>
          <w:color w:val="000000"/>
        </w:rPr>
        <w:t>Chinese IV, a course based on Indiana’s Academic Standards for World Languages, provides a context for integration of the continued development of language skills and cultural understanding with other content areas and the community beyond the classroom. The skill sets that apply to the exchange of written and oral information are expanded through emphasis on practicing speaking and listening strategies that facilitate communication, such as the use of circumlocution, guessing meaning in familiar and unfamiliar contexts, and using elements of word formation to expand vocabulary and derive meaning. Additionally, students will continue to develop understanding of Chinese-speaking culture through explaining factors that influence the practices, products, and perspectives of the target culture; reflecting on cultural practices of the target culture; and comparing systems of the target culture and the student’s own culture. This course further emphasizes making connections across content areas through the design of activities and materials that integrate the target language and culture with concepts and skills from other content areas. The use and influence of the Chinese language and culture in the community beyond the classroom is explored through the identification and evaluation of resources intended for native Chinese speakers.</w:t>
      </w:r>
    </w:p>
    <w:p w14:paraId="6114F870" w14:textId="77777777" w:rsidR="001E6B13" w:rsidRDefault="001E6B13"/>
    <w:p w14:paraId="6A5448B3" w14:textId="77777777" w:rsidR="001E6B13" w:rsidRDefault="001E6B13">
      <w:pPr>
        <w:sectPr w:rsidR="001E6B13">
          <w:pgSz w:w="12240" w:h="15840"/>
          <w:pgMar w:top="640" w:right="140" w:bottom="540" w:left="580" w:header="0" w:footer="345" w:gutter="0"/>
          <w:cols w:space="720"/>
        </w:sectPr>
      </w:pPr>
    </w:p>
    <w:p w14:paraId="4A852E09" w14:textId="325FE637" w:rsidR="00210B43" w:rsidRPr="003D0166" w:rsidRDefault="007B07D7" w:rsidP="003D0166">
      <w:pPr>
        <w:pStyle w:val="Heading1"/>
        <w:tabs>
          <w:tab w:val="left" w:pos="2271"/>
          <w:tab w:val="left" w:pos="10968"/>
        </w:tabs>
      </w:pPr>
      <w:r>
        <w:rPr>
          <w:rFonts w:ascii="Times New Roman"/>
          <w:b w:val="0"/>
          <w:color w:val="365F91"/>
          <w:u w:val="single" w:color="000000"/>
        </w:rPr>
        <w:lastRenderedPageBreak/>
        <w:t xml:space="preserve"> </w:t>
      </w:r>
      <w:r>
        <w:rPr>
          <w:rFonts w:ascii="Times New Roman"/>
          <w:b w:val="0"/>
          <w:color w:val="365F91"/>
          <w:u w:val="single" w:color="000000"/>
        </w:rPr>
        <w:tab/>
      </w:r>
      <w:r>
        <w:rPr>
          <w:color w:val="365F91"/>
          <w:u w:val="single" w:color="000000"/>
        </w:rPr>
        <w:t>INDIVIDUALIZED STUDENT</w:t>
      </w:r>
      <w:r>
        <w:rPr>
          <w:color w:val="365F91"/>
          <w:spacing w:val="-14"/>
          <w:u w:val="single" w:color="000000"/>
        </w:rPr>
        <w:t xml:space="preserve"> </w:t>
      </w:r>
      <w:r>
        <w:rPr>
          <w:color w:val="365F91"/>
          <w:u w:val="single" w:color="000000"/>
        </w:rPr>
        <w:t>OPPORTUNITIES</w:t>
      </w:r>
      <w:r>
        <w:rPr>
          <w:color w:val="365F91"/>
          <w:u w:val="single" w:color="000000"/>
        </w:rPr>
        <w:tab/>
      </w:r>
    </w:p>
    <w:p w14:paraId="31139733" w14:textId="26C9C733" w:rsidR="00210B43" w:rsidRDefault="005B281A" w:rsidP="0026500E">
      <w:pPr>
        <w:spacing w:before="101"/>
        <w:ind w:left="140"/>
        <w:rPr>
          <w:b/>
          <w:color w:val="008000"/>
          <w:sz w:val="32"/>
        </w:rPr>
      </w:pPr>
      <w:r>
        <w:rPr>
          <w:noProof/>
        </w:rPr>
        <w:drawing>
          <wp:anchor distT="0" distB="0" distL="0" distR="0" simplePos="0" relativeHeight="251657728" behindDoc="0" locked="0" layoutInCell="1" allowOverlap="1" wp14:anchorId="65428518" wp14:editId="19274397">
            <wp:simplePos x="0" y="0"/>
            <wp:positionH relativeFrom="page">
              <wp:posOffset>3238500</wp:posOffset>
            </wp:positionH>
            <wp:positionV relativeFrom="paragraph">
              <wp:posOffset>46176</wp:posOffset>
            </wp:positionV>
            <wp:extent cx="481752" cy="520700"/>
            <wp:effectExtent l="0" t="0" r="1270" b="0"/>
            <wp:wrapNone/>
            <wp:docPr id="7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jpeg"/>
                    <pic:cNvPicPr/>
                  </pic:nvPicPr>
                  <pic:blipFill>
                    <a:blip r:embed="rId23" cstate="print"/>
                    <a:stretch>
                      <a:fillRect/>
                    </a:stretch>
                  </pic:blipFill>
                  <pic:spPr>
                    <a:xfrm>
                      <a:off x="0" y="0"/>
                      <a:ext cx="481752" cy="520700"/>
                    </a:xfrm>
                    <a:prstGeom prst="rect">
                      <a:avLst/>
                    </a:prstGeom>
                  </pic:spPr>
                </pic:pic>
              </a:graphicData>
            </a:graphic>
            <wp14:sizeRelH relativeFrom="margin">
              <wp14:pctWidth>0</wp14:pctWidth>
            </wp14:sizeRelH>
            <wp14:sizeRelV relativeFrom="margin">
              <wp14:pctHeight>0</wp14:pctHeight>
            </wp14:sizeRelV>
          </wp:anchor>
        </w:drawing>
      </w:r>
      <w:r w:rsidR="007B07D7">
        <w:rPr>
          <w:b/>
          <w:color w:val="008000"/>
          <w:sz w:val="32"/>
        </w:rPr>
        <w:t>Ivy Tech Pathway Programs:</w:t>
      </w:r>
    </w:p>
    <w:p w14:paraId="7613D925" w14:textId="3FB558DE" w:rsidR="0026500E" w:rsidRPr="005B281A" w:rsidRDefault="0026500E" w:rsidP="005B281A">
      <w:pPr>
        <w:spacing w:before="101"/>
        <w:rPr>
          <w:b/>
          <w:sz w:val="32"/>
        </w:rPr>
      </w:pPr>
    </w:p>
    <w:p w14:paraId="4D023763" w14:textId="03067911" w:rsidR="0026500E" w:rsidRPr="0026500E" w:rsidRDefault="0026500E">
      <w:pPr>
        <w:pStyle w:val="ListParagraph"/>
        <w:numPr>
          <w:ilvl w:val="0"/>
          <w:numId w:val="1"/>
        </w:numPr>
        <w:tabs>
          <w:tab w:val="left" w:pos="275"/>
        </w:tabs>
        <w:spacing w:before="2" w:line="280" w:lineRule="exact"/>
        <w:ind w:hanging="134"/>
        <w:rPr>
          <w:rFonts w:ascii="Cambria"/>
          <w:sz w:val="24"/>
          <w:highlight w:val="yellow"/>
        </w:rPr>
      </w:pPr>
      <w:r>
        <w:rPr>
          <w:rFonts w:ascii="Cambria"/>
          <w:sz w:val="24"/>
          <w:highlight w:val="yellow"/>
        </w:rPr>
        <w:t>SOFTWARE DEVELOPMENT</w:t>
      </w:r>
    </w:p>
    <w:p w14:paraId="579C5612" w14:textId="62FAA0D1" w:rsidR="00210B43" w:rsidRPr="0026500E" w:rsidRDefault="007B07D7">
      <w:pPr>
        <w:pStyle w:val="ListParagraph"/>
        <w:numPr>
          <w:ilvl w:val="0"/>
          <w:numId w:val="1"/>
        </w:numPr>
        <w:tabs>
          <w:tab w:val="left" w:pos="275"/>
        </w:tabs>
        <w:spacing w:before="2" w:line="280" w:lineRule="exact"/>
        <w:ind w:hanging="134"/>
        <w:rPr>
          <w:rFonts w:ascii="Cambria"/>
          <w:sz w:val="24"/>
          <w:highlight w:val="yellow"/>
        </w:rPr>
      </w:pPr>
      <w:r w:rsidRPr="00CD5A31">
        <w:rPr>
          <w:rFonts w:ascii="Cambria"/>
          <w:sz w:val="24"/>
          <w:highlight w:val="yellow"/>
          <w:shd w:val="clear" w:color="auto" w:fill="FFFF00"/>
        </w:rPr>
        <w:t>ADVANCED</w:t>
      </w:r>
      <w:r w:rsidRPr="00CD5A31">
        <w:rPr>
          <w:rFonts w:ascii="Cambria"/>
          <w:sz w:val="24"/>
          <w:highlight w:val="yellow"/>
          <w:shd w:val="clear" w:color="auto" w:fill="FFFFFF"/>
        </w:rPr>
        <w:t xml:space="preserve"> </w:t>
      </w:r>
      <w:r w:rsidRPr="00CD5A31">
        <w:rPr>
          <w:rFonts w:ascii="Cambria"/>
          <w:sz w:val="24"/>
          <w:highlight w:val="yellow"/>
          <w:shd w:val="clear" w:color="auto" w:fill="FFFF00"/>
        </w:rPr>
        <w:t>MANUFACTURING</w:t>
      </w:r>
      <w:r w:rsidRPr="00CD5A31">
        <w:rPr>
          <w:rFonts w:ascii="Cambria"/>
          <w:sz w:val="24"/>
          <w:highlight w:val="yellow"/>
          <w:shd w:val="clear" w:color="auto" w:fill="FFFFFF"/>
        </w:rPr>
        <w:t xml:space="preserve"> </w:t>
      </w:r>
      <w:r w:rsidRPr="00CD5A31">
        <w:rPr>
          <w:rFonts w:ascii="Cambria"/>
          <w:sz w:val="24"/>
          <w:highlight w:val="yellow"/>
          <w:shd w:val="clear" w:color="auto" w:fill="FFFF00"/>
        </w:rPr>
        <w:t>AND</w:t>
      </w:r>
      <w:r w:rsidRPr="00CD5A31">
        <w:rPr>
          <w:rFonts w:ascii="Cambria"/>
          <w:spacing w:val="-1"/>
          <w:sz w:val="24"/>
          <w:highlight w:val="yellow"/>
          <w:shd w:val="clear" w:color="auto" w:fill="FFFFFF"/>
        </w:rPr>
        <w:t xml:space="preserve"> </w:t>
      </w:r>
      <w:r w:rsidRPr="00CD5A31">
        <w:rPr>
          <w:rFonts w:ascii="Cambria"/>
          <w:sz w:val="24"/>
          <w:highlight w:val="yellow"/>
          <w:shd w:val="clear" w:color="auto" w:fill="FFFF00"/>
        </w:rPr>
        <w:t>ENGINEERING</w:t>
      </w:r>
    </w:p>
    <w:p w14:paraId="6533CD24" w14:textId="49089FF6" w:rsidR="004B7520" w:rsidRPr="0026500E" w:rsidRDefault="004B7520">
      <w:pPr>
        <w:pStyle w:val="ListParagraph"/>
        <w:numPr>
          <w:ilvl w:val="0"/>
          <w:numId w:val="1"/>
        </w:numPr>
        <w:tabs>
          <w:tab w:val="left" w:pos="275"/>
        </w:tabs>
        <w:spacing w:before="2" w:line="280" w:lineRule="exact"/>
        <w:ind w:hanging="134"/>
        <w:rPr>
          <w:rFonts w:ascii="Cambria"/>
          <w:sz w:val="24"/>
        </w:rPr>
      </w:pPr>
      <w:r>
        <w:rPr>
          <w:rFonts w:ascii="Cambria"/>
          <w:sz w:val="24"/>
          <w:highlight w:val="yellow"/>
          <w:shd w:val="clear" w:color="auto" w:fill="FFFF00"/>
        </w:rPr>
        <w:t>HEALTH CAREERS</w:t>
      </w:r>
      <w:r w:rsidR="00215FBD">
        <w:rPr>
          <w:rFonts w:ascii="Cambria"/>
          <w:sz w:val="24"/>
          <w:highlight w:val="yellow"/>
          <w:shd w:val="clear" w:color="auto" w:fill="FFFF00"/>
        </w:rPr>
        <w:t>: C</w:t>
      </w:r>
      <w:r w:rsidR="00EB031E">
        <w:rPr>
          <w:rFonts w:ascii="Cambria"/>
          <w:sz w:val="24"/>
          <w:highlight w:val="yellow"/>
          <w:shd w:val="clear" w:color="auto" w:fill="FFFF00"/>
        </w:rPr>
        <w:t>ertified Nursing Assistant (CNA) &amp; Certified Clinical Medical Assistance (CCMA)</w:t>
      </w:r>
    </w:p>
    <w:p w14:paraId="1C98EA7E" w14:textId="5CA31E70" w:rsidR="00210B43" w:rsidRDefault="007B07D7">
      <w:pPr>
        <w:pStyle w:val="Heading4"/>
        <w:spacing w:before="3"/>
      </w:pPr>
      <w:r w:rsidRPr="00EB031E">
        <w:t xml:space="preserve">(DUAL ENROLLMENT Courses included with </w:t>
      </w:r>
      <w:r w:rsidR="0026500E">
        <w:t xml:space="preserve">these </w:t>
      </w:r>
      <w:r w:rsidRPr="00EB031E">
        <w:t>program</w:t>
      </w:r>
      <w:r w:rsidR="0026500E">
        <w:t>s</w:t>
      </w:r>
      <w:r w:rsidRPr="00EB031E">
        <w:t>)</w:t>
      </w:r>
    </w:p>
    <w:p w14:paraId="3168A184" w14:textId="05FF96FA" w:rsidR="00210B43" w:rsidRDefault="007B07D7">
      <w:pPr>
        <w:spacing w:line="280" w:lineRule="exact"/>
        <w:ind w:left="140"/>
      </w:pPr>
      <w:r>
        <w:rPr>
          <w:b/>
        </w:rPr>
        <w:t xml:space="preserve">Approximate Course Cost: </w:t>
      </w:r>
      <w:r w:rsidR="00F60B5F">
        <w:t>Ivy Tech textbook fee</w:t>
      </w:r>
    </w:p>
    <w:p w14:paraId="16091235" w14:textId="77777777" w:rsidR="00210B43" w:rsidRDefault="007B07D7">
      <w:pPr>
        <w:spacing w:before="2" w:line="280" w:lineRule="exact"/>
        <w:ind w:left="140"/>
      </w:pPr>
      <w:r>
        <w:rPr>
          <w:b/>
        </w:rPr>
        <w:t xml:space="preserve">Grade Level: </w:t>
      </w:r>
      <w:r>
        <w:t>11, 12</w:t>
      </w:r>
    </w:p>
    <w:p w14:paraId="750C3924" w14:textId="4FF21EE5" w:rsidR="00210B43" w:rsidRDefault="007B07D7">
      <w:pPr>
        <w:spacing w:line="280" w:lineRule="exact"/>
        <w:ind w:left="140"/>
      </w:pPr>
      <w:r>
        <w:rPr>
          <w:b/>
        </w:rPr>
        <w:t xml:space="preserve">Required </w:t>
      </w:r>
      <w:r w:rsidR="00AD5E9D">
        <w:rPr>
          <w:b/>
        </w:rPr>
        <w:t>Prerequisites</w:t>
      </w:r>
      <w:r w:rsidRPr="00F332BB">
        <w:rPr>
          <w:b/>
        </w:rPr>
        <w:t xml:space="preserve">: </w:t>
      </w:r>
      <w:r w:rsidR="00FE7EF8">
        <w:t>Interest in pathway</w:t>
      </w:r>
    </w:p>
    <w:p w14:paraId="70F91BA0" w14:textId="60F1F6FE" w:rsidR="00210B43" w:rsidRDefault="007B07D7">
      <w:pPr>
        <w:pStyle w:val="ListParagraph"/>
        <w:numPr>
          <w:ilvl w:val="1"/>
          <w:numId w:val="1"/>
        </w:numPr>
        <w:tabs>
          <w:tab w:val="left" w:pos="859"/>
          <w:tab w:val="left" w:pos="860"/>
        </w:tabs>
        <w:spacing w:before="7" w:line="277" w:lineRule="exact"/>
      </w:pPr>
      <w:r>
        <w:t xml:space="preserve">Credits: </w:t>
      </w:r>
      <w:r w:rsidR="008C4F06">
        <w:t>1-2</w:t>
      </w:r>
      <w:r w:rsidR="0026500E">
        <w:t xml:space="preserve"> credit</w:t>
      </w:r>
      <w:r w:rsidR="008C4F06">
        <w:t>s</w:t>
      </w:r>
      <w:r w:rsidR="0026500E">
        <w:t xml:space="preserve"> per block</w:t>
      </w:r>
    </w:p>
    <w:p w14:paraId="26D514D9" w14:textId="567AD307" w:rsidR="0026500E" w:rsidRDefault="0026500E">
      <w:pPr>
        <w:pStyle w:val="ListParagraph"/>
        <w:numPr>
          <w:ilvl w:val="1"/>
          <w:numId w:val="1"/>
        </w:numPr>
        <w:tabs>
          <w:tab w:val="left" w:pos="859"/>
          <w:tab w:val="left" w:pos="860"/>
        </w:tabs>
        <w:spacing w:before="7" w:line="277" w:lineRule="exact"/>
      </w:pPr>
      <w:r>
        <w:t xml:space="preserve">Manufacturing &amp; Software are full </w:t>
      </w:r>
      <w:r w:rsidR="008C4F06">
        <w:t>one-year</w:t>
      </w:r>
      <w:r>
        <w:t xml:space="preserve"> pathways</w:t>
      </w:r>
    </w:p>
    <w:p w14:paraId="0111CF5B" w14:textId="44166CA8" w:rsidR="0026500E" w:rsidRDefault="0026500E">
      <w:pPr>
        <w:pStyle w:val="ListParagraph"/>
        <w:numPr>
          <w:ilvl w:val="1"/>
          <w:numId w:val="1"/>
        </w:numPr>
        <w:tabs>
          <w:tab w:val="left" w:pos="859"/>
          <w:tab w:val="left" w:pos="860"/>
        </w:tabs>
        <w:spacing w:before="7" w:line="277" w:lineRule="exact"/>
      </w:pPr>
      <w:r>
        <w:t>CNA and CCMA are one semester pathways</w:t>
      </w:r>
      <w:r w:rsidR="008C4F06">
        <w:t xml:space="preserve"> (2</w:t>
      </w:r>
      <w:r w:rsidR="008C4F06" w:rsidRPr="008C4F06">
        <w:rPr>
          <w:vertAlign w:val="superscript"/>
        </w:rPr>
        <w:t>nd</w:t>
      </w:r>
      <w:r w:rsidR="008C4F06">
        <w:t xml:space="preserve"> semester)</w:t>
      </w:r>
    </w:p>
    <w:p w14:paraId="1FA5CB94" w14:textId="0A43230A" w:rsidR="00210B43" w:rsidRPr="008C4F06" w:rsidRDefault="00D85A4F">
      <w:pPr>
        <w:pStyle w:val="ListParagraph"/>
        <w:numPr>
          <w:ilvl w:val="1"/>
          <w:numId w:val="1"/>
        </w:numPr>
        <w:tabs>
          <w:tab w:val="left" w:pos="859"/>
          <w:tab w:val="left" w:pos="860"/>
        </w:tabs>
        <w:spacing w:before="4" w:line="230" w:lineRule="auto"/>
        <w:ind w:right="663"/>
      </w:pPr>
      <w:r w:rsidRPr="008C4F06">
        <w:t>Counts as an E</w:t>
      </w:r>
      <w:r w:rsidR="007B07D7" w:rsidRPr="008C4F06">
        <w:t xml:space="preserve">lective </w:t>
      </w:r>
      <w:r w:rsidR="008C4F06">
        <w:t>for all diplomas</w:t>
      </w:r>
    </w:p>
    <w:p w14:paraId="5D0E8503" w14:textId="77777777" w:rsidR="00AC32DF" w:rsidRDefault="007B07D7" w:rsidP="00AC32DF">
      <w:pPr>
        <w:pStyle w:val="ListParagraph"/>
        <w:numPr>
          <w:ilvl w:val="1"/>
          <w:numId w:val="1"/>
        </w:numPr>
        <w:tabs>
          <w:tab w:val="left" w:pos="859"/>
          <w:tab w:val="left" w:pos="860"/>
        </w:tabs>
        <w:spacing w:before="18"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32541BDB" w14:textId="77777777" w:rsidR="004A326E" w:rsidRDefault="004A326E" w:rsidP="004A326E">
      <w:pPr>
        <w:pStyle w:val="ListParagraph"/>
        <w:numPr>
          <w:ilvl w:val="1"/>
          <w:numId w:val="1"/>
        </w:numPr>
        <w:tabs>
          <w:tab w:val="left" w:pos="859"/>
          <w:tab w:val="left" w:pos="860"/>
        </w:tabs>
        <w:spacing w:before="6" w:line="274" w:lineRule="exact"/>
      </w:pPr>
      <w:r w:rsidRPr="002E720B">
        <w:t xml:space="preserve">Counts as a Career Technical Education (CTE) Course for </w:t>
      </w:r>
      <w:r>
        <w:t>the Honors Employment Seal</w:t>
      </w:r>
    </w:p>
    <w:p w14:paraId="5FBD772D" w14:textId="77777777" w:rsidR="004A326E" w:rsidRPr="00BC1FC1" w:rsidRDefault="004A326E" w:rsidP="004A326E">
      <w:pPr>
        <w:tabs>
          <w:tab w:val="left" w:pos="859"/>
          <w:tab w:val="left" w:pos="860"/>
        </w:tabs>
        <w:spacing w:before="6" w:line="274" w:lineRule="exact"/>
        <w:ind w:left="500"/>
        <w:rPr>
          <w:rFonts w:ascii="Century Gothic" w:hAnsi="Century Gothic"/>
          <w:sz w:val="22"/>
          <w:szCs w:val="22"/>
        </w:rPr>
      </w:pPr>
      <w:r>
        <w:t xml:space="preserve">      </w:t>
      </w:r>
      <w:r w:rsidRPr="00BC1FC1">
        <w:rPr>
          <w:rFonts w:ascii="Century Gothic" w:hAnsi="Century Gothic"/>
          <w:sz w:val="22"/>
          <w:szCs w:val="22"/>
        </w:rPr>
        <w:t>Graduation pathways box 3</w:t>
      </w:r>
    </w:p>
    <w:p w14:paraId="3348C5BD" w14:textId="1F1E4331" w:rsidR="007E151C" w:rsidRDefault="007E151C" w:rsidP="00FE7EF8">
      <w:pPr>
        <w:pStyle w:val="BodyText"/>
        <w:spacing w:before="4"/>
        <w:ind w:left="274" w:right="723"/>
        <w:rPr>
          <w:rFonts w:asciiTheme="majorHAnsi" w:hAnsiTheme="majorHAnsi" w:cs="Calibri"/>
        </w:rPr>
      </w:pPr>
    </w:p>
    <w:p w14:paraId="0B84A02C" w14:textId="14878D69" w:rsidR="0026500E" w:rsidRPr="00CB0B2F" w:rsidRDefault="0026500E" w:rsidP="0026500E">
      <w:pPr>
        <w:pStyle w:val="BodyText"/>
        <w:spacing w:before="2"/>
        <w:ind w:right="612"/>
        <w:rPr>
          <w:highlight w:val="green"/>
        </w:rPr>
      </w:pPr>
      <w:r w:rsidRPr="002E6396">
        <w:rPr>
          <w:highlight w:val="yellow"/>
        </w:rPr>
        <w:t xml:space="preserve">IVY </w:t>
      </w:r>
      <w:r w:rsidRPr="00CB0B2F">
        <w:rPr>
          <w:highlight w:val="yellow"/>
        </w:rPr>
        <w:t>TECH SOFTWARE APPLICATIO</w:t>
      </w:r>
      <w:r>
        <w:rPr>
          <w:highlight w:val="yellow"/>
        </w:rPr>
        <w:t>N</w:t>
      </w:r>
      <w:r w:rsidRPr="00CB0B2F">
        <w:rPr>
          <w:highlight w:val="yellow"/>
        </w:rPr>
        <w:t xml:space="preserve"> DEVELOPER CERTIFICATE</w:t>
      </w:r>
      <w:r>
        <w:rPr>
          <w:highlight w:val="yellow"/>
        </w:rPr>
        <w:t xml:space="preserve"> </w:t>
      </w:r>
    </w:p>
    <w:p w14:paraId="7A016696" w14:textId="77777777" w:rsidR="0026500E" w:rsidRDefault="0026500E" w:rsidP="0026500E">
      <w:pPr>
        <w:pStyle w:val="BodyText"/>
        <w:spacing w:before="2"/>
        <w:ind w:right="612"/>
      </w:pPr>
      <w:r w:rsidRPr="00CB0B2F">
        <w:rPr>
          <w:highlight w:val="yellow"/>
        </w:rPr>
        <w:t>ATC ANDROID DEVELOPER CERTIFICATION</w:t>
      </w:r>
    </w:p>
    <w:p w14:paraId="22C987F3" w14:textId="77777777" w:rsidR="0026500E" w:rsidRDefault="0026500E" w:rsidP="0026500E">
      <w:pPr>
        <w:pStyle w:val="Heading4"/>
        <w:spacing w:before="1" w:line="240" w:lineRule="auto"/>
        <w:rPr>
          <w:b w:val="0"/>
        </w:rPr>
      </w:pPr>
      <w:r>
        <w:t>Approximate Course Cost</w:t>
      </w:r>
      <w:r>
        <w:rPr>
          <w:b w:val="0"/>
        </w:rPr>
        <w:t xml:space="preserve">: </w:t>
      </w:r>
      <w:r w:rsidRPr="00F60B5F">
        <w:rPr>
          <w:b w:val="0"/>
          <w:bCs w:val="0"/>
        </w:rPr>
        <w:t>Ivy Tech textbook fee</w:t>
      </w:r>
    </w:p>
    <w:p w14:paraId="287127B5" w14:textId="77777777" w:rsidR="0026500E" w:rsidRDefault="0026500E" w:rsidP="0026500E">
      <w:pPr>
        <w:spacing w:before="2" w:line="280" w:lineRule="exact"/>
        <w:ind w:left="140"/>
      </w:pPr>
      <w:r>
        <w:rPr>
          <w:b/>
        </w:rPr>
        <w:t xml:space="preserve">Grade Level: </w:t>
      </w:r>
      <w:r>
        <w:t>11, 12</w:t>
      </w:r>
    </w:p>
    <w:p w14:paraId="180D0799" w14:textId="77777777" w:rsidR="0026500E" w:rsidRDefault="0026500E" w:rsidP="0026500E">
      <w:pPr>
        <w:spacing w:line="280" w:lineRule="exact"/>
        <w:ind w:left="140"/>
      </w:pPr>
      <w:r>
        <w:rPr>
          <w:b/>
        </w:rPr>
        <w:t xml:space="preserve">Prerequisites: </w:t>
      </w:r>
      <w:r>
        <w:t xml:space="preserve">Pass testing requirements &amp; complete required DE registration </w:t>
      </w:r>
    </w:p>
    <w:p w14:paraId="26A2C311" w14:textId="63E1404A" w:rsidR="0026500E" w:rsidRPr="008D4508" w:rsidRDefault="0026500E" w:rsidP="008D4508">
      <w:pPr>
        <w:spacing w:line="280" w:lineRule="exact"/>
        <w:ind w:left="140"/>
        <w:rPr>
          <w:rFonts w:asciiTheme="majorHAnsi" w:hAnsiTheme="majorHAnsi"/>
          <w:bCs/>
        </w:rPr>
      </w:pPr>
      <w:r w:rsidRPr="00E0085F">
        <w:rPr>
          <w:rFonts w:asciiTheme="majorHAnsi" w:hAnsiTheme="majorHAnsi"/>
          <w:bCs/>
        </w:rPr>
        <w:t xml:space="preserve">Students </w:t>
      </w:r>
      <w:proofErr w:type="gramStart"/>
      <w:r w:rsidRPr="00E0085F">
        <w:rPr>
          <w:rFonts w:asciiTheme="majorHAnsi" w:hAnsiTheme="majorHAnsi"/>
          <w:bCs/>
        </w:rPr>
        <w:t>have the opportunity to</w:t>
      </w:r>
      <w:proofErr w:type="gramEnd"/>
      <w:r w:rsidRPr="00E0085F">
        <w:rPr>
          <w:rFonts w:asciiTheme="majorHAnsi" w:hAnsiTheme="majorHAnsi"/>
          <w:bCs/>
        </w:rPr>
        <w:t xml:space="preserve"> earn certificate from Ivy Tech in</w:t>
      </w:r>
      <w:r>
        <w:rPr>
          <w:rFonts w:asciiTheme="majorHAnsi" w:hAnsiTheme="majorHAnsi"/>
          <w:bCs/>
        </w:rPr>
        <w:t xml:space="preserve"> Software Application Development </w:t>
      </w:r>
      <w:r w:rsidRPr="00E0085F">
        <w:rPr>
          <w:rFonts w:asciiTheme="majorHAnsi" w:hAnsiTheme="majorHAnsi"/>
          <w:bCs/>
        </w:rPr>
        <w:t>by completing the corresponding course work listed below</w:t>
      </w:r>
      <w:r>
        <w:rPr>
          <w:rFonts w:asciiTheme="majorHAnsi" w:hAnsiTheme="majorHAnsi"/>
          <w:bCs/>
        </w:rPr>
        <w:t xml:space="preserve"> in the recommended sequence.</w:t>
      </w:r>
    </w:p>
    <w:p w14:paraId="7DF0CE5A" w14:textId="6FDC43F9" w:rsidR="004A326E" w:rsidRPr="005B281A" w:rsidRDefault="004A326E" w:rsidP="005B281A">
      <w:pPr>
        <w:pStyle w:val="BodyText"/>
        <w:spacing w:before="4"/>
        <w:ind w:left="0" w:right="723"/>
        <w:rPr>
          <w:b/>
          <w:bCs/>
          <w:shd w:val="clear" w:color="auto" w:fill="FFFF00"/>
        </w:rPr>
      </w:pPr>
    </w:p>
    <w:p w14:paraId="3DB19B10" w14:textId="77777777" w:rsidR="004A326E" w:rsidRDefault="004A326E" w:rsidP="0026500E">
      <w:pPr>
        <w:pStyle w:val="BodyText"/>
        <w:spacing w:before="4"/>
        <w:ind w:left="274" w:right="723"/>
        <w:rPr>
          <w:strike/>
        </w:rPr>
      </w:pPr>
    </w:p>
    <w:p w14:paraId="46387B8C" w14:textId="77777777" w:rsidR="004A326E" w:rsidRDefault="004A326E" w:rsidP="004A326E">
      <w:pPr>
        <w:tabs>
          <w:tab w:val="left" w:pos="275"/>
        </w:tabs>
        <w:spacing w:before="2" w:line="280" w:lineRule="exact"/>
        <w:ind w:firstLine="180"/>
        <w:rPr>
          <w:rFonts w:ascii="Cambria"/>
          <w:highlight w:val="yellow"/>
          <w:shd w:val="clear" w:color="auto" w:fill="FFFF00"/>
        </w:rPr>
      </w:pPr>
      <w:r w:rsidRPr="004A326E">
        <w:rPr>
          <w:rFonts w:ascii="Cambria"/>
          <w:highlight w:val="yellow"/>
          <w:shd w:val="clear" w:color="auto" w:fill="FFFF00"/>
        </w:rPr>
        <w:t>ADVANCED</w:t>
      </w:r>
      <w:r w:rsidRPr="004A326E">
        <w:rPr>
          <w:rFonts w:ascii="Cambria"/>
          <w:highlight w:val="yellow"/>
          <w:shd w:val="clear" w:color="auto" w:fill="FFFFFF"/>
        </w:rPr>
        <w:t xml:space="preserve"> </w:t>
      </w:r>
      <w:r w:rsidRPr="004A326E">
        <w:rPr>
          <w:rFonts w:ascii="Cambria"/>
          <w:highlight w:val="yellow"/>
          <w:shd w:val="clear" w:color="auto" w:fill="FFFF00"/>
        </w:rPr>
        <w:t>MANUFACTURING</w:t>
      </w:r>
      <w:r w:rsidRPr="004A326E">
        <w:rPr>
          <w:rFonts w:ascii="Cambria"/>
          <w:highlight w:val="yellow"/>
          <w:shd w:val="clear" w:color="auto" w:fill="FFFFFF"/>
        </w:rPr>
        <w:t xml:space="preserve"> </w:t>
      </w:r>
      <w:r w:rsidRPr="004A326E">
        <w:rPr>
          <w:rFonts w:ascii="Cambria"/>
          <w:highlight w:val="yellow"/>
          <w:shd w:val="clear" w:color="auto" w:fill="FFFF00"/>
        </w:rPr>
        <w:t>AND</w:t>
      </w:r>
      <w:r w:rsidRPr="004A326E">
        <w:rPr>
          <w:rFonts w:ascii="Cambria"/>
          <w:spacing w:val="-1"/>
          <w:highlight w:val="yellow"/>
          <w:shd w:val="clear" w:color="auto" w:fill="FFFFFF"/>
        </w:rPr>
        <w:t xml:space="preserve"> </w:t>
      </w:r>
      <w:r w:rsidRPr="004A326E">
        <w:rPr>
          <w:rFonts w:ascii="Cambria"/>
          <w:highlight w:val="yellow"/>
          <w:shd w:val="clear" w:color="auto" w:fill="FFFF00"/>
        </w:rPr>
        <w:t>ENGINEERING</w:t>
      </w:r>
    </w:p>
    <w:p w14:paraId="6FC799CC" w14:textId="77777777" w:rsidR="004A326E" w:rsidRDefault="004A326E" w:rsidP="004A326E">
      <w:pPr>
        <w:pStyle w:val="Heading4"/>
        <w:spacing w:before="1" w:line="240" w:lineRule="auto"/>
        <w:rPr>
          <w:b w:val="0"/>
        </w:rPr>
      </w:pPr>
      <w:r>
        <w:t>Approximate Course Cost</w:t>
      </w:r>
      <w:r>
        <w:rPr>
          <w:b w:val="0"/>
        </w:rPr>
        <w:t xml:space="preserve">: </w:t>
      </w:r>
      <w:r w:rsidRPr="00F60B5F">
        <w:rPr>
          <w:b w:val="0"/>
          <w:bCs w:val="0"/>
        </w:rPr>
        <w:t>Ivy Tech textbook fee</w:t>
      </w:r>
    </w:p>
    <w:p w14:paraId="57642164" w14:textId="77777777" w:rsidR="004A326E" w:rsidRDefault="004A326E" w:rsidP="004A326E">
      <w:pPr>
        <w:spacing w:before="2" w:line="280" w:lineRule="exact"/>
        <w:ind w:left="140"/>
      </w:pPr>
      <w:r>
        <w:rPr>
          <w:b/>
        </w:rPr>
        <w:t xml:space="preserve">Grade Level: </w:t>
      </w:r>
      <w:r>
        <w:t>11, 12</w:t>
      </w:r>
    </w:p>
    <w:p w14:paraId="23E37C9C" w14:textId="564A7293" w:rsidR="0026500E" w:rsidRPr="008D4508" w:rsidRDefault="004A326E" w:rsidP="008D4508">
      <w:pPr>
        <w:spacing w:line="280" w:lineRule="exact"/>
        <w:ind w:left="140"/>
      </w:pPr>
      <w:r>
        <w:rPr>
          <w:b/>
        </w:rPr>
        <w:t xml:space="preserve">Prerequisites: </w:t>
      </w:r>
      <w:r>
        <w:t xml:space="preserve">Interest &amp; complete required DE registration </w:t>
      </w:r>
    </w:p>
    <w:p w14:paraId="693028C3" w14:textId="536C3DAF" w:rsidR="0026500E" w:rsidRDefault="0026500E" w:rsidP="0026500E">
      <w:pPr>
        <w:pStyle w:val="BodyText"/>
        <w:spacing w:before="4"/>
        <w:ind w:left="0" w:right="723"/>
        <w:rPr>
          <w:rFonts w:asciiTheme="majorHAnsi" w:hAnsiTheme="majorHAnsi" w:cs="Calibri"/>
        </w:rPr>
      </w:pPr>
    </w:p>
    <w:p w14:paraId="0F2CAC84" w14:textId="77777777" w:rsidR="005B281A" w:rsidRDefault="005B281A" w:rsidP="0026500E">
      <w:pPr>
        <w:pStyle w:val="BodyText"/>
        <w:spacing w:before="4"/>
        <w:ind w:left="0" w:right="723"/>
        <w:rPr>
          <w:rFonts w:asciiTheme="majorHAnsi" w:hAnsiTheme="majorHAnsi" w:cs="Calibri"/>
        </w:rPr>
      </w:pPr>
    </w:p>
    <w:p w14:paraId="36AEDD80" w14:textId="3D408889" w:rsidR="005B281A" w:rsidRDefault="005B281A" w:rsidP="005B281A">
      <w:pPr>
        <w:tabs>
          <w:tab w:val="left" w:pos="275"/>
        </w:tabs>
        <w:spacing w:before="2" w:line="280" w:lineRule="exact"/>
        <w:ind w:firstLine="180"/>
        <w:rPr>
          <w:rFonts w:ascii="Cambria"/>
          <w:highlight w:val="yellow"/>
          <w:shd w:val="clear" w:color="auto" w:fill="FFFF00"/>
        </w:rPr>
      </w:pPr>
      <w:r>
        <w:rPr>
          <w:rFonts w:ascii="Cambria"/>
          <w:highlight w:val="yellow"/>
          <w:shd w:val="clear" w:color="auto" w:fill="FFFF00"/>
        </w:rPr>
        <w:t>CERTIFIED NURSING ASSISTANT</w:t>
      </w:r>
    </w:p>
    <w:p w14:paraId="6D744CD7" w14:textId="77777777" w:rsidR="005B281A" w:rsidRDefault="005B281A" w:rsidP="005B281A">
      <w:pPr>
        <w:pStyle w:val="Heading4"/>
        <w:spacing w:before="1" w:line="240" w:lineRule="auto"/>
        <w:rPr>
          <w:b w:val="0"/>
        </w:rPr>
      </w:pPr>
      <w:r>
        <w:t>Approximate Course Cost</w:t>
      </w:r>
      <w:r>
        <w:rPr>
          <w:b w:val="0"/>
        </w:rPr>
        <w:t xml:space="preserve">: </w:t>
      </w:r>
      <w:r w:rsidRPr="00F60B5F">
        <w:rPr>
          <w:b w:val="0"/>
          <w:bCs w:val="0"/>
        </w:rPr>
        <w:t>Ivy Tech textbook fee</w:t>
      </w:r>
    </w:p>
    <w:p w14:paraId="21B4D00A" w14:textId="77777777" w:rsidR="005B281A" w:rsidRDefault="005B281A" w:rsidP="005B281A">
      <w:pPr>
        <w:spacing w:before="2" w:line="280" w:lineRule="exact"/>
        <w:ind w:left="140"/>
      </w:pPr>
      <w:r>
        <w:rPr>
          <w:b/>
        </w:rPr>
        <w:t xml:space="preserve">Grade Level: </w:t>
      </w:r>
      <w:r>
        <w:t>11, 12</w:t>
      </w:r>
    </w:p>
    <w:p w14:paraId="021D7259" w14:textId="76183DE5" w:rsidR="005B281A" w:rsidRDefault="005B281A" w:rsidP="008D4508">
      <w:pPr>
        <w:spacing w:line="280" w:lineRule="exact"/>
        <w:ind w:left="140"/>
      </w:pPr>
      <w:r>
        <w:rPr>
          <w:b/>
        </w:rPr>
        <w:t xml:space="preserve">Prerequisites: </w:t>
      </w:r>
      <w:r>
        <w:t xml:space="preserve">Interest &amp; complete required DE registration </w:t>
      </w:r>
    </w:p>
    <w:p w14:paraId="3EB8783B" w14:textId="77777777" w:rsidR="005B281A" w:rsidRDefault="005B281A" w:rsidP="005B281A">
      <w:pPr>
        <w:pStyle w:val="BodyText"/>
        <w:spacing w:before="4"/>
        <w:ind w:left="0" w:right="720"/>
      </w:pPr>
    </w:p>
    <w:p w14:paraId="520DCE45" w14:textId="11C9F80E" w:rsidR="005B281A" w:rsidRDefault="005B281A" w:rsidP="005B281A">
      <w:pPr>
        <w:tabs>
          <w:tab w:val="left" w:pos="275"/>
        </w:tabs>
        <w:spacing w:before="2" w:line="280" w:lineRule="exact"/>
        <w:ind w:firstLine="180"/>
        <w:rPr>
          <w:rFonts w:ascii="Cambria"/>
          <w:highlight w:val="yellow"/>
          <w:shd w:val="clear" w:color="auto" w:fill="FFFF00"/>
        </w:rPr>
      </w:pPr>
      <w:r>
        <w:rPr>
          <w:rFonts w:ascii="Cambria"/>
          <w:highlight w:val="yellow"/>
          <w:shd w:val="clear" w:color="auto" w:fill="FFFF00"/>
        </w:rPr>
        <w:t>CERTIFIED CLINICAL MEDICAL ASSISTANT</w:t>
      </w:r>
    </w:p>
    <w:p w14:paraId="76AF1344" w14:textId="77777777" w:rsidR="005B281A" w:rsidRDefault="005B281A" w:rsidP="005B281A">
      <w:pPr>
        <w:pStyle w:val="Heading4"/>
        <w:spacing w:before="1" w:line="240" w:lineRule="auto"/>
        <w:rPr>
          <w:b w:val="0"/>
        </w:rPr>
      </w:pPr>
      <w:r>
        <w:t>Approximate Course Cost</w:t>
      </w:r>
      <w:r>
        <w:rPr>
          <w:b w:val="0"/>
        </w:rPr>
        <w:t xml:space="preserve">: </w:t>
      </w:r>
      <w:r w:rsidRPr="00F60B5F">
        <w:rPr>
          <w:b w:val="0"/>
          <w:bCs w:val="0"/>
        </w:rPr>
        <w:t>Ivy Tech textbook fee</w:t>
      </w:r>
    </w:p>
    <w:p w14:paraId="35830E9E" w14:textId="77777777" w:rsidR="005B281A" w:rsidRDefault="005B281A" w:rsidP="005B281A">
      <w:pPr>
        <w:spacing w:before="2" w:line="280" w:lineRule="exact"/>
        <w:ind w:left="140"/>
      </w:pPr>
      <w:r>
        <w:rPr>
          <w:b/>
        </w:rPr>
        <w:t xml:space="preserve">Grade Level: </w:t>
      </w:r>
      <w:r>
        <w:t>11, 12</w:t>
      </w:r>
    </w:p>
    <w:p w14:paraId="45E9363E" w14:textId="0C3DEDB5" w:rsidR="005B281A" w:rsidRDefault="005B281A" w:rsidP="005B281A">
      <w:pPr>
        <w:spacing w:line="280" w:lineRule="exact"/>
        <w:ind w:left="140"/>
      </w:pPr>
      <w:r>
        <w:rPr>
          <w:b/>
        </w:rPr>
        <w:t xml:space="preserve">Prerequisites: </w:t>
      </w:r>
      <w:r>
        <w:t xml:space="preserve">Interest &amp; complete required DE registration </w:t>
      </w:r>
    </w:p>
    <w:p w14:paraId="3D5AF507" w14:textId="2D2401D1" w:rsidR="005B281A" w:rsidRPr="007E151C" w:rsidRDefault="005B281A" w:rsidP="008D4508">
      <w:pPr>
        <w:pStyle w:val="BodyText"/>
        <w:spacing w:before="4"/>
        <w:ind w:left="0" w:right="720"/>
        <w:rPr>
          <w:b/>
          <w:bCs/>
        </w:rPr>
        <w:sectPr w:rsidR="005B281A" w:rsidRPr="007E151C" w:rsidSect="005B281A">
          <w:pgSz w:w="12240" w:h="15840"/>
          <w:pgMar w:top="315" w:right="230" w:bottom="449" w:left="580" w:header="0" w:footer="345" w:gutter="0"/>
          <w:cols w:space="720"/>
        </w:sectPr>
      </w:pPr>
    </w:p>
    <w:p w14:paraId="5949721D" w14:textId="77777777" w:rsidR="00F60B5F" w:rsidRDefault="00F60B5F" w:rsidP="005B281A">
      <w:pPr>
        <w:pStyle w:val="BodyText"/>
        <w:spacing w:before="4"/>
        <w:ind w:left="0" w:right="723"/>
        <w:rPr>
          <w:strike/>
        </w:rPr>
      </w:pPr>
    </w:p>
    <w:p w14:paraId="3757B2E8" w14:textId="272230F6" w:rsidR="00B11E8B" w:rsidRDefault="00B11E8B" w:rsidP="0099520F">
      <w:pPr>
        <w:pStyle w:val="BodyText"/>
        <w:spacing w:before="4"/>
        <w:ind w:right="723"/>
      </w:pPr>
      <w:r w:rsidRPr="00A10607">
        <w:rPr>
          <w:highlight w:val="yellow"/>
        </w:rPr>
        <w:t>CAREER READY ACADEMY</w:t>
      </w:r>
      <w:r w:rsidR="002C70AE">
        <w:t xml:space="preserve"> (BHS Alternative School)</w:t>
      </w:r>
    </w:p>
    <w:p w14:paraId="5D604820" w14:textId="77777777" w:rsidR="00B11E8B" w:rsidRDefault="00B11E8B" w:rsidP="00B11E8B">
      <w:pPr>
        <w:spacing w:before="2" w:line="280" w:lineRule="exact"/>
        <w:ind w:left="140"/>
      </w:pPr>
      <w:r>
        <w:rPr>
          <w:b/>
        </w:rPr>
        <w:t>Grade Level</w:t>
      </w:r>
      <w:r>
        <w:t>: 11, 12</w:t>
      </w:r>
    </w:p>
    <w:p w14:paraId="2077022A" w14:textId="0186804D" w:rsidR="00B11E8B" w:rsidRPr="00B11E8B" w:rsidRDefault="00B11E8B" w:rsidP="006514E7">
      <w:pPr>
        <w:pStyle w:val="Heading4"/>
        <w:rPr>
          <w:b w:val="0"/>
          <w:u w:val="single"/>
        </w:rPr>
      </w:pPr>
      <w:r>
        <w:t xml:space="preserve">Prerequisites: </w:t>
      </w:r>
      <w:r w:rsidRPr="00B11E8B">
        <w:rPr>
          <w:b w:val="0"/>
          <w:u w:val="single"/>
        </w:rPr>
        <w:t>SCHOOL RECOMMENDATION ONLY &amp; APPLICATION PROCESS</w:t>
      </w:r>
    </w:p>
    <w:p w14:paraId="64A7C8F3" w14:textId="1DE087B9" w:rsidR="00356F0D" w:rsidRDefault="00B11E8B" w:rsidP="00FE5452">
      <w:pPr>
        <w:ind w:left="180" w:right="720"/>
        <w:rPr>
          <w:rFonts w:asciiTheme="majorHAnsi" w:hAnsiTheme="majorHAnsi"/>
          <w:color w:val="000000"/>
          <w:shd w:val="clear" w:color="auto" w:fill="FFFFFF"/>
        </w:rPr>
      </w:pPr>
      <w:r w:rsidRPr="00B11E8B">
        <w:rPr>
          <w:rFonts w:asciiTheme="majorHAnsi" w:hAnsiTheme="majorHAnsi"/>
          <w:color w:val="000000"/>
          <w:shd w:val="clear" w:color="auto" w:fill="FFFFFF"/>
        </w:rPr>
        <w:t>The Career Ready Academy</w:t>
      </w:r>
      <w:r w:rsidR="00A662D6">
        <w:rPr>
          <w:rFonts w:asciiTheme="majorHAnsi" w:hAnsiTheme="majorHAnsi"/>
          <w:color w:val="000000"/>
          <w:shd w:val="clear" w:color="auto" w:fill="FFFFFF"/>
        </w:rPr>
        <w:t xml:space="preserve">, also known as the </w:t>
      </w:r>
      <w:r w:rsidR="002C70AE">
        <w:rPr>
          <w:rFonts w:asciiTheme="majorHAnsi" w:hAnsiTheme="majorHAnsi"/>
          <w:color w:val="000000"/>
          <w:shd w:val="clear" w:color="auto" w:fill="FFFFFF"/>
        </w:rPr>
        <w:t xml:space="preserve">BHS </w:t>
      </w:r>
      <w:r w:rsidR="00A662D6">
        <w:rPr>
          <w:rFonts w:asciiTheme="majorHAnsi" w:hAnsiTheme="majorHAnsi"/>
          <w:color w:val="000000"/>
          <w:shd w:val="clear" w:color="auto" w:fill="FFFFFF"/>
        </w:rPr>
        <w:t xml:space="preserve">Alternative School, </w:t>
      </w:r>
      <w:r w:rsidRPr="00B11E8B">
        <w:rPr>
          <w:rFonts w:asciiTheme="majorHAnsi" w:hAnsiTheme="majorHAnsi"/>
          <w:color w:val="000000"/>
          <w:shd w:val="clear" w:color="auto" w:fill="FFFFFF"/>
        </w:rPr>
        <w:t>is available to students during their junior &amp; senior year of high school.  The Academy allows students who meet the criteria to earn their high school diploma requirements through a more hands-on approach by splitting class time with career tasks, community service and working after school hours, and/or attendance at the career center to gain an increased level of employable skills.</w:t>
      </w:r>
    </w:p>
    <w:p w14:paraId="4E352BD8" w14:textId="77777777" w:rsidR="00C43519" w:rsidRDefault="00C43519" w:rsidP="00FE5452">
      <w:pPr>
        <w:ind w:left="180" w:right="720"/>
        <w:rPr>
          <w:rFonts w:asciiTheme="majorHAnsi" w:hAnsiTheme="majorHAnsi"/>
          <w:color w:val="000000"/>
          <w:shd w:val="clear" w:color="auto" w:fill="FFFFFF"/>
        </w:rPr>
      </w:pPr>
    </w:p>
    <w:p w14:paraId="6EDDBD29" w14:textId="47CB8AA7" w:rsidR="00C43519" w:rsidRPr="00297907" w:rsidRDefault="00C43519" w:rsidP="00FE5452">
      <w:pPr>
        <w:ind w:left="180" w:right="720"/>
        <w:rPr>
          <w:rFonts w:asciiTheme="majorHAnsi" w:hAnsiTheme="majorHAnsi"/>
          <w:color w:val="000000"/>
          <w:shd w:val="clear" w:color="auto" w:fill="FFFFFF"/>
        </w:rPr>
      </w:pPr>
      <w:r w:rsidRPr="00297907">
        <w:rPr>
          <w:rFonts w:asciiTheme="majorHAnsi" w:hAnsiTheme="majorHAnsi"/>
          <w:color w:val="000000"/>
          <w:highlight w:val="yellow"/>
          <w:shd w:val="clear" w:color="auto" w:fill="FFFFFF"/>
        </w:rPr>
        <w:t>PREPARING FOR COLLEGE &amp; CAREERS</w:t>
      </w:r>
      <w:r w:rsidRPr="00297907">
        <w:rPr>
          <w:rFonts w:asciiTheme="majorHAnsi" w:hAnsiTheme="majorHAnsi"/>
          <w:color w:val="000000"/>
          <w:shd w:val="clear" w:color="auto" w:fill="FFFFFF"/>
        </w:rPr>
        <w:t xml:space="preserve"> (PCC)</w:t>
      </w:r>
    </w:p>
    <w:p w14:paraId="32E20F3C" w14:textId="3B7DB1EC" w:rsidR="00C43519" w:rsidRDefault="00C43519" w:rsidP="00FE5452">
      <w:pPr>
        <w:ind w:left="180" w:right="720"/>
        <w:rPr>
          <w:rFonts w:asciiTheme="majorHAnsi" w:hAnsiTheme="majorHAnsi"/>
          <w:color w:val="000000"/>
          <w:shd w:val="clear" w:color="auto" w:fill="FFFFFF"/>
        </w:rPr>
      </w:pPr>
      <w:r w:rsidRPr="00C43519">
        <w:rPr>
          <w:rFonts w:asciiTheme="majorHAnsi" w:hAnsiTheme="majorHAnsi"/>
          <w:b/>
          <w:bCs/>
          <w:color w:val="000000"/>
          <w:shd w:val="clear" w:color="auto" w:fill="FFFFFF"/>
        </w:rPr>
        <w:t>Grade Level:</w:t>
      </w:r>
      <w:r>
        <w:rPr>
          <w:rFonts w:asciiTheme="majorHAnsi" w:hAnsiTheme="majorHAnsi"/>
          <w:color w:val="000000"/>
          <w:shd w:val="clear" w:color="auto" w:fill="FFFFFF"/>
        </w:rPr>
        <w:t xml:space="preserve"> 9</w:t>
      </w:r>
    </w:p>
    <w:p w14:paraId="086FCD67" w14:textId="16DD52B7" w:rsidR="00C43519" w:rsidRDefault="00C43519" w:rsidP="00FE5452">
      <w:pPr>
        <w:ind w:left="180" w:right="720"/>
        <w:rPr>
          <w:rFonts w:asciiTheme="majorHAnsi" w:hAnsiTheme="majorHAnsi"/>
          <w:color w:val="000000"/>
          <w:shd w:val="clear" w:color="auto" w:fill="FFFFFF"/>
        </w:rPr>
      </w:pPr>
      <w:r w:rsidRPr="00C43519">
        <w:rPr>
          <w:rFonts w:asciiTheme="majorHAnsi" w:hAnsiTheme="majorHAnsi"/>
          <w:b/>
          <w:bCs/>
          <w:color w:val="000000"/>
          <w:shd w:val="clear" w:color="auto" w:fill="FFFFFF"/>
        </w:rPr>
        <w:t>Prerequisites:</w:t>
      </w:r>
      <w:r>
        <w:rPr>
          <w:rFonts w:asciiTheme="majorHAnsi" w:hAnsiTheme="majorHAnsi"/>
          <w:color w:val="000000"/>
          <w:shd w:val="clear" w:color="auto" w:fill="FFFFFF"/>
        </w:rPr>
        <w:t xml:space="preserve"> </w:t>
      </w:r>
      <w:r w:rsidR="00773DF8">
        <w:rPr>
          <w:rFonts w:asciiTheme="majorHAnsi" w:hAnsiTheme="majorHAnsi"/>
          <w:color w:val="000000"/>
          <w:shd w:val="clear" w:color="auto" w:fill="FFFFFF"/>
        </w:rPr>
        <w:t>SCHOOL PLACEMENT ONLY</w:t>
      </w:r>
    </w:p>
    <w:p w14:paraId="20D6066E" w14:textId="69E803F2" w:rsidR="005B281A" w:rsidRDefault="005B281A" w:rsidP="00C43519">
      <w:pPr>
        <w:pStyle w:val="ListParagraph"/>
        <w:numPr>
          <w:ilvl w:val="1"/>
          <w:numId w:val="1"/>
        </w:numPr>
        <w:tabs>
          <w:tab w:val="left" w:pos="859"/>
          <w:tab w:val="left" w:pos="860"/>
        </w:tabs>
        <w:spacing w:before="7" w:line="277" w:lineRule="exact"/>
      </w:pPr>
      <w:r w:rsidRPr="005C0764">
        <w:t xml:space="preserve">Credits: A </w:t>
      </w:r>
      <w:r w:rsidR="00E51680">
        <w:t>one</w:t>
      </w:r>
      <w:r w:rsidRPr="005C0764">
        <w:t>-semester course/</w:t>
      </w:r>
      <w:r w:rsidR="00E51680">
        <w:t>one</w:t>
      </w:r>
      <w:r w:rsidRPr="005C0764">
        <w:t xml:space="preserve"> credit</w:t>
      </w:r>
    </w:p>
    <w:p w14:paraId="5BED0D14" w14:textId="6910ED82" w:rsidR="00D54ADF" w:rsidRDefault="00D54ADF" w:rsidP="00C43519">
      <w:pPr>
        <w:pStyle w:val="ListParagraph"/>
        <w:numPr>
          <w:ilvl w:val="1"/>
          <w:numId w:val="1"/>
        </w:numPr>
        <w:tabs>
          <w:tab w:val="left" w:pos="859"/>
          <w:tab w:val="left" w:pos="860"/>
        </w:tabs>
        <w:spacing w:before="7" w:line="277" w:lineRule="exact"/>
      </w:pPr>
      <w:r>
        <w:t xml:space="preserve">Freshman Seminar </w:t>
      </w:r>
      <w:r w:rsidR="00B24846">
        <w:t>first semester requirement</w:t>
      </w:r>
    </w:p>
    <w:p w14:paraId="01EAA5FC" w14:textId="06B8B812" w:rsidR="00C43519" w:rsidRDefault="005B281A" w:rsidP="00C43519">
      <w:pPr>
        <w:pStyle w:val="ListParagraph"/>
        <w:numPr>
          <w:ilvl w:val="1"/>
          <w:numId w:val="1"/>
        </w:numPr>
        <w:tabs>
          <w:tab w:val="left" w:pos="859"/>
          <w:tab w:val="left" w:pos="860"/>
        </w:tabs>
        <w:spacing w:before="7" w:line="277" w:lineRule="exact"/>
      </w:pPr>
      <w:r w:rsidRPr="005B281A">
        <w:t>Fulfills the College &amp; Careers requirement</w:t>
      </w:r>
    </w:p>
    <w:p w14:paraId="538C920B" w14:textId="72B885FC" w:rsidR="00E51680" w:rsidRPr="005B281A" w:rsidRDefault="00E51680" w:rsidP="00E51680">
      <w:pPr>
        <w:pStyle w:val="ListParagraph"/>
        <w:numPr>
          <w:ilvl w:val="1"/>
          <w:numId w:val="1"/>
        </w:numPr>
        <w:tabs>
          <w:tab w:val="left" w:pos="859"/>
          <w:tab w:val="left" w:pos="860"/>
        </w:tabs>
        <w:spacing w:before="7" w:line="277" w:lineRule="exact"/>
        <w:ind w:right="630"/>
      </w:pPr>
      <w:r>
        <w:t xml:space="preserve">This course is graded on a competency-based model, students may continue with this course second semester during seminar in lieu of IVYT 106 if they do not have a passing grade at the end of first semester. </w:t>
      </w:r>
    </w:p>
    <w:p w14:paraId="0B0CECE6"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Preparing for College and Careers addresses the knowledge, skills, and behaviors all students need to be</w:t>
      </w:r>
    </w:p>
    <w:p w14:paraId="005EA10C"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tomorrow’s possibilities. Topics to be addressed include twenty- first century life and career skills; higher</w:t>
      </w:r>
    </w:p>
    <w:p w14:paraId="4954EB74"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order thinking, communication, leadership, and management processes; exploration of personal aptitudes,</w:t>
      </w:r>
    </w:p>
    <w:p w14:paraId="59D98D6B"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interests, values, and goals; examining multiple life roles and responsibilities as individuals and family</w:t>
      </w:r>
    </w:p>
    <w:p w14:paraId="0A1326A7"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members; planning and building employability skills; transferring school skills to life and work; and</w:t>
      </w:r>
    </w:p>
    <w:p w14:paraId="1BBE93E9"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managing personal resources. This course includes reviewing the 16 national career clusters and Indiana's</w:t>
      </w:r>
    </w:p>
    <w:p w14:paraId="793D10CE"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College and Career Pathways, in-depth investigation of one or more pathways, reviewing graduation plans,</w:t>
      </w:r>
    </w:p>
    <w:p w14:paraId="36BAB3C2" w14:textId="507641EC"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 xml:space="preserve">developing career </w:t>
      </w:r>
      <w:r w:rsidR="00B24846" w:rsidRPr="00C43519">
        <w:rPr>
          <w:rFonts w:asciiTheme="majorHAnsi" w:eastAsiaTheme="minorHAnsi" w:hAnsiTheme="majorHAnsi" w:cs="áí'5B™ò"/>
        </w:rPr>
        <w:t>plans and</w:t>
      </w:r>
      <w:r w:rsidRPr="00C43519">
        <w:rPr>
          <w:rFonts w:asciiTheme="majorHAnsi" w:eastAsiaTheme="minorHAnsi" w:hAnsiTheme="majorHAnsi" w:cs="áí'5B™ò"/>
        </w:rPr>
        <w:t xml:space="preserve"> developing personal and career portfolios. A project-based approach,</w:t>
      </w:r>
    </w:p>
    <w:p w14:paraId="338EFC4F"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including computer and technology applications, cooperative ventures between school and community,</w:t>
      </w:r>
    </w:p>
    <w:p w14:paraId="46B18601" w14:textId="48ED9EF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simulations, and real-world experiences is recommended. Prepared for success in college, career, and life.</w:t>
      </w:r>
    </w:p>
    <w:p w14:paraId="739F2136" w14:textId="6B711B9A" w:rsidR="004A326E"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 xml:space="preserve"> The focus of the course is the impact of today’s choices on</w:t>
      </w:r>
    </w:p>
    <w:p w14:paraId="014226F3" w14:textId="4622A236" w:rsidR="00C43519" w:rsidRDefault="00D54ADF" w:rsidP="00D33761">
      <w:pPr>
        <w:ind w:right="720"/>
        <w:rPr>
          <w:rFonts w:asciiTheme="majorHAnsi" w:hAnsiTheme="majorHAnsi"/>
          <w:color w:val="000000"/>
          <w:shd w:val="clear" w:color="auto" w:fill="FFFFFF"/>
        </w:rPr>
      </w:pPr>
      <w:r>
        <w:rPr>
          <w:noProof/>
        </w:rPr>
        <w:drawing>
          <wp:anchor distT="0" distB="0" distL="0" distR="0" simplePos="0" relativeHeight="251688448" behindDoc="0" locked="0" layoutInCell="1" allowOverlap="1" wp14:anchorId="011422C2" wp14:editId="6918F6A8">
            <wp:simplePos x="0" y="0"/>
            <wp:positionH relativeFrom="page">
              <wp:posOffset>5054600</wp:posOffset>
            </wp:positionH>
            <wp:positionV relativeFrom="paragraph">
              <wp:posOffset>64135</wp:posOffset>
            </wp:positionV>
            <wp:extent cx="190500" cy="272415"/>
            <wp:effectExtent l="0" t="0" r="0" b="0"/>
            <wp:wrapNone/>
            <wp:docPr id="99133117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jpeg"/>
                    <pic:cNvPicPr/>
                  </pic:nvPicPr>
                  <pic:blipFill>
                    <a:blip r:embed="rId23" cstate="print"/>
                    <a:stretch>
                      <a:fillRect/>
                    </a:stretch>
                  </pic:blipFill>
                  <pic:spPr>
                    <a:xfrm rot="10800000" flipV="1">
                      <a:off x="0" y="0"/>
                      <a:ext cx="190500" cy="272415"/>
                    </a:xfrm>
                    <a:prstGeom prst="rect">
                      <a:avLst/>
                    </a:prstGeom>
                  </pic:spPr>
                </pic:pic>
              </a:graphicData>
            </a:graphic>
            <wp14:sizeRelH relativeFrom="margin">
              <wp14:pctWidth>0</wp14:pctWidth>
            </wp14:sizeRelH>
            <wp14:sizeRelV relativeFrom="margin">
              <wp14:pctHeight>0</wp14:pctHeight>
            </wp14:sizeRelV>
          </wp:anchor>
        </w:drawing>
      </w:r>
    </w:p>
    <w:p w14:paraId="2D3D9F91" w14:textId="536789E9" w:rsidR="00C43519" w:rsidRPr="00297907" w:rsidRDefault="00C43519" w:rsidP="00D33761">
      <w:pPr>
        <w:ind w:left="180" w:right="720"/>
        <w:rPr>
          <w:rFonts w:asciiTheme="majorHAnsi" w:hAnsiTheme="majorHAnsi"/>
          <w:color w:val="000000"/>
          <w:shd w:val="clear" w:color="auto" w:fill="FFFFFF"/>
        </w:rPr>
      </w:pPr>
      <w:r w:rsidRPr="00297907">
        <w:rPr>
          <w:rFonts w:asciiTheme="majorHAnsi" w:hAnsiTheme="majorHAnsi"/>
          <w:color w:val="000000"/>
          <w:highlight w:val="yellow"/>
          <w:shd w:val="clear" w:color="auto" w:fill="FFFFFF"/>
        </w:rPr>
        <w:t xml:space="preserve">CAREER EXPLORATION &amp; INFORMATION - </w:t>
      </w:r>
      <w:r w:rsidRPr="00297907">
        <w:rPr>
          <w:rFonts w:asciiTheme="majorHAnsi" w:hAnsiTheme="majorHAnsi"/>
          <w:highlight w:val="yellow"/>
          <w:shd w:val="clear" w:color="auto" w:fill="FFFF00"/>
        </w:rPr>
        <w:t>IVYT 106</w:t>
      </w:r>
      <w:r w:rsidRPr="00297907">
        <w:rPr>
          <w:rFonts w:asciiTheme="majorHAnsi" w:hAnsiTheme="majorHAnsi"/>
          <w:shd w:val="clear" w:color="auto" w:fill="FFFFFF"/>
        </w:rPr>
        <w:t xml:space="preserve"> </w:t>
      </w:r>
      <w:r w:rsidRPr="0026500E">
        <w:rPr>
          <w:rFonts w:asciiTheme="majorHAnsi" w:hAnsiTheme="majorHAnsi"/>
          <w:b/>
          <w:bCs/>
          <w:shd w:val="clear" w:color="auto" w:fill="FFFFFF"/>
        </w:rPr>
        <w:t>(DUAL CREDIT)</w:t>
      </w:r>
      <w:r w:rsidRPr="00297907">
        <w:rPr>
          <w:rFonts w:asciiTheme="majorHAnsi" w:hAnsiTheme="majorHAnsi"/>
          <w:shd w:val="clear" w:color="auto" w:fill="FFFFFF"/>
        </w:rPr>
        <w:t xml:space="preserve"> </w:t>
      </w:r>
    </w:p>
    <w:p w14:paraId="301F3A25" w14:textId="77777777" w:rsidR="00C43519" w:rsidRDefault="00C43519" w:rsidP="00C43519">
      <w:pPr>
        <w:ind w:left="180" w:right="720"/>
        <w:rPr>
          <w:rFonts w:asciiTheme="majorHAnsi" w:hAnsiTheme="majorHAnsi"/>
          <w:color w:val="000000"/>
          <w:shd w:val="clear" w:color="auto" w:fill="FFFFFF"/>
        </w:rPr>
      </w:pPr>
      <w:r w:rsidRPr="00C43519">
        <w:rPr>
          <w:rFonts w:asciiTheme="majorHAnsi" w:hAnsiTheme="majorHAnsi"/>
          <w:b/>
          <w:bCs/>
          <w:color w:val="000000"/>
          <w:shd w:val="clear" w:color="auto" w:fill="FFFFFF"/>
        </w:rPr>
        <w:t>Grade Level:</w:t>
      </w:r>
      <w:r>
        <w:rPr>
          <w:rFonts w:asciiTheme="majorHAnsi" w:hAnsiTheme="majorHAnsi"/>
          <w:color w:val="000000"/>
          <w:shd w:val="clear" w:color="auto" w:fill="FFFFFF"/>
        </w:rPr>
        <w:t xml:space="preserve"> 9</w:t>
      </w:r>
    </w:p>
    <w:p w14:paraId="39066752" w14:textId="378F504C" w:rsidR="00C43519" w:rsidRDefault="00C43519" w:rsidP="00C43519">
      <w:pPr>
        <w:ind w:left="180" w:right="720"/>
        <w:rPr>
          <w:rFonts w:asciiTheme="majorHAnsi" w:hAnsiTheme="majorHAnsi"/>
          <w:color w:val="000000"/>
          <w:shd w:val="clear" w:color="auto" w:fill="FFFFFF"/>
        </w:rPr>
      </w:pPr>
      <w:r w:rsidRPr="00C43519">
        <w:rPr>
          <w:rFonts w:asciiTheme="majorHAnsi" w:hAnsiTheme="majorHAnsi"/>
          <w:b/>
          <w:bCs/>
          <w:color w:val="000000"/>
          <w:shd w:val="clear" w:color="auto" w:fill="FFFFFF"/>
        </w:rPr>
        <w:t>Prerequisites:</w:t>
      </w:r>
      <w:r>
        <w:rPr>
          <w:rFonts w:asciiTheme="majorHAnsi" w:hAnsiTheme="majorHAnsi"/>
          <w:color w:val="000000"/>
          <w:shd w:val="clear" w:color="auto" w:fill="FFFFFF"/>
        </w:rPr>
        <w:t xml:space="preserve"> </w:t>
      </w:r>
      <w:r w:rsidR="00297907">
        <w:rPr>
          <w:rFonts w:asciiTheme="majorHAnsi" w:hAnsiTheme="majorHAnsi"/>
          <w:color w:val="000000"/>
          <w:shd w:val="clear" w:color="auto" w:fill="FFFFFF"/>
        </w:rPr>
        <w:t>SCHOOL PLACEMENT ONLY</w:t>
      </w:r>
    </w:p>
    <w:p w14:paraId="4DCBFFE4" w14:textId="53D4CA7F" w:rsidR="00C43519" w:rsidRDefault="00C43519" w:rsidP="00C43519">
      <w:pPr>
        <w:pStyle w:val="ListParagraph"/>
        <w:numPr>
          <w:ilvl w:val="1"/>
          <w:numId w:val="1"/>
        </w:numPr>
        <w:tabs>
          <w:tab w:val="left" w:pos="859"/>
          <w:tab w:val="left" w:pos="860"/>
        </w:tabs>
        <w:spacing w:before="7" w:line="277" w:lineRule="exact"/>
      </w:pPr>
      <w:r>
        <w:t xml:space="preserve">Credits: </w:t>
      </w:r>
      <w:r w:rsidR="00E51680">
        <w:t>A one-</w:t>
      </w:r>
      <w:r w:rsidR="00D33761">
        <w:t>semester cours</w:t>
      </w:r>
      <w:r w:rsidR="00E51680">
        <w:t>e/one credit</w:t>
      </w:r>
    </w:p>
    <w:p w14:paraId="3107EEC0" w14:textId="0628CA7B" w:rsidR="00B24846" w:rsidRDefault="00B24846" w:rsidP="00B24846">
      <w:pPr>
        <w:pStyle w:val="ListParagraph"/>
        <w:numPr>
          <w:ilvl w:val="1"/>
          <w:numId w:val="1"/>
        </w:numPr>
        <w:tabs>
          <w:tab w:val="left" w:pos="859"/>
          <w:tab w:val="left" w:pos="860"/>
        </w:tabs>
        <w:spacing w:before="7" w:line="277" w:lineRule="exact"/>
      </w:pPr>
      <w:r>
        <w:t>Freshman Seminar second semester requirement</w:t>
      </w:r>
    </w:p>
    <w:p w14:paraId="2624A74B" w14:textId="14E3D2CC" w:rsidR="00C43519" w:rsidRDefault="00C43519" w:rsidP="00C43519">
      <w:pPr>
        <w:pStyle w:val="ListParagraph"/>
        <w:numPr>
          <w:ilvl w:val="1"/>
          <w:numId w:val="1"/>
        </w:numPr>
        <w:tabs>
          <w:tab w:val="left" w:pos="859"/>
          <w:tab w:val="left" w:pos="860"/>
        </w:tabs>
        <w:spacing w:line="271" w:lineRule="exact"/>
      </w:pPr>
      <w:r>
        <w:t xml:space="preserve">Counts as </w:t>
      </w:r>
      <w:r w:rsidR="00D33761">
        <w:t>a</w:t>
      </w:r>
      <w:r w:rsidR="00B24846">
        <w:t>n Elective for all diplomas</w:t>
      </w:r>
    </w:p>
    <w:p w14:paraId="7B03A8D3" w14:textId="7C581558" w:rsidR="00D33761" w:rsidRPr="00D33761" w:rsidRDefault="00C43519" w:rsidP="00D33761">
      <w:pPr>
        <w:pStyle w:val="ListParagraph"/>
        <w:numPr>
          <w:ilvl w:val="1"/>
          <w:numId w:val="1"/>
        </w:numPr>
        <w:tabs>
          <w:tab w:val="left" w:pos="859"/>
          <w:tab w:val="left" w:pos="860"/>
        </w:tabs>
        <w:spacing w:line="271" w:lineRule="exact"/>
      </w:pPr>
      <w:r>
        <w:t xml:space="preserve">Counts as a required course for Ivy Tech CTs, TCs, and </w:t>
      </w:r>
      <w:r w:rsidR="00CB6A1F">
        <w:t>associate’s degrees</w:t>
      </w:r>
      <w:r>
        <w:t>.</w:t>
      </w:r>
      <w:r w:rsidR="00D33761" w:rsidRPr="00D33761">
        <w:rPr>
          <w:rFonts w:ascii="áí'5B™ò" w:eastAsiaTheme="minorHAnsi" w:hAnsi="áí'5B™ò" w:cs="áí'5B™ò"/>
        </w:rPr>
        <w:t xml:space="preserve"> </w:t>
      </w:r>
    </w:p>
    <w:p w14:paraId="7BFDE73C" w14:textId="59CF2678" w:rsidR="00D33761" w:rsidRPr="00D33761" w:rsidRDefault="00D33761" w:rsidP="00D33761">
      <w:pPr>
        <w:autoSpaceDE w:val="0"/>
        <w:autoSpaceDN w:val="0"/>
        <w:adjustRightInd w:val="0"/>
        <w:ind w:right="540"/>
        <w:rPr>
          <w:rFonts w:asciiTheme="majorHAnsi" w:eastAsiaTheme="minorHAnsi" w:hAnsiTheme="majorHAnsi" w:cs="áí'5B™ò"/>
        </w:rPr>
      </w:pPr>
      <w:r w:rsidRPr="00D33761">
        <w:rPr>
          <w:rFonts w:asciiTheme="majorHAnsi" w:eastAsiaTheme="minorHAnsi" w:hAnsiTheme="majorHAnsi" w:cs="áí'5B™ò"/>
        </w:rPr>
        <w:t>Career Information and Exploration provides students with opportunities to learn about themselves</w:t>
      </w:r>
    </w:p>
    <w:p w14:paraId="4AA59F10" w14:textId="3F79AF96" w:rsidR="0026500E" w:rsidRPr="004A326E" w:rsidRDefault="00D33761" w:rsidP="004A326E">
      <w:pPr>
        <w:autoSpaceDE w:val="0"/>
        <w:autoSpaceDN w:val="0"/>
        <w:adjustRightInd w:val="0"/>
        <w:ind w:right="540"/>
        <w:rPr>
          <w:rFonts w:asciiTheme="majorHAnsi" w:eastAsiaTheme="minorHAnsi" w:hAnsiTheme="majorHAnsi" w:cs="áí'5B™ò"/>
        </w:rPr>
      </w:pPr>
      <w:r w:rsidRPr="00D33761">
        <w:rPr>
          <w:rFonts w:asciiTheme="majorHAnsi" w:eastAsiaTheme="minorHAnsi" w:hAnsiTheme="majorHAnsi" w:cs="áí'5B™ò"/>
        </w:rPr>
        <w:t>and about various traditional and nontraditional occupations and careers. Students also gain an awareness of the type of occupational preparation or training needed for various occupations and careers. Students develop skills in: (1) employability, (2) understanding the economic process, and (3) career decision making and planning. Opportunities are provided for students to observe and participate in various job situations through opportunities such as field trips, internships, mock</w:t>
      </w:r>
      <w:r>
        <w:rPr>
          <w:rFonts w:asciiTheme="majorHAnsi" w:eastAsiaTheme="minorHAnsi" w:hAnsiTheme="majorHAnsi" w:cs="áí'5B™ò"/>
        </w:rPr>
        <w:t xml:space="preserve"> </w:t>
      </w:r>
      <w:r w:rsidRPr="00D33761">
        <w:rPr>
          <w:rFonts w:asciiTheme="majorHAnsi" w:eastAsiaTheme="minorHAnsi" w:hAnsiTheme="majorHAnsi" w:cs="áí'5B™ò"/>
        </w:rPr>
        <w:t>interviews, and guest speakers. Resume development experience and career- related testing are also provided to students.</w:t>
      </w:r>
    </w:p>
    <w:p w14:paraId="00EC69C1" w14:textId="77777777" w:rsidR="00297907" w:rsidRDefault="00297907" w:rsidP="00681C98">
      <w:pPr>
        <w:ind w:left="180" w:right="630"/>
        <w:rPr>
          <w:b/>
          <w:bCs/>
          <w:highlight w:val="yellow"/>
          <w:u w:val="single"/>
        </w:rPr>
      </w:pPr>
    </w:p>
    <w:p w14:paraId="3104B9DF" w14:textId="77777777" w:rsidR="00B24846" w:rsidRDefault="00B24846" w:rsidP="00681C98">
      <w:pPr>
        <w:ind w:left="180" w:right="630"/>
        <w:rPr>
          <w:rFonts w:asciiTheme="majorHAnsi" w:hAnsiTheme="majorHAnsi"/>
          <w:b/>
          <w:bCs/>
          <w:sz w:val="28"/>
          <w:szCs w:val="28"/>
          <w:highlight w:val="yellow"/>
          <w:u w:val="single"/>
        </w:rPr>
      </w:pPr>
    </w:p>
    <w:p w14:paraId="586CFCBB" w14:textId="77777777" w:rsidR="00B24846" w:rsidRDefault="00B24846" w:rsidP="00681C98">
      <w:pPr>
        <w:ind w:left="180" w:right="630"/>
        <w:rPr>
          <w:rFonts w:asciiTheme="majorHAnsi" w:hAnsiTheme="majorHAnsi"/>
          <w:b/>
          <w:bCs/>
          <w:sz w:val="28"/>
          <w:szCs w:val="28"/>
          <w:highlight w:val="yellow"/>
          <w:u w:val="single"/>
        </w:rPr>
      </w:pPr>
    </w:p>
    <w:p w14:paraId="71CC9BD3" w14:textId="77777777" w:rsidR="00B24846" w:rsidRDefault="00B24846" w:rsidP="00681C98">
      <w:pPr>
        <w:ind w:left="180" w:right="630"/>
        <w:rPr>
          <w:rFonts w:asciiTheme="majorHAnsi" w:hAnsiTheme="majorHAnsi"/>
          <w:b/>
          <w:bCs/>
          <w:sz w:val="28"/>
          <w:szCs w:val="28"/>
          <w:highlight w:val="yellow"/>
          <w:u w:val="single"/>
        </w:rPr>
      </w:pPr>
    </w:p>
    <w:p w14:paraId="2325E7C3" w14:textId="77777777" w:rsidR="00B24846" w:rsidRDefault="00B24846" w:rsidP="00681C98">
      <w:pPr>
        <w:ind w:left="180" w:right="630"/>
        <w:rPr>
          <w:rFonts w:asciiTheme="majorHAnsi" w:hAnsiTheme="majorHAnsi"/>
          <w:b/>
          <w:bCs/>
          <w:sz w:val="28"/>
          <w:szCs w:val="28"/>
          <w:highlight w:val="yellow"/>
          <w:u w:val="single"/>
        </w:rPr>
      </w:pPr>
    </w:p>
    <w:p w14:paraId="212D1EA4" w14:textId="77777777" w:rsidR="00B24846" w:rsidRDefault="00B24846" w:rsidP="00681C98">
      <w:pPr>
        <w:ind w:left="180" w:right="630"/>
        <w:rPr>
          <w:rFonts w:asciiTheme="majorHAnsi" w:hAnsiTheme="majorHAnsi"/>
          <w:b/>
          <w:bCs/>
          <w:sz w:val="28"/>
          <w:szCs w:val="28"/>
          <w:highlight w:val="yellow"/>
          <w:u w:val="single"/>
        </w:rPr>
      </w:pPr>
    </w:p>
    <w:p w14:paraId="408211F1" w14:textId="77777777" w:rsidR="00B24846" w:rsidRDefault="00B24846" w:rsidP="00681C98">
      <w:pPr>
        <w:ind w:left="180" w:right="630"/>
        <w:rPr>
          <w:rFonts w:asciiTheme="majorHAnsi" w:hAnsiTheme="majorHAnsi"/>
          <w:b/>
          <w:bCs/>
          <w:sz w:val="28"/>
          <w:szCs w:val="28"/>
          <w:highlight w:val="yellow"/>
          <w:u w:val="single"/>
        </w:rPr>
      </w:pPr>
    </w:p>
    <w:p w14:paraId="1CE57A5F" w14:textId="77777777" w:rsidR="00B24846" w:rsidRDefault="00B24846" w:rsidP="00681C98">
      <w:pPr>
        <w:ind w:left="180" w:right="630"/>
        <w:rPr>
          <w:rFonts w:asciiTheme="majorHAnsi" w:hAnsiTheme="majorHAnsi"/>
          <w:b/>
          <w:bCs/>
          <w:sz w:val="28"/>
          <w:szCs w:val="28"/>
          <w:highlight w:val="yellow"/>
          <w:u w:val="single"/>
        </w:rPr>
      </w:pPr>
    </w:p>
    <w:p w14:paraId="18718D85" w14:textId="77777777" w:rsidR="00B24846" w:rsidRDefault="00B24846" w:rsidP="00681C98">
      <w:pPr>
        <w:ind w:left="180" w:right="630"/>
        <w:rPr>
          <w:rFonts w:asciiTheme="majorHAnsi" w:hAnsiTheme="majorHAnsi"/>
          <w:b/>
          <w:bCs/>
          <w:sz w:val="28"/>
          <w:szCs w:val="28"/>
          <w:highlight w:val="yellow"/>
          <w:u w:val="single"/>
        </w:rPr>
      </w:pPr>
    </w:p>
    <w:p w14:paraId="5EC11C81" w14:textId="2A945AF1" w:rsidR="00681C98" w:rsidRPr="00B24846" w:rsidRDefault="00681C98" w:rsidP="00681C98">
      <w:pPr>
        <w:ind w:left="180" w:right="630"/>
        <w:rPr>
          <w:rFonts w:asciiTheme="majorHAnsi" w:hAnsiTheme="majorHAnsi"/>
          <w:b/>
          <w:bCs/>
          <w:sz w:val="28"/>
          <w:szCs w:val="28"/>
          <w:u w:val="single"/>
        </w:rPr>
      </w:pPr>
      <w:r w:rsidRPr="00B24846">
        <w:rPr>
          <w:rFonts w:asciiTheme="majorHAnsi" w:hAnsiTheme="majorHAnsi"/>
          <w:b/>
          <w:bCs/>
          <w:sz w:val="28"/>
          <w:szCs w:val="28"/>
          <w:highlight w:val="yellow"/>
          <w:u w:val="single"/>
        </w:rPr>
        <w:t>Eligibility to W</w:t>
      </w:r>
      <w:r w:rsidR="00382903" w:rsidRPr="00B24846">
        <w:rPr>
          <w:rFonts w:asciiTheme="majorHAnsi" w:hAnsiTheme="majorHAnsi"/>
          <w:b/>
          <w:bCs/>
          <w:sz w:val="28"/>
          <w:szCs w:val="28"/>
          <w:highlight w:val="yellow"/>
          <w:u w:val="single"/>
        </w:rPr>
        <w:t>ork Based Learning</w:t>
      </w:r>
      <w:r w:rsidRPr="00B24846">
        <w:rPr>
          <w:rFonts w:asciiTheme="majorHAnsi" w:hAnsiTheme="majorHAnsi"/>
          <w:b/>
          <w:bCs/>
          <w:sz w:val="28"/>
          <w:szCs w:val="28"/>
          <w:highlight w:val="yellow"/>
          <w:u w:val="single"/>
        </w:rPr>
        <w:t>/Teaching Experiences:</w:t>
      </w:r>
    </w:p>
    <w:p w14:paraId="316F632C" w14:textId="77777777" w:rsidR="00681C98" w:rsidRDefault="00681C98" w:rsidP="00681C98">
      <w:pPr>
        <w:ind w:left="180" w:right="630"/>
      </w:pPr>
    </w:p>
    <w:p w14:paraId="19F9C195" w14:textId="2EFA1EBA" w:rsidR="00EB031E" w:rsidRPr="00EB031E" w:rsidRDefault="00EB031E" w:rsidP="00681C98">
      <w:pPr>
        <w:ind w:left="180" w:right="630"/>
      </w:pPr>
      <w:r w:rsidRPr="00EB031E">
        <w:rPr>
          <w:b/>
          <w:bCs/>
        </w:rPr>
        <w:t>WBL: ENG 12 – Tec</w:t>
      </w:r>
      <w:r>
        <w:rPr>
          <w:b/>
          <w:bCs/>
        </w:rPr>
        <w:t>h</w:t>
      </w:r>
      <w:r w:rsidRPr="00EB031E">
        <w:rPr>
          <w:b/>
          <w:bCs/>
        </w:rPr>
        <w:t xml:space="preserve"> Comm</w:t>
      </w:r>
      <w:r>
        <w:rPr>
          <w:b/>
          <w:bCs/>
        </w:rPr>
        <w:t xml:space="preserve">: </w:t>
      </w:r>
      <w:r w:rsidRPr="00EB031E">
        <w:t>Completed six dual credits or scheduled for completion of a CT or TC</w:t>
      </w:r>
    </w:p>
    <w:p w14:paraId="0923BE32" w14:textId="237C5CD0" w:rsidR="00EB031E" w:rsidRDefault="00B1764E" w:rsidP="00EB031E">
      <w:pPr>
        <w:ind w:left="180" w:right="630"/>
      </w:pPr>
      <w:r>
        <w:rPr>
          <w:b/>
          <w:bCs/>
        </w:rPr>
        <w:t>“</w:t>
      </w:r>
      <w:r w:rsidR="00681C98" w:rsidRPr="00D475C7">
        <w:rPr>
          <w:b/>
          <w:bCs/>
        </w:rPr>
        <w:t>Double Cadet Teaching</w:t>
      </w:r>
      <w:r>
        <w:rPr>
          <w:b/>
          <w:bCs/>
        </w:rPr>
        <w:t>”</w:t>
      </w:r>
      <w:r w:rsidR="00681C98" w:rsidRPr="00D475C7">
        <w:rPr>
          <w:b/>
          <w:bCs/>
        </w:rPr>
        <w:t>:</w:t>
      </w:r>
      <w:r w:rsidR="00681C98">
        <w:t xml:space="preserve"> Teaching must be part of post-secondary plans &amp; two or more dual credit courses. </w:t>
      </w:r>
    </w:p>
    <w:p w14:paraId="2090CA35" w14:textId="4C43207D" w:rsidR="00D57CA0" w:rsidRDefault="00D57CA0" w:rsidP="00F60B5F">
      <w:pPr>
        <w:ind w:left="180" w:right="630"/>
        <w:rPr>
          <w:b/>
          <w:bCs/>
        </w:rPr>
      </w:pPr>
    </w:p>
    <w:p w14:paraId="783D84AC" w14:textId="6B1BF3FA" w:rsidR="00D57CA0" w:rsidRDefault="00D57CA0" w:rsidP="00F60B5F">
      <w:pPr>
        <w:ind w:left="180" w:right="630"/>
        <w:rPr>
          <w:b/>
          <w:bCs/>
          <w:i/>
          <w:iCs/>
          <w:color w:val="FF0000"/>
        </w:rPr>
      </w:pPr>
      <w:r w:rsidRPr="00D57CA0">
        <w:rPr>
          <w:b/>
          <w:bCs/>
          <w:i/>
          <w:iCs/>
          <w:color w:val="FF0000"/>
        </w:rPr>
        <w:t xml:space="preserve">**Students enrolled in any of the above course titles are expected to earn a 70% or above to </w:t>
      </w:r>
      <w:proofErr w:type="gramStart"/>
      <w:r w:rsidRPr="00D57CA0">
        <w:rPr>
          <w:b/>
          <w:bCs/>
          <w:i/>
          <w:iCs/>
          <w:color w:val="FF0000"/>
        </w:rPr>
        <w:t>continue on</w:t>
      </w:r>
      <w:proofErr w:type="gramEnd"/>
      <w:r w:rsidRPr="00D57CA0">
        <w:rPr>
          <w:b/>
          <w:bCs/>
          <w:i/>
          <w:iCs/>
          <w:color w:val="FF0000"/>
        </w:rPr>
        <w:t xml:space="preserve"> with successive semesters in any of the courses.</w:t>
      </w:r>
    </w:p>
    <w:p w14:paraId="4CDF12D1" w14:textId="77777777" w:rsidR="00E40537" w:rsidRDefault="00E40537" w:rsidP="00E40537">
      <w:pPr>
        <w:ind w:right="630"/>
      </w:pPr>
    </w:p>
    <w:p w14:paraId="24E1C7F9" w14:textId="617D1310" w:rsidR="00E40537" w:rsidRPr="00297907" w:rsidRDefault="00E40537" w:rsidP="00E40537">
      <w:pPr>
        <w:ind w:left="180" w:right="630"/>
      </w:pPr>
      <w:r w:rsidRPr="00297907">
        <w:rPr>
          <w:highlight w:val="yellow"/>
        </w:rPr>
        <w:t>CAREER EXPLORATION INTERNSHIP</w:t>
      </w:r>
      <w:r w:rsidR="00BC2E86">
        <w:rPr>
          <w:highlight w:val="yellow"/>
        </w:rPr>
        <w:t xml:space="preserve"> &amp; PRINCIPLES OF TEACHING</w:t>
      </w:r>
    </w:p>
    <w:p w14:paraId="04C17274" w14:textId="77777777" w:rsidR="00E40537" w:rsidRDefault="00E40537" w:rsidP="00E40537">
      <w:pPr>
        <w:spacing w:before="2" w:line="280" w:lineRule="exact"/>
        <w:ind w:left="140" w:firstLine="40"/>
      </w:pPr>
      <w:r>
        <w:rPr>
          <w:b/>
        </w:rPr>
        <w:t>Grade Level</w:t>
      </w:r>
      <w:r>
        <w:t>: 11, 12</w:t>
      </w:r>
    </w:p>
    <w:p w14:paraId="0C507B33" w14:textId="77777777" w:rsidR="00E40537" w:rsidRDefault="00E40537" w:rsidP="00E40537">
      <w:pPr>
        <w:ind w:left="180" w:right="630"/>
        <w:rPr>
          <w:bCs/>
        </w:rPr>
      </w:pPr>
      <w:r>
        <w:rPr>
          <w:b/>
        </w:rPr>
        <w:t xml:space="preserve">Required Pre/Co-requisites: </w:t>
      </w:r>
      <w:r>
        <w:rPr>
          <w:bCs/>
        </w:rPr>
        <w:t>Interest in exploring a work-based learning opportunity</w:t>
      </w:r>
    </w:p>
    <w:p w14:paraId="069309B4" w14:textId="77777777" w:rsidR="00E40537" w:rsidRDefault="00E40537" w:rsidP="00E40537">
      <w:pPr>
        <w:pStyle w:val="ListParagraph"/>
        <w:numPr>
          <w:ilvl w:val="1"/>
          <w:numId w:val="1"/>
        </w:numPr>
        <w:tabs>
          <w:tab w:val="left" w:pos="859"/>
          <w:tab w:val="left" w:pos="860"/>
        </w:tabs>
        <w:spacing w:before="7" w:line="277" w:lineRule="exact"/>
      </w:pPr>
      <w:r>
        <w:t>Credits: One credit per</w:t>
      </w:r>
      <w:r>
        <w:rPr>
          <w:spacing w:val="-17"/>
        </w:rPr>
        <w:t xml:space="preserve"> </w:t>
      </w:r>
      <w:r>
        <w:t>semester, 1-3 credits per semester, six credits max</w:t>
      </w:r>
    </w:p>
    <w:p w14:paraId="5BD0688C" w14:textId="33436B1A" w:rsidR="000E798D" w:rsidRDefault="000E798D" w:rsidP="000E798D">
      <w:pPr>
        <w:pStyle w:val="ListParagraph"/>
        <w:numPr>
          <w:ilvl w:val="1"/>
          <w:numId w:val="1"/>
        </w:numPr>
        <w:tabs>
          <w:tab w:val="left" w:pos="859"/>
          <w:tab w:val="left" w:pos="860"/>
        </w:tabs>
        <w:spacing w:before="7" w:line="277" w:lineRule="exact"/>
      </w:pPr>
      <w:r>
        <w:t xml:space="preserve">Two credits max per semester junior </w:t>
      </w:r>
      <w:proofErr w:type="gramStart"/>
      <w:r>
        <w:t>year;</w:t>
      </w:r>
      <w:proofErr w:type="gramEnd"/>
      <w:r>
        <w:t xml:space="preserve"> unless students are working towards the Employment Honors Plus Seal</w:t>
      </w:r>
    </w:p>
    <w:p w14:paraId="51E7FE61" w14:textId="77777777" w:rsidR="00E40537" w:rsidRDefault="00E40537" w:rsidP="00E40537">
      <w:pPr>
        <w:pStyle w:val="ListParagraph"/>
        <w:numPr>
          <w:ilvl w:val="1"/>
          <w:numId w:val="1"/>
        </w:numPr>
        <w:tabs>
          <w:tab w:val="left" w:pos="859"/>
          <w:tab w:val="left" w:pos="860"/>
        </w:tabs>
        <w:spacing w:line="271" w:lineRule="exact"/>
      </w:pPr>
      <w:r>
        <w:t>Counts as an Elective for all</w:t>
      </w:r>
      <w:r>
        <w:rPr>
          <w:spacing w:val="-3"/>
        </w:rPr>
        <w:t xml:space="preserve"> </w:t>
      </w:r>
      <w:r>
        <w:t>diplomas</w:t>
      </w:r>
    </w:p>
    <w:p w14:paraId="4C16ADB9" w14:textId="77777777" w:rsidR="00E40537" w:rsidRDefault="00E40537" w:rsidP="00E40537">
      <w:pPr>
        <w:pStyle w:val="ListParagraph"/>
        <w:numPr>
          <w:ilvl w:val="1"/>
          <w:numId w:val="1"/>
        </w:numPr>
        <w:tabs>
          <w:tab w:val="left" w:pos="859"/>
          <w:tab w:val="left" w:pos="860"/>
        </w:tabs>
        <w:spacing w:before="2" w:line="230" w:lineRule="auto"/>
        <w:ind w:right="1083"/>
      </w:pPr>
      <w:r>
        <w:t>If students leave the building for this experience they must provide and maintain their own transportation when mentoring outside of the BCSC buildings.</w:t>
      </w:r>
    </w:p>
    <w:p w14:paraId="1D136DEC" w14:textId="77777777" w:rsidR="00E40537" w:rsidRDefault="00E40537" w:rsidP="00E40537">
      <w:pPr>
        <w:pStyle w:val="ListParagraph"/>
        <w:numPr>
          <w:ilvl w:val="1"/>
          <w:numId w:val="1"/>
        </w:numPr>
        <w:tabs>
          <w:tab w:val="left" w:pos="859"/>
          <w:tab w:val="left" w:pos="860"/>
        </w:tabs>
        <w:spacing w:before="2" w:line="230" w:lineRule="auto"/>
        <w:ind w:right="1083"/>
      </w:pPr>
      <w:r>
        <w:t>This course includes mentoring at local businesses and schools.</w:t>
      </w:r>
    </w:p>
    <w:p w14:paraId="0D6CB6CD" w14:textId="77777777" w:rsidR="00E40537" w:rsidRPr="00E3477C" w:rsidRDefault="00E40537" w:rsidP="00E40537">
      <w:pPr>
        <w:pStyle w:val="ListParagraph"/>
        <w:numPr>
          <w:ilvl w:val="1"/>
          <w:numId w:val="1"/>
        </w:numPr>
        <w:tabs>
          <w:tab w:val="left" w:pos="859"/>
          <w:tab w:val="left" w:pos="860"/>
        </w:tabs>
        <w:spacing w:line="271" w:lineRule="exact"/>
      </w:pPr>
      <w:r w:rsidRPr="00E3477C">
        <w:rPr>
          <w:rFonts w:eastAsiaTheme="minorHAnsi" w:cs="øıÆÊò"/>
        </w:rPr>
        <w:t>When offered as applied: 4 units maximum; counts as an employability applied unit for alternate</w:t>
      </w:r>
    </w:p>
    <w:p w14:paraId="1EAD9591" w14:textId="77777777" w:rsidR="00E40537" w:rsidRPr="00B02C2E" w:rsidRDefault="00E40537" w:rsidP="00E40537">
      <w:pPr>
        <w:tabs>
          <w:tab w:val="left" w:pos="859"/>
          <w:tab w:val="left" w:pos="860"/>
        </w:tabs>
        <w:spacing w:line="271" w:lineRule="exact"/>
        <w:ind w:left="900"/>
        <w:rPr>
          <w:rFonts w:ascii="Century Gothic" w:eastAsiaTheme="minorHAnsi" w:hAnsi="Century Gothic" w:cs="øıÆÊò"/>
          <w:sz w:val="22"/>
          <w:szCs w:val="22"/>
        </w:rPr>
      </w:pPr>
      <w:r w:rsidRPr="00E3477C">
        <w:rPr>
          <w:rFonts w:ascii="Century Gothic" w:eastAsiaTheme="minorHAnsi" w:hAnsi="Century Gothic" w:cs="øıÆÊò"/>
          <w:sz w:val="22"/>
          <w:szCs w:val="22"/>
        </w:rPr>
        <w:t>Diploma</w:t>
      </w:r>
    </w:p>
    <w:p w14:paraId="044F8CE8" w14:textId="77777777" w:rsidR="00E40537" w:rsidRPr="00E3477C" w:rsidRDefault="00E40537" w:rsidP="00E40537">
      <w:pPr>
        <w:pStyle w:val="ListParagraph"/>
        <w:numPr>
          <w:ilvl w:val="1"/>
          <w:numId w:val="1"/>
        </w:numPr>
        <w:tabs>
          <w:tab w:val="left" w:pos="859"/>
          <w:tab w:val="left" w:pos="860"/>
        </w:tabs>
        <w:spacing w:line="271" w:lineRule="exact"/>
      </w:pPr>
      <w:r w:rsidRPr="00E3477C">
        <w:rPr>
          <w:rFonts w:eastAsiaTheme="minorHAnsi" w:cs="øıÆÊò"/>
        </w:rPr>
        <w:t xml:space="preserve">A minimum of 75 hours of workplace and classroom activities are required for one </w:t>
      </w:r>
      <w:proofErr w:type="gramStart"/>
      <w:r w:rsidRPr="00E3477C">
        <w:rPr>
          <w:rFonts w:eastAsiaTheme="minorHAnsi" w:cs="øıÆÊò"/>
        </w:rPr>
        <w:t>credit;</w:t>
      </w:r>
      <w:proofErr w:type="gramEnd"/>
      <w:r w:rsidRPr="00E3477C">
        <w:rPr>
          <w:rFonts w:eastAsiaTheme="minorHAnsi" w:cs="øıÆÊò"/>
        </w:rPr>
        <w:t xml:space="preserve"> 150 </w:t>
      </w:r>
    </w:p>
    <w:p w14:paraId="7ADD60B7" w14:textId="77777777" w:rsidR="00E40537" w:rsidRPr="00E3477C" w:rsidRDefault="00E40537" w:rsidP="00E40537">
      <w:pPr>
        <w:pStyle w:val="ListParagraph"/>
        <w:tabs>
          <w:tab w:val="left" w:pos="859"/>
          <w:tab w:val="left" w:pos="860"/>
        </w:tabs>
        <w:spacing w:line="271" w:lineRule="exact"/>
        <w:ind w:firstLine="0"/>
      </w:pPr>
      <w:r w:rsidRPr="00E3477C">
        <w:rPr>
          <w:rFonts w:eastAsiaTheme="minorHAnsi" w:cs="øıÆÊò"/>
        </w:rPr>
        <w:t>hours are required for the two credits. Of the 75 or 150 hours, 18 to 36 hours (at least 1 hour a</w:t>
      </w:r>
    </w:p>
    <w:p w14:paraId="19D454C7" w14:textId="77777777" w:rsidR="00E40537" w:rsidRPr="00E3477C" w:rsidRDefault="00E40537" w:rsidP="00E40537">
      <w:pPr>
        <w:pStyle w:val="ListParagraph"/>
        <w:adjustRightInd w:val="0"/>
        <w:ind w:left="900" w:firstLine="0"/>
        <w:rPr>
          <w:rFonts w:eastAsiaTheme="minorHAnsi" w:cs="øıÆÊò"/>
        </w:rPr>
      </w:pPr>
      <w:r w:rsidRPr="00E3477C">
        <w:rPr>
          <w:rFonts w:eastAsiaTheme="minorHAnsi" w:cs="øıÆÊò"/>
        </w:rPr>
        <w:t>week or the equivalent over a semester or year) must be spent in related classroom instruction.</w:t>
      </w:r>
    </w:p>
    <w:p w14:paraId="01C5195C" w14:textId="77777777" w:rsidR="00E40537" w:rsidRPr="00E3477C" w:rsidRDefault="00E40537" w:rsidP="00E40537">
      <w:pPr>
        <w:adjustRightInd w:val="0"/>
        <w:ind w:left="90" w:firstLine="761"/>
        <w:rPr>
          <w:rFonts w:ascii="Century Gothic" w:eastAsiaTheme="minorHAnsi" w:hAnsi="Century Gothic" w:cs="øıÆÊò"/>
          <w:sz w:val="22"/>
          <w:szCs w:val="22"/>
        </w:rPr>
      </w:pPr>
      <w:r w:rsidRPr="00E3477C">
        <w:rPr>
          <w:rFonts w:ascii="Century Gothic" w:eastAsiaTheme="minorHAnsi" w:hAnsi="Century Gothic" w:cs="øıÆÊò"/>
          <w:sz w:val="22"/>
          <w:szCs w:val="22"/>
        </w:rPr>
        <w:t>Schools on block schedules may proportionately adjust the total number of hours per week to</w:t>
      </w:r>
    </w:p>
    <w:p w14:paraId="016A8158" w14:textId="77777777" w:rsidR="00E40537" w:rsidRPr="00E3477C" w:rsidRDefault="00E40537" w:rsidP="00E40537">
      <w:pPr>
        <w:pStyle w:val="ListParagraph"/>
        <w:adjustRightInd w:val="0"/>
        <w:ind w:left="90" w:firstLine="761"/>
        <w:rPr>
          <w:rFonts w:eastAsiaTheme="minorHAnsi" w:cs="øıÆÊò"/>
        </w:rPr>
      </w:pPr>
      <w:r w:rsidRPr="00E3477C">
        <w:rPr>
          <w:rFonts w:eastAsiaTheme="minorHAnsi" w:cs="øıÆÊò"/>
        </w:rPr>
        <w:t xml:space="preserve">meet the local standard, </w:t>
      </w:r>
      <w:proofErr w:type="gramStart"/>
      <w:r w:rsidRPr="00E3477C">
        <w:rPr>
          <w:rFonts w:eastAsiaTheme="minorHAnsi" w:cs="øıÆÊò"/>
        </w:rPr>
        <w:t>provided that</w:t>
      </w:r>
      <w:proofErr w:type="gramEnd"/>
      <w:r w:rsidRPr="00E3477C">
        <w:rPr>
          <w:rFonts w:eastAsiaTheme="minorHAnsi" w:cs="øıÆÊò"/>
        </w:rPr>
        <w:t xml:space="preserve"> students spend at least one hour a week in classroom</w:t>
      </w:r>
    </w:p>
    <w:p w14:paraId="6DF0B2CF" w14:textId="77777777" w:rsidR="00E40537" w:rsidRPr="00E3477C" w:rsidRDefault="00E40537" w:rsidP="00E40537">
      <w:pPr>
        <w:pStyle w:val="ListParagraph"/>
        <w:adjustRightInd w:val="0"/>
        <w:ind w:left="90" w:firstLine="761"/>
        <w:rPr>
          <w:rFonts w:eastAsiaTheme="minorHAnsi" w:cs="øıÆÊò"/>
        </w:rPr>
      </w:pPr>
      <w:r w:rsidRPr="00E3477C">
        <w:rPr>
          <w:rFonts w:eastAsiaTheme="minorHAnsi" w:cs="øıÆÊò"/>
        </w:rPr>
        <w:t>activities.</w:t>
      </w:r>
    </w:p>
    <w:p w14:paraId="4608959F" w14:textId="77777777" w:rsidR="00E40537" w:rsidRPr="00E3477C" w:rsidRDefault="00E40537" w:rsidP="00E40537">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The Career Exploration Internship course consists of a paid or unpaid work experience in the public or</w:t>
      </w:r>
    </w:p>
    <w:p w14:paraId="5260C71B" w14:textId="77777777" w:rsidR="00E40537" w:rsidRPr="00E3477C" w:rsidRDefault="00E40537" w:rsidP="00E40537">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private sector that provides for workplace learning in an area of student career interests. Unlike the</w:t>
      </w:r>
    </w:p>
    <w:p w14:paraId="65C3488C" w14:textId="77777777" w:rsidR="00E40537" w:rsidRPr="00E3477C" w:rsidRDefault="00E40537" w:rsidP="00E40537">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work-based Learning capstone course in which students gain expertise in a specific occupation, the career</w:t>
      </w:r>
    </w:p>
    <w:p w14:paraId="0FC318BA" w14:textId="77777777" w:rsidR="00E40537" w:rsidRPr="00E3477C" w:rsidRDefault="00E40537" w:rsidP="00E40537">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exploration internship is intended to expose students to broad aspects of a particular industry or career</w:t>
      </w:r>
    </w:p>
    <w:p w14:paraId="4A984055" w14:textId="77777777" w:rsidR="00E40537" w:rsidRPr="00E3477C" w:rsidRDefault="00E40537" w:rsidP="00E40537">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cluster area by rotating through a variety of work sites or departments. In addition to their workplace</w:t>
      </w:r>
    </w:p>
    <w:p w14:paraId="4DE8CF86" w14:textId="77777777" w:rsidR="00E40537" w:rsidRPr="00E3477C" w:rsidRDefault="00E40537" w:rsidP="00E40537">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Indiana Department of Education High School Course Titles and Descriptions: 2024-2025</w:t>
      </w:r>
      <w:r>
        <w:rPr>
          <w:rFonts w:asciiTheme="majorHAnsi" w:eastAsiaTheme="minorHAnsi" w:hAnsiTheme="majorHAnsi" w:cs="øıÆÊò"/>
        </w:rPr>
        <w:t xml:space="preserve"> </w:t>
      </w:r>
      <w:r w:rsidRPr="00E3477C">
        <w:rPr>
          <w:rFonts w:asciiTheme="majorHAnsi" w:eastAsiaTheme="minorHAnsi" w:hAnsiTheme="majorHAnsi" w:cs="øıÆÊò"/>
        </w:rPr>
        <w:t>learning activities, students participate in (1) regularly scheduled meetings with their classroom teacher, or</w:t>
      </w:r>
    </w:p>
    <w:p w14:paraId="776E2EEE" w14:textId="77777777" w:rsidR="00E40537" w:rsidRPr="00E3477C" w:rsidRDefault="00E40537" w:rsidP="00E40537">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(2) a regularly scheduled seminar with the teacher for the purpose of helping students make the connection</w:t>
      </w:r>
    </w:p>
    <w:p w14:paraId="590B45D6" w14:textId="77777777" w:rsidR="00E40537" w:rsidRPr="00E3477C" w:rsidRDefault="00E40537" w:rsidP="00E40537">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between academic learning and their work-related experiences. Specific instructional standards tied to the</w:t>
      </w:r>
    </w:p>
    <w:p w14:paraId="208319CE" w14:textId="77777777" w:rsidR="00E40537" w:rsidRPr="00E3477C" w:rsidRDefault="00E40537" w:rsidP="00E40537">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career cluster or pathway and learning objectives for the internship must be written to clarify the</w:t>
      </w:r>
    </w:p>
    <w:p w14:paraId="6081BF5D" w14:textId="77777777" w:rsidR="00E40537" w:rsidRDefault="00E40537" w:rsidP="00E40537">
      <w:pPr>
        <w:pStyle w:val="Default"/>
        <w:ind w:left="180" w:right="630"/>
        <w:rPr>
          <w:rFonts w:ascii="øıÆÊò" w:hAnsi="øıÆÊò" w:cs="øıÆÊò"/>
          <w:sz w:val="22"/>
          <w:szCs w:val="22"/>
        </w:rPr>
      </w:pPr>
      <w:r w:rsidRPr="00E3477C">
        <w:rPr>
          <w:rFonts w:asciiTheme="majorHAnsi" w:hAnsiTheme="majorHAnsi" w:cs="øıÆÊò"/>
        </w:rPr>
        <w:t>expectations of all parties – the student, parent, employer, and instructor</w:t>
      </w:r>
      <w:r>
        <w:rPr>
          <w:rFonts w:ascii="øıÆÊò" w:hAnsi="øıÆÊò" w:cs="øıÆÊò"/>
          <w:sz w:val="22"/>
          <w:szCs w:val="22"/>
        </w:rPr>
        <w:t>.</w:t>
      </w:r>
    </w:p>
    <w:p w14:paraId="7F4C0263" w14:textId="77777777" w:rsidR="00702B22" w:rsidRDefault="00702B22" w:rsidP="00702B22">
      <w:pPr>
        <w:pStyle w:val="Default"/>
        <w:ind w:left="180" w:right="630"/>
        <w:rPr>
          <w:rFonts w:ascii="øıÆÊò" w:hAnsi="øıÆÊò" w:cs="øıÆÊò"/>
          <w:sz w:val="22"/>
          <w:szCs w:val="22"/>
        </w:rPr>
      </w:pPr>
    </w:p>
    <w:p w14:paraId="1DCA0DDE" w14:textId="0FE013A3" w:rsidR="00000454" w:rsidRPr="00B24846" w:rsidRDefault="00000454" w:rsidP="00000454">
      <w:pPr>
        <w:ind w:left="180" w:right="630"/>
        <w:rPr>
          <w:rFonts w:asciiTheme="majorHAnsi" w:hAnsiTheme="majorHAnsi"/>
        </w:rPr>
      </w:pPr>
      <w:r w:rsidRPr="00B24846">
        <w:rPr>
          <w:rFonts w:asciiTheme="majorHAnsi" w:hAnsiTheme="majorHAnsi"/>
          <w:highlight w:val="yellow"/>
        </w:rPr>
        <w:t>INTRO PUB SERV: MILITARY EXPLORATION</w:t>
      </w:r>
    </w:p>
    <w:p w14:paraId="6B82B2D8" w14:textId="77777777" w:rsidR="00000454" w:rsidRDefault="00000454" w:rsidP="00000454">
      <w:pPr>
        <w:spacing w:before="2" w:line="280" w:lineRule="exact"/>
        <w:ind w:left="140" w:firstLine="40"/>
      </w:pPr>
      <w:r>
        <w:rPr>
          <w:b/>
        </w:rPr>
        <w:t>Grade Level</w:t>
      </w:r>
      <w:r>
        <w:t>: 11, 12</w:t>
      </w:r>
    </w:p>
    <w:p w14:paraId="10140753" w14:textId="77777777" w:rsidR="00000454" w:rsidRDefault="00000454" w:rsidP="00000454">
      <w:pPr>
        <w:ind w:left="180" w:right="630"/>
        <w:rPr>
          <w:bCs/>
        </w:rPr>
      </w:pPr>
      <w:r>
        <w:rPr>
          <w:b/>
        </w:rPr>
        <w:t>Required Prerequisites: Interest in exploring careers in the Armed Forces</w:t>
      </w:r>
    </w:p>
    <w:p w14:paraId="6B69C28F" w14:textId="77777777" w:rsidR="00000454" w:rsidRDefault="00000454" w:rsidP="00000454">
      <w:pPr>
        <w:pStyle w:val="ListParagraph"/>
        <w:numPr>
          <w:ilvl w:val="1"/>
          <w:numId w:val="1"/>
        </w:numPr>
        <w:tabs>
          <w:tab w:val="left" w:pos="859"/>
          <w:tab w:val="left" w:pos="860"/>
        </w:tabs>
        <w:spacing w:before="7" w:line="277" w:lineRule="exact"/>
      </w:pPr>
      <w:r>
        <w:t>Credits: Two semester course, one credit per semester, two credits max</w:t>
      </w:r>
    </w:p>
    <w:p w14:paraId="5359C5C2" w14:textId="1332CF31" w:rsidR="00000454" w:rsidRDefault="005F10E4" w:rsidP="00000454">
      <w:pPr>
        <w:pStyle w:val="ListParagraph"/>
        <w:numPr>
          <w:ilvl w:val="1"/>
          <w:numId w:val="1"/>
        </w:numPr>
        <w:tabs>
          <w:tab w:val="left" w:pos="859"/>
          <w:tab w:val="left" w:pos="860"/>
        </w:tabs>
        <w:spacing w:line="271" w:lineRule="exact"/>
      </w:pPr>
      <w:r>
        <w:t xml:space="preserve">Counts as an </w:t>
      </w:r>
      <w:r w:rsidR="00B24846">
        <w:t>Elective for all diplomas</w:t>
      </w:r>
    </w:p>
    <w:p w14:paraId="71B8FB76" w14:textId="62F6E824" w:rsidR="00B24846" w:rsidRDefault="00B24846" w:rsidP="00000454">
      <w:pPr>
        <w:pStyle w:val="ListParagraph"/>
        <w:numPr>
          <w:ilvl w:val="1"/>
          <w:numId w:val="1"/>
        </w:numPr>
        <w:tabs>
          <w:tab w:val="left" w:pos="859"/>
          <w:tab w:val="left" w:pos="860"/>
        </w:tabs>
        <w:spacing w:line="271" w:lineRule="exact"/>
      </w:pPr>
      <w:r>
        <w:t>Fulfills the Enlistment Honors Seal requirement</w:t>
      </w:r>
    </w:p>
    <w:p w14:paraId="36048D34" w14:textId="77777777" w:rsidR="00000454" w:rsidRPr="00E33F8C" w:rsidRDefault="00000454" w:rsidP="00000454">
      <w:pPr>
        <w:pStyle w:val="ListParagraph"/>
        <w:adjustRightInd w:val="0"/>
        <w:ind w:left="180" w:right="720" w:firstLine="0"/>
        <w:rPr>
          <w:rFonts w:eastAsiaTheme="minorHAnsi" w:cs="øıÆÊò"/>
        </w:rPr>
      </w:pPr>
      <w:r w:rsidRPr="00E33F8C">
        <w:rPr>
          <w:rFonts w:ascii="ArialMT" w:hAnsi="ArialMT"/>
        </w:rPr>
        <w:t>Introduction to Public Service offers a comprehensive overview of public service, focusing on both military and non-</w:t>
      </w:r>
      <w:r w:rsidRPr="00E33F8C">
        <w:rPr>
          <w:rFonts w:asciiTheme="majorHAnsi" w:hAnsiTheme="majorHAnsi"/>
          <w:sz w:val="24"/>
          <w:szCs w:val="24"/>
        </w:rPr>
        <w:t xml:space="preserve">military avenues. Students will explore the multifaceted benefits of military service, including personal and professional development, leadership skills, and community impact. A historical overview of U.S. military history and the history of non-military public service will provide context for the evolution of public service and its significance in shaping national identity. Key components of this course include an introduction to military customs and courtesies, instruction on ethical behavior and decision-making, development of leadership and analytical reasoning skills, an introduction to career </w:t>
      </w:r>
      <w:r w:rsidRPr="00E33F8C">
        <w:rPr>
          <w:rFonts w:asciiTheme="majorHAnsi" w:hAnsiTheme="majorHAnsi"/>
          <w:sz w:val="24"/>
          <w:szCs w:val="24"/>
        </w:rPr>
        <w:lastRenderedPageBreak/>
        <w:t xml:space="preserve">paths (and their entrance requirements) available within public service, incentives for public service, and the significance of public service. </w:t>
      </w:r>
    </w:p>
    <w:p w14:paraId="06816940" w14:textId="77777777" w:rsidR="007C605E" w:rsidRPr="007C605E" w:rsidRDefault="007C605E" w:rsidP="007C605E">
      <w:pPr>
        <w:pStyle w:val="Default"/>
        <w:ind w:left="180" w:right="630"/>
        <w:rPr>
          <w:rFonts w:ascii="øıÆÊò" w:hAnsi="øıÆÊò" w:cs="øıÆÊò"/>
          <w:sz w:val="22"/>
          <w:szCs w:val="22"/>
        </w:rPr>
      </w:pPr>
    </w:p>
    <w:p w14:paraId="199C3814" w14:textId="548A4823" w:rsidR="00C43519" w:rsidRPr="00297907" w:rsidRDefault="00C43519" w:rsidP="00C43519">
      <w:pPr>
        <w:pStyle w:val="BodyText"/>
        <w:spacing w:before="100" w:line="280" w:lineRule="exact"/>
      </w:pPr>
      <w:r w:rsidRPr="00297907">
        <w:rPr>
          <w:highlight w:val="yellow"/>
        </w:rPr>
        <w:t xml:space="preserve">CAREER EXPLORATION INTERNSHIP </w:t>
      </w:r>
      <w:r w:rsidRPr="00297907">
        <w:rPr>
          <w:shd w:val="clear" w:color="auto" w:fill="FFFF00"/>
        </w:rPr>
        <w:t>– MMH MENTORSHIP</w:t>
      </w:r>
    </w:p>
    <w:p w14:paraId="192016CF" w14:textId="77777777" w:rsidR="00C43519" w:rsidRDefault="00C43519" w:rsidP="00C43519">
      <w:pPr>
        <w:spacing w:before="2" w:line="280" w:lineRule="exact"/>
        <w:ind w:left="140"/>
      </w:pPr>
      <w:r>
        <w:rPr>
          <w:b/>
        </w:rPr>
        <w:t>Grade Level</w:t>
      </w:r>
      <w:r>
        <w:t>: 11, 12</w:t>
      </w:r>
    </w:p>
    <w:p w14:paraId="7F17B7DF" w14:textId="77777777" w:rsidR="00C43519" w:rsidRDefault="00C43519" w:rsidP="00C43519">
      <w:pPr>
        <w:spacing w:line="280" w:lineRule="exact"/>
        <w:ind w:left="140"/>
      </w:pPr>
      <w:r>
        <w:rPr>
          <w:b/>
        </w:rPr>
        <w:t xml:space="preserve">Required Pre/Co-requisites: </w:t>
      </w:r>
      <w:r w:rsidRPr="008D0D98">
        <w:rPr>
          <w:bCs/>
        </w:rPr>
        <w:t>Anatomy &amp; Physiology and</w:t>
      </w:r>
      <w:r>
        <w:rPr>
          <w:bCs/>
        </w:rPr>
        <w:t>/or</w:t>
      </w:r>
      <w:r>
        <w:rPr>
          <w:b/>
        </w:rPr>
        <w:t xml:space="preserve"> </w:t>
      </w:r>
      <w:r w:rsidRPr="008D0D98">
        <w:rPr>
          <w:bCs/>
        </w:rPr>
        <w:t xml:space="preserve">additional </w:t>
      </w:r>
      <w:r>
        <w:t>Medical Science courses</w:t>
      </w:r>
    </w:p>
    <w:p w14:paraId="4BF5DA73" w14:textId="09EC0391" w:rsidR="00C43519" w:rsidRDefault="00C43519" w:rsidP="00C43519">
      <w:pPr>
        <w:pStyle w:val="ListParagraph"/>
        <w:numPr>
          <w:ilvl w:val="1"/>
          <w:numId w:val="1"/>
        </w:numPr>
        <w:tabs>
          <w:tab w:val="left" w:pos="859"/>
          <w:tab w:val="left" w:pos="860"/>
        </w:tabs>
        <w:spacing w:before="7" w:line="277" w:lineRule="exact"/>
      </w:pPr>
      <w:r>
        <w:t xml:space="preserve">Credits: One semester, one credit </w:t>
      </w:r>
    </w:p>
    <w:p w14:paraId="31CA521C" w14:textId="2335D997" w:rsidR="00C43519" w:rsidRPr="00B24846" w:rsidRDefault="00C43519" w:rsidP="00C43519">
      <w:pPr>
        <w:pStyle w:val="ListParagraph"/>
        <w:numPr>
          <w:ilvl w:val="1"/>
          <w:numId w:val="1"/>
        </w:numPr>
        <w:tabs>
          <w:tab w:val="left" w:pos="859"/>
          <w:tab w:val="left" w:pos="860"/>
        </w:tabs>
        <w:spacing w:line="271" w:lineRule="exact"/>
      </w:pPr>
      <w:r w:rsidRPr="00B24846">
        <w:t xml:space="preserve">Counts as an Elective </w:t>
      </w:r>
      <w:r w:rsidR="00B24846">
        <w:t>for all diplomas</w:t>
      </w:r>
    </w:p>
    <w:p w14:paraId="682F415B" w14:textId="16ADDA09" w:rsidR="00BA1269" w:rsidRPr="00BA1269" w:rsidRDefault="00BA1269" w:rsidP="00BA1269">
      <w:pPr>
        <w:pStyle w:val="ListParagraph"/>
        <w:numPr>
          <w:ilvl w:val="1"/>
          <w:numId w:val="1"/>
        </w:numPr>
        <w:tabs>
          <w:tab w:val="left" w:pos="859"/>
          <w:tab w:val="left" w:pos="860"/>
        </w:tabs>
        <w:spacing w:before="6" w:line="274" w:lineRule="exact"/>
      </w:pPr>
      <w:r w:rsidRPr="002E720B">
        <w:t xml:space="preserve">Counts as </w:t>
      </w:r>
      <w:r>
        <w:t xml:space="preserve">Work Based Learning </w:t>
      </w:r>
      <w:r w:rsidRPr="002E720B">
        <w:t xml:space="preserve">for </w:t>
      </w:r>
      <w:r>
        <w:t xml:space="preserve">the Honors Enrollment+ Seal, Employment Seal and Employment Seal+ and for </w:t>
      </w:r>
      <w:r w:rsidRPr="00BA1269">
        <w:t xml:space="preserve">Graduation pathways box </w:t>
      </w:r>
      <w:r>
        <w:t>2</w:t>
      </w:r>
    </w:p>
    <w:p w14:paraId="17EA56A0" w14:textId="4262261D" w:rsidR="00C43519" w:rsidRPr="00784608" w:rsidRDefault="00C43519" w:rsidP="00C43519">
      <w:pPr>
        <w:pStyle w:val="ListParagraph"/>
        <w:numPr>
          <w:ilvl w:val="1"/>
          <w:numId w:val="1"/>
        </w:numPr>
        <w:tabs>
          <w:tab w:val="left" w:pos="859"/>
          <w:tab w:val="left" w:pos="860"/>
        </w:tabs>
        <w:spacing w:before="9"/>
        <w:ind w:right="1077"/>
        <w:rPr>
          <w:b/>
          <w:i/>
          <w:u w:val="single"/>
        </w:rPr>
      </w:pPr>
      <w:proofErr w:type="gramStart"/>
      <w:r w:rsidRPr="00784608">
        <w:rPr>
          <w:b/>
          <w:i/>
          <w:u w:val="single"/>
        </w:rPr>
        <w:t>In order to</w:t>
      </w:r>
      <w:proofErr w:type="gramEnd"/>
      <w:r w:rsidRPr="00784608">
        <w:rPr>
          <w:b/>
          <w:i/>
          <w:u w:val="single"/>
        </w:rPr>
        <w:t xml:space="preserve"> be considered, students must complete an application process</w:t>
      </w:r>
      <w:r w:rsidR="00B24846">
        <w:rPr>
          <w:b/>
          <w:i/>
          <w:u w:val="single"/>
        </w:rPr>
        <w:t xml:space="preserve"> in the spring of the prior school year</w:t>
      </w:r>
      <w:r w:rsidRPr="00784608">
        <w:rPr>
          <w:b/>
          <w:i/>
          <w:u w:val="single"/>
        </w:rPr>
        <w:t xml:space="preserve">. Applications can be picked up in guidance during </w:t>
      </w:r>
      <w:r w:rsidR="00B24846">
        <w:rPr>
          <w:b/>
          <w:i/>
          <w:u w:val="single"/>
        </w:rPr>
        <w:t xml:space="preserve">that time. Applications </w:t>
      </w:r>
      <w:r>
        <w:rPr>
          <w:b/>
          <w:i/>
          <w:u w:val="single"/>
        </w:rPr>
        <w:t>are</w:t>
      </w:r>
      <w:r w:rsidR="00B24846">
        <w:rPr>
          <w:b/>
          <w:i/>
          <w:u w:val="single"/>
        </w:rPr>
        <w:t xml:space="preserve"> also</w:t>
      </w:r>
      <w:r>
        <w:rPr>
          <w:b/>
          <w:i/>
          <w:u w:val="single"/>
        </w:rPr>
        <w:t xml:space="preserve"> distributed</w:t>
      </w:r>
      <w:r w:rsidR="00B24846">
        <w:rPr>
          <w:b/>
          <w:i/>
          <w:u w:val="single"/>
        </w:rPr>
        <w:t xml:space="preserve"> directly to students who have expressed interest </w:t>
      </w:r>
      <w:r w:rsidR="00CB6A1F">
        <w:rPr>
          <w:b/>
          <w:i/>
          <w:u w:val="single"/>
        </w:rPr>
        <w:t>via the</w:t>
      </w:r>
      <w:r>
        <w:rPr>
          <w:b/>
          <w:i/>
          <w:u w:val="single"/>
        </w:rPr>
        <w:t xml:space="preserve"> BHS Guidance Office.</w:t>
      </w:r>
    </w:p>
    <w:p w14:paraId="1409EE14" w14:textId="77777777" w:rsidR="00C43519" w:rsidRDefault="00C43519" w:rsidP="00C43519">
      <w:pPr>
        <w:pStyle w:val="ListParagraph"/>
        <w:numPr>
          <w:ilvl w:val="1"/>
          <w:numId w:val="1"/>
        </w:numPr>
        <w:tabs>
          <w:tab w:val="left" w:pos="859"/>
          <w:tab w:val="left" w:pos="860"/>
        </w:tabs>
        <w:spacing w:before="16" w:line="230" w:lineRule="auto"/>
        <w:ind w:right="996"/>
      </w:pPr>
      <w:r>
        <w:t>To qualify, students must demonstrate a strong record of attendance, behavior, academic performance, and a desire to work in the medical</w:t>
      </w:r>
      <w:r>
        <w:rPr>
          <w:spacing w:val="-11"/>
        </w:rPr>
        <w:t xml:space="preserve"> </w:t>
      </w:r>
      <w:r>
        <w:t>field.</w:t>
      </w:r>
    </w:p>
    <w:p w14:paraId="628DDE53" w14:textId="6F76BFA4" w:rsidR="00C43519" w:rsidRPr="00E3477C" w:rsidRDefault="00C43519" w:rsidP="00C43519">
      <w:pPr>
        <w:autoSpaceDE w:val="0"/>
        <w:autoSpaceDN w:val="0"/>
        <w:adjustRightInd w:val="0"/>
        <w:ind w:left="180"/>
        <w:rPr>
          <w:rFonts w:asciiTheme="majorHAnsi" w:eastAsiaTheme="minorHAnsi" w:hAnsiTheme="majorHAnsi" w:cs="øıÆÊò"/>
        </w:rPr>
      </w:pPr>
      <w:r w:rsidRPr="002E720B">
        <w:t xml:space="preserve">Counts as </w:t>
      </w:r>
      <w:r>
        <w:t>Graduation Pathway</w:t>
      </w:r>
      <w:r w:rsidRPr="002E720B">
        <w:t>s</w:t>
      </w:r>
      <w:r>
        <w:t xml:space="preserve"> box 2 </w:t>
      </w:r>
      <w:r w:rsidRPr="00E3477C">
        <w:rPr>
          <w:rFonts w:asciiTheme="majorHAnsi" w:eastAsiaTheme="minorHAnsi" w:hAnsiTheme="majorHAnsi" w:cs="øıÆÊò"/>
        </w:rPr>
        <w:t>The Career Exploration Internship course consists of a paid or unpaid work experience in the public or</w:t>
      </w:r>
      <w:r>
        <w:rPr>
          <w:rFonts w:asciiTheme="majorHAnsi" w:eastAsiaTheme="minorHAnsi" w:hAnsiTheme="majorHAnsi" w:cs="øıÆÊò"/>
        </w:rPr>
        <w:t xml:space="preserve"> </w:t>
      </w:r>
      <w:r w:rsidRPr="00E3477C">
        <w:rPr>
          <w:rFonts w:asciiTheme="majorHAnsi" w:eastAsiaTheme="minorHAnsi" w:hAnsiTheme="majorHAnsi" w:cs="øıÆÊò"/>
        </w:rPr>
        <w:t>private sector that provides for workplace learning in an area of student career interests. Unlike the</w:t>
      </w:r>
      <w:r>
        <w:rPr>
          <w:rFonts w:asciiTheme="majorHAnsi" w:eastAsiaTheme="minorHAnsi" w:hAnsiTheme="majorHAnsi" w:cs="øıÆÊò"/>
        </w:rPr>
        <w:t xml:space="preserve"> </w:t>
      </w:r>
      <w:r w:rsidRPr="00E3477C">
        <w:rPr>
          <w:rFonts w:asciiTheme="majorHAnsi" w:eastAsiaTheme="minorHAnsi" w:hAnsiTheme="majorHAnsi" w:cs="øıÆÊò"/>
        </w:rPr>
        <w:t>work-based Learning capstone course in which students gain expertise in a specific occupation, the career</w:t>
      </w:r>
      <w:r>
        <w:rPr>
          <w:rFonts w:asciiTheme="majorHAnsi" w:eastAsiaTheme="minorHAnsi" w:hAnsiTheme="majorHAnsi" w:cs="øıÆÊò"/>
        </w:rPr>
        <w:t xml:space="preserve"> </w:t>
      </w:r>
      <w:r w:rsidRPr="00E3477C">
        <w:rPr>
          <w:rFonts w:asciiTheme="majorHAnsi" w:eastAsiaTheme="minorHAnsi" w:hAnsiTheme="majorHAnsi" w:cs="øıÆÊò"/>
        </w:rPr>
        <w:t>exploration internship is intended to expose students to broad aspects of a particular industry or career</w:t>
      </w:r>
      <w:r>
        <w:rPr>
          <w:rFonts w:asciiTheme="majorHAnsi" w:eastAsiaTheme="minorHAnsi" w:hAnsiTheme="majorHAnsi" w:cs="øıÆÊò"/>
        </w:rPr>
        <w:t xml:space="preserve"> </w:t>
      </w:r>
      <w:r w:rsidRPr="00E3477C">
        <w:rPr>
          <w:rFonts w:asciiTheme="majorHAnsi" w:eastAsiaTheme="minorHAnsi" w:hAnsiTheme="majorHAnsi" w:cs="øıÆÊò"/>
        </w:rPr>
        <w:t>cluster area by rotating through a variety of work sites or departments. In addition to their workplace Indiana Department of Education High School Course Titles and Descriptions: 2024-2025</w:t>
      </w:r>
      <w:r>
        <w:rPr>
          <w:rFonts w:asciiTheme="majorHAnsi" w:eastAsiaTheme="minorHAnsi" w:hAnsiTheme="majorHAnsi" w:cs="øıÆÊò"/>
        </w:rPr>
        <w:t xml:space="preserve"> </w:t>
      </w:r>
      <w:r w:rsidRPr="00E3477C">
        <w:rPr>
          <w:rFonts w:asciiTheme="majorHAnsi" w:eastAsiaTheme="minorHAnsi" w:hAnsiTheme="majorHAnsi" w:cs="øıÆÊò"/>
        </w:rPr>
        <w:t>learning activities, students participate in (1) regularly scheduled meetings with their classroom teacher, or</w:t>
      </w:r>
    </w:p>
    <w:p w14:paraId="7796F469" w14:textId="77777777" w:rsidR="00C43519" w:rsidRPr="00E3477C" w:rsidRDefault="00C43519" w:rsidP="00C43519">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(2) a regularly scheduled seminar with the teacher for the purpose of helping students make the connection</w:t>
      </w:r>
    </w:p>
    <w:p w14:paraId="752B4D50" w14:textId="77777777" w:rsidR="00C43519" w:rsidRPr="00E3477C" w:rsidRDefault="00C43519" w:rsidP="00C43519">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between academic learning and their work-related experiences. Specific instructional standards tied to the</w:t>
      </w:r>
    </w:p>
    <w:p w14:paraId="1941E8EE" w14:textId="77777777" w:rsidR="00C43519" w:rsidRPr="00E3477C" w:rsidRDefault="00C43519" w:rsidP="00C43519">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career cluster or pathway and learning objectives for the internship must be written to clarify the</w:t>
      </w:r>
    </w:p>
    <w:p w14:paraId="40871778" w14:textId="45438E98" w:rsidR="00C43519" w:rsidRPr="00C43519" w:rsidRDefault="00C43519" w:rsidP="00C43519">
      <w:pPr>
        <w:pStyle w:val="Default"/>
        <w:ind w:left="180" w:right="630"/>
        <w:rPr>
          <w:rFonts w:ascii="øıÆÊò" w:hAnsi="øıÆÊò" w:cs="øıÆÊò"/>
          <w:sz w:val="22"/>
          <w:szCs w:val="22"/>
        </w:rPr>
      </w:pPr>
      <w:r w:rsidRPr="00E3477C">
        <w:rPr>
          <w:rFonts w:asciiTheme="majorHAnsi" w:hAnsiTheme="majorHAnsi" w:cs="øıÆÊò"/>
        </w:rPr>
        <w:t>expectations of all parties – the student, parent, employer, and instructor</w:t>
      </w:r>
      <w:r>
        <w:rPr>
          <w:rFonts w:ascii="øıÆÊò" w:hAnsi="øıÆÊò" w:cs="øıÆÊò"/>
          <w:sz w:val="22"/>
          <w:szCs w:val="22"/>
        </w:rPr>
        <w:t>.</w:t>
      </w:r>
    </w:p>
    <w:p w14:paraId="10022CF7" w14:textId="77777777" w:rsidR="00C652A0" w:rsidRPr="00887DCD" w:rsidRDefault="00C652A0" w:rsidP="00887DCD">
      <w:pPr>
        <w:pStyle w:val="BodyText"/>
        <w:spacing w:before="82"/>
        <w:ind w:left="180"/>
        <w:rPr>
          <w:rFonts w:asciiTheme="majorHAnsi" w:eastAsiaTheme="minorHAnsi" w:hAnsiTheme="majorHAnsi" w:cs="Ü]ƒ_ò"/>
        </w:rPr>
      </w:pPr>
    </w:p>
    <w:p w14:paraId="7EAA06C8" w14:textId="1CA973ED" w:rsidR="0031563E" w:rsidRPr="00297907" w:rsidRDefault="00DF38B6" w:rsidP="0031563E">
      <w:pPr>
        <w:pStyle w:val="BodyText"/>
        <w:spacing w:before="100" w:line="280" w:lineRule="exact"/>
      </w:pPr>
      <w:r w:rsidRPr="00297907">
        <w:rPr>
          <w:shd w:val="clear" w:color="auto" w:fill="FFFF00"/>
        </w:rPr>
        <w:t xml:space="preserve">WORK BASED LEARNING CAPSTONE </w:t>
      </w:r>
      <w:r w:rsidR="004135B8" w:rsidRPr="00297907">
        <w:rPr>
          <w:shd w:val="clear" w:color="auto" w:fill="FFFF00"/>
        </w:rPr>
        <w:t>(</w:t>
      </w:r>
      <w:r w:rsidR="00C43519" w:rsidRPr="00297907">
        <w:rPr>
          <w:shd w:val="clear" w:color="auto" w:fill="FFFF00"/>
        </w:rPr>
        <w:t xml:space="preserve">AKA </w:t>
      </w:r>
      <w:r w:rsidR="008D0D98" w:rsidRPr="00297907">
        <w:rPr>
          <w:shd w:val="clear" w:color="auto" w:fill="FFFF00"/>
        </w:rPr>
        <w:t>Mentorship)</w:t>
      </w:r>
      <w:r w:rsidR="008D0D98" w:rsidRPr="00297907">
        <w:rPr>
          <w:highlight w:val="green"/>
          <w:shd w:val="clear" w:color="auto" w:fill="FFFF00"/>
        </w:rPr>
        <w:t xml:space="preserve"> </w:t>
      </w:r>
    </w:p>
    <w:p w14:paraId="4F0AD1B8" w14:textId="2E5031DB" w:rsidR="0031563E" w:rsidRDefault="0031563E" w:rsidP="0031563E">
      <w:pPr>
        <w:spacing w:before="2" w:line="280" w:lineRule="exact"/>
        <w:ind w:left="140"/>
      </w:pPr>
      <w:r>
        <w:rPr>
          <w:b/>
        </w:rPr>
        <w:t>Grade Level</w:t>
      </w:r>
      <w:r>
        <w:t xml:space="preserve">: </w:t>
      </w:r>
      <w:r w:rsidRPr="00EB031E">
        <w:t>12</w:t>
      </w:r>
    </w:p>
    <w:p w14:paraId="6D1C6272" w14:textId="572E154B" w:rsidR="0031563E" w:rsidRDefault="0031563E" w:rsidP="0031563E">
      <w:pPr>
        <w:spacing w:line="280" w:lineRule="exact"/>
        <w:ind w:left="140"/>
      </w:pPr>
      <w:r>
        <w:rPr>
          <w:b/>
        </w:rPr>
        <w:t>Required Pre</w:t>
      </w:r>
      <w:r w:rsidR="00DF38B6">
        <w:rPr>
          <w:b/>
        </w:rPr>
        <w:t>/Co-</w:t>
      </w:r>
      <w:r>
        <w:rPr>
          <w:b/>
        </w:rPr>
        <w:t xml:space="preserve">requisites: </w:t>
      </w:r>
      <w:r w:rsidR="00DF38B6" w:rsidRPr="00463127">
        <w:rPr>
          <w:bCs/>
        </w:rPr>
        <w:t>Enrollment or completion of one advanced CTE course related to WBL.</w:t>
      </w:r>
      <w:r w:rsidR="004135B8" w:rsidRPr="00463127">
        <w:rPr>
          <w:bCs/>
        </w:rPr>
        <w:t xml:space="preserve"> Job site placement must be directly related to post-secondary plans with opportunity for certification in field.</w:t>
      </w:r>
      <w:r w:rsidR="004135B8">
        <w:rPr>
          <w:b/>
        </w:rPr>
        <w:t xml:space="preserve"> </w:t>
      </w:r>
    </w:p>
    <w:p w14:paraId="74F9B11D" w14:textId="7B301634" w:rsidR="0031563E" w:rsidRDefault="0031563E" w:rsidP="0031563E">
      <w:pPr>
        <w:pStyle w:val="ListParagraph"/>
        <w:numPr>
          <w:ilvl w:val="1"/>
          <w:numId w:val="1"/>
        </w:numPr>
        <w:tabs>
          <w:tab w:val="left" w:pos="859"/>
          <w:tab w:val="left" w:pos="860"/>
        </w:tabs>
        <w:spacing w:before="7" w:line="277" w:lineRule="exact"/>
      </w:pPr>
      <w:r>
        <w:t xml:space="preserve">Credits: </w:t>
      </w:r>
      <w:r w:rsidR="00DF38B6">
        <w:t xml:space="preserve">Two </w:t>
      </w:r>
      <w:r>
        <w:t>semesters</w:t>
      </w:r>
      <w:r w:rsidR="00DF38B6">
        <w:t xml:space="preserve"> required</w:t>
      </w:r>
      <w:r>
        <w:t>, one credit per</w:t>
      </w:r>
      <w:r>
        <w:rPr>
          <w:spacing w:val="-17"/>
        </w:rPr>
        <w:t xml:space="preserve"> </w:t>
      </w:r>
      <w:r>
        <w:t>semester per block, max of six credits</w:t>
      </w:r>
    </w:p>
    <w:p w14:paraId="61B83548" w14:textId="19E89756" w:rsidR="000E798D" w:rsidRDefault="000E798D" w:rsidP="000E798D">
      <w:pPr>
        <w:pStyle w:val="ListParagraph"/>
        <w:numPr>
          <w:ilvl w:val="1"/>
          <w:numId w:val="1"/>
        </w:numPr>
        <w:tabs>
          <w:tab w:val="left" w:pos="859"/>
          <w:tab w:val="left" w:pos="860"/>
        </w:tabs>
        <w:spacing w:before="7" w:line="277" w:lineRule="exact"/>
      </w:pPr>
      <w:r>
        <w:t xml:space="preserve">Two credits max per semester junior </w:t>
      </w:r>
      <w:proofErr w:type="gramStart"/>
      <w:r>
        <w:t>year;</w:t>
      </w:r>
      <w:proofErr w:type="gramEnd"/>
      <w:r>
        <w:t xml:space="preserve"> unless students are working towards the Employment Honors Plus Seal</w:t>
      </w:r>
    </w:p>
    <w:p w14:paraId="2A0C8F8F" w14:textId="2EFE9AEA" w:rsidR="0031563E" w:rsidRPr="00B24846" w:rsidRDefault="0031563E" w:rsidP="0031563E">
      <w:pPr>
        <w:pStyle w:val="ListParagraph"/>
        <w:numPr>
          <w:ilvl w:val="1"/>
          <w:numId w:val="1"/>
        </w:numPr>
        <w:tabs>
          <w:tab w:val="left" w:pos="859"/>
          <w:tab w:val="left" w:pos="860"/>
        </w:tabs>
        <w:spacing w:line="271" w:lineRule="exact"/>
      </w:pPr>
      <w:r w:rsidRPr="00B24846">
        <w:t xml:space="preserve">Counts as an Elective </w:t>
      </w:r>
      <w:r w:rsidR="00B24846">
        <w:t>for all diplomas</w:t>
      </w:r>
    </w:p>
    <w:p w14:paraId="5521A42D" w14:textId="6D4F83C9" w:rsidR="00BA1269" w:rsidRPr="00BA1269" w:rsidRDefault="00BA1269" w:rsidP="00BA1269">
      <w:pPr>
        <w:pStyle w:val="ListParagraph"/>
        <w:numPr>
          <w:ilvl w:val="1"/>
          <w:numId w:val="1"/>
        </w:numPr>
        <w:tabs>
          <w:tab w:val="left" w:pos="859"/>
          <w:tab w:val="left" w:pos="860"/>
        </w:tabs>
        <w:spacing w:before="6" w:line="274" w:lineRule="exact"/>
      </w:pPr>
      <w:r w:rsidRPr="002E720B">
        <w:t xml:space="preserve">Counts as </w:t>
      </w:r>
      <w:r>
        <w:t xml:space="preserve">Work Based Learning </w:t>
      </w:r>
      <w:r w:rsidRPr="002E720B">
        <w:t xml:space="preserve">for </w:t>
      </w:r>
      <w:r>
        <w:t xml:space="preserve">the Honors Enrollment+ Seal, Employment Seal and Employment Seal+ and for </w:t>
      </w:r>
      <w:r w:rsidRPr="00BA1269">
        <w:t>Graduation pathways box 3</w:t>
      </w:r>
    </w:p>
    <w:p w14:paraId="3EEC3BB0" w14:textId="77777777" w:rsidR="0031563E" w:rsidRDefault="0031563E" w:rsidP="0031563E">
      <w:pPr>
        <w:pStyle w:val="ListParagraph"/>
        <w:numPr>
          <w:ilvl w:val="1"/>
          <w:numId w:val="1"/>
        </w:numPr>
        <w:tabs>
          <w:tab w:val="left" w:pos="859"/>
          <w:tab w:val="left" w:pos="860"/>
        </w:tabs>
        <w:spacing w:before="2" w:line="230" w:lineRule="auto"/>
        <w:ind w:right="1083"/>
      </w:pPr>
      <w:r>
        <w:t>If students leave the building for this experience they must provide and maintain their own transportation.</w:t>
      </w:r>
    </w:p>
    <w:p w14:paraId="1EB8CE2A" w14:textId="57A302B8" w:rsidR="0031563E" w:rsidRDefault="0031563E" w:rsidP="0031563E">
      <w:pPr>
        <w:pStyle w:val="ListParagraph"/>
        <w:numPr>
          <w:ilvl w:val="1"/>
          <w:numId w:val="1"/>
        </w:numPr>
        <w:tabs>
          <w:tab w:val="left" w:pos="859"/>
          <w:tab w:val="left" w:pos="860"/>
        </w:tabs>
        <w:spacing w:before="16" w:line="230" w:lineRule="auto"/>
        <w:ind w:right="996"/>
      </w:pPr>
      <w:r>
        <w:t xml:space="preserve">To qualify, students must demonstrate a strong record of attendance, &amp; behavior, </w:t>
      </w:r>
    </w:p>
    <w:p w14:paraId="40E5C746" w14:textId="6099DCCC"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Work Based Learning Capstone is a stand-alone course that prepares students for college and</w:t>
      </w:r>
    </w:p>
    <w:p w14:paraId="4A1A9694"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career. Work-Based Learning means sustained interactions with industry or community</w:t>
      </w:r>
    </w:p>
    <w:p w14:paraId="790F96E9"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professionals in real workplace settings, to the extent practicable, or simulated environments at</w:t>
      </w:r>
    </w:p>
    <w:p w14:paraId="661D5F1B" w14:textId="7E8BEF94"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 xml:space="preserve">an educational institution that </w:t>
      </w:r>
      <w:r w:rsidR="008D0D98" w:rsidRPr="00DF38B6">
        <w:rPr>
          <w:rFonts w:asciiTheme="majorHAnsi" w:eastAsiaTheme="minorHAnsi" w:hAnsiTheme="majorHAnsi" w:cs="Ü]ƒ_ò"/>
        </w:rPr>
        <w:t>fosters</w:t>
      </w:r>
      <w:r w:rsidRPr="00DF38B6">
        <w:rPr>
          <w:rFonts w:asciiTheme="majorHAnsi" w:eastAsiaTheme="minorHAnsi" w:hAnsiTheme="majorHAnsi" w:cs="Ü]ƒ_ò"/>
        </w:rPr>
        <w:t xml:space="preserve"> in-depth, </w:t>
      </w:r>
      <w:r w:rsidR="00816CCE" w:rsidRPr="00DF38B6">
        <w:rPr>
          <w:rFonts w:asciiTheme="majorHAnsi" w:eastAsiaTheme="minorHAnsi" w:hAnsiTheme="majorHAnsi" w:cs="Ü]ƒ_ò"/>
        </w:rPr>
        <w:t>first-hand</w:t>
      </w:r>
      <w:r w:rsidRPr="00DF38B6">
        <w:rPr>
          <w:rFonts w:asciiTheme="majorHAnsi" w:eastAsiaTheme="minorHAnsi" w:hAnsiTheme="majorHAnsi" w:cs="Ü]ƒ_ò"/>
        </w:rPr>
        <w:t xml:space="preserve"> engagement with the tasks required of a</w:t>
      </w:r>
    </w:p>
    <w:p w14:paraId="0FD66F65"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given career field, that are aligned to curriculum and instruction. Work Based Learning Capstone</w:t>
      </w:r>
    </w:p>
    <w:p w14:paraId="307C2E57"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experiences occur in workplaces and involve an employer assigning a student meaningful job</w:t>
      </w:r>
    </w:p>
    <w:p w14:paraId="270A7F5F"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tasks to develop his or her skills, knowledge, and readiness for work. A clear partnership</w:t>
      </w:r>
    </w:p>
    <w:p w14:paraId="58C52917"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agreement and training plan is developed by the student, teacher, and workplace</w:t>
      </w:r>
    </w:p>
    <w:p w14:paraId="1EC63F6F"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mentor/supervisor to guide the student’s work-based experiences and assist in evaluating</w:t>
      </w:r>
    </w:p>
    <w:p w14:paraId="367C4444"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achievement and performance. Related Instruction shall be organized and planned around the</w:t>
      </w:r>
    </w:p>
    <w:p w14:paraId="5853AE5B"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activities associated with the student’s individual job and career objectives in a pathway and</w:t>
      </w:r>
    </w:p>
    <w:p w14:paraId="1D54C81B"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lastRenderedPageBreak/>
        <w:t>shall be taught during the same semester the student is participating in the work-based</w:t>
      </w:r>
    </w:p>
    <w:p w14:paraId="588D6EA0"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experience. For a student to become employable, the related instruction should cover: (a)</w:t>
      </w:r>
    </w:p>
    <w:p w14:paraId="6F47AD7E" w14:textId="61F951EA" w:rsidR="00EB031E" w:rsidRDefault="00DF38B6" w:rsidP="00EB031E">
      <w:pPr>
        <w:pStyle w:val="BodyText"/>
        <w:spacing w:before="82"/>
        <w:ind w:left="180"/>
        <w:rPr>
          <w:rFonts w:asciiTheme="majorHAnsi" w:eastAsiaTheme="minorHAnsi" w:hAnsiTheme="majorHAnsi" w:cs="Ü]ƒ_ò"/>
        </w:rPr>
      </w:pPr>
      <w:r w:rsidRPr="00DF38B6">
        <w:rPr>
          <w:rFonts w:asciiTheme="majorHAnsi" w:eastAsiaTheme="minorHAnsi" w:hAnsiTheme="majorHAnsi" w:cs="Ü]ƒ_ò"/>
        </w:rPr>
        <w:t>employability skills, and (b) specific occupational competencies.</w:t>
      </w:r>
    </w:p>
    <w:p w14:paraId="244610AA" w14:textId="77777777" w:rsidR="00EB031E" w:rsidRDefault="00EB031E" w:rsidP="00EB031E">
      <w:pPr>
        <w:pStyle w:val="BodyText"/>
        <w:spacing w:before="82"/>
        <w:ind w:left="180"/>
        <w:rPr>
          <w:rFonts w:asciiTheme="majorHAnsi" w:eastAsiaTheme="minorHAnsi" w:hAnsiTheme="majorHAnsi" w:cs="Ü]ƒ_ò"/>
        </w:rPr>
      </w:pPr>
    </w:p>
    <w:p w14:paraId="4694DB07" w14:textId="4CA0E824" w:rsidR="00EB031E" w:rsidRPr="00297907" w:rsidRDefault="00EB031E" w:rsidP="00EB031E">
      <w:pPr>
        <w:pStyle w:val="BodyText"/>
        <w:spacing w:before="100" w:line="280" w:lineRule="exact"/>
      </w:pPr>
      <w:r w:rsidRPr="00297907">
        <w:rPr>
          <w:shd w:val="clear" w:color="auto" w:fill="FFFF00"/>
        </w:rPr>
        <w:t xml:space="preserve">WORK BASED LEARNING CAPSTONE: </w:t>
      </w:r>
      <w:r w:rsidR="00737561" w:rsidRPr="00737561">
        <w:rPr>
          <w:highlight w:val="yellow"/>
        </w:rPr>
        <w:t>SUPERVISED AGRICULTURAL EXPERIENCE</w:t>
      </w:r>
    </w:p>
    <w:p w14:paraId="57A3826B" w14:textId="43AB0BA0" w:rsidR="00EB031E" w:rsidRDefault="00EB031E" w:rsidP="00EB031E">
      <w:pPr>
        <w:spacing w:before="2" w:line="280" w:lineRule="exact"/>
        <w:ind w:left="140"/>
      </w:pPr>
      <w:r>
        <w:rPr>
          <w:b/>
        </w:rPr>
        <w:t>Grade Level</w:t>
      </w:r>
      <w:r>
        <w:t xml:space="preserve">: 11 &amp; </w:t>
      </w:r>
      <w:r w:rsidRPr="00EB031E">
        <w:t>12</w:t>
      </w:r>
    </w:p>
    <w:p w14:paraId="62E7CD6E" w14:textId="7A54E94A" w:rsidR="00780A5A" w:rsidRDefault="00EB031E" w:rsidP="00780A5A">
      <w:pPr>
        <w:spacing w:line="280" w:lineRule="exact"/>
        <w:ind w:left="140"/>
        <w:rPr>
          <w:b/>
        </w:rPr>
      </w:pPr>
      <w:r>
        <w:rPr>
          <w:b/>
        </w:rPr>
        <w:t>Required Pre</w:t>
      </w:r>
      <w:r w:rsidR="00780A5A">
        <w:rPr>
          <w:b/>
        </w:rPr>
        <w:t xml:space="preserve">requisite: </w:t>
      </w:r>
      <w:r w:rsidR="00780A5A">
        <w:t>Principles of Agriculture, Summer SAE, Interest, FFA</w:t>
      </w:r>
    </w:p>
    <w:p w14:paraId="36CF2BC6" w14:textId="3D147BE0" w:rsidR="00EB031E" w:rsidRPr="00780A5A" w:rsidRDefault="00EB031E" w:rsidP="00780A5A">
      <w:pPr>
        <w:spacing w:line="280" w:lineRule="exact"/>
        <w:ind w:left="140"/>
        <w:rPr>
          <w:bCs/>
        </w:rPr>
      </w:pPr>
      <w:r>
        <w:rPr>
          <w:b/>
        </w:rPr>
        <w:t xml:space="preserve">Co-requisites: </w:t>
      </w:r>
      <w:r w:rsidR="00780A5A">
        <w:t>AGRI 102 – Ivy Tech Agri Business Management</w:t>
      </w:r>
    </w:p>
    <w:p w14:paraId="44CF09CB" w14:textId="77777777" w:rsidR="00EB031E" w:rsidRDefault="00EB031E" w:rsidP="00EB031E">
      <w:pPr>
        <w:pStyle w:val="ListParagraph"/>
        <w:numPr>
          <w:ilvl w:val="1"/>
          <w:numId w:val="1"/>
        </w:numPr>
        <w:tabs>
          <w:tab w:val="left" w:pos="859"/>
          <w:tab w:val="left" w:pos="860"/>
        </w:tabs>
        <w:spacing w:before="7" w:line="277" w:lineRule="exact"/>
      </w:pPr>
      <w:r>
        <w:t>Credits: Two semesters required, one credit per</w:t>
      </w:r>
      <w:r>
        <w:rPr>
          <w:spacing w:val="-17"/>
        </w:rPr>
        <w:t xml:space="preserve"> </w:t>
      </w:r>
      <w:r>
        <w:t>semester per block, max of six credits</w:t>
      </w:r>
    </w:p>
    <w:p w14:paraId="6F32CAA2" w14:textId="6714691C" w:rsidR="000E798D" w:rsidRDefault="000E798D" w:rsidP="000E798D">
      <w:pPr>
        <w:pStyle w:val="ListParagraph"/>
        <w:numPr>
          <w:ilvl w:val="1"/>
          <w:numId w:val="1"/>
        </w:numPr>
        <w:tabs>
          <w:tab w:val="left" w:pos="859"/>
          <w:tab w:val="left" w:pos="860"/>
        </w:tabs>
        <w:spacing w:before="7" w:line="277" w:lineRule="exact"/>
      </w:pPr>
      <w:r>
        <w:t xml:space="preserve">Two credits max per semester junior </w:t>
      </w:r>
      <w:proofErr w:type="gramStart"/>
      <w:r>
        <w:t>year;</w:t>
      </w:r>
      <w:proofErr w:type="gramEnd"/>
      <w:r>
        <w:t xml:space="preserve"> unless students are working towards the Employment Honors Plus Seal</w:t>
      </w:r>
    </w:p>
    <w:p w14:paraId="55B799CB" w14:textId="5816EA76" w:rsidR="00EB031E" w:rsidRPr="00B24846" w:rsidRDefault="00EB031E" w:rsidP="00EB031E">
      <w:pPr>
        <w:pStyle w:val="ListParagraph"/>
        <w:numPr>
          <w:ilvl w:val="1"/>
          <w:numId w:val="1"/>
        </w:numPr>
        <w:tabs>
          <w:tab w:val="left" w:pos="859"/>
          <w:tab w:val="left" w:pos="860"/>
        </w:tabs>
        <w:spacing w:line="271" w:lineRule="exact"/>
      </w:pPr>
      <w:r w:rsidRPr="00B24846">
        <w:t xml:space="preserve">Counts as an Elective </w:t>
      </w:r>
      <w:r w:rsidR="00B24846">
        <w:t>for all diplomas</w:t>
      </w:r>
    </w:p>
    <w:p w14:paraId="3769E49D" w14:textId="77777777" w:rsidR="00780A5A" w:rsidRDefault="00EB031E" w:rsidP="00780A5A">
      <w:pPr>
        <w:pStyle w:val="ListParagraph"/>
        <w:numPr>
          <w:ilvl w:val="1"/>
          <w:numId w:val="1"/>
        </w:numPr>
        <w:tabs>
          <w:tab w:val="left" w:pos="859"/>
          <w:tab w:val="left" w:pos="860"/>
        </w:tabs>
        <w:spacing w:before="2" w:line="230" w:lineRule="auto"/>
        <w:ind w:right="1083"/>
      </w:pPr>
      <w:r>
        <w:t>If students leave the building for this experience they must provide and maintain their own transportation.</w:t>
      </w:r>
    </w:p>
    <w:p w14:paraId="3C2C5408" w14:textId="098110B0" w:rsidR="00780A5A" w:rsidRDefault="00780A5A" w:rsidP="00780A5A">
      <w:pPr>
        <w:pStyle w:val="ListParagraph"/>
        <w:numPr>
          <w:ilvl w:val="1"/>
          <w:numId w:val="1"/>
        </w:numPr>
        <w:tabs>
          <w:tab w:val="left" w:pos="859"/>
          <w:tab w:val="left" w:pos="860"/>
        </w:tabs>
        <w:spacing w:before="2" w:line="230" w:lineRule="auto"/>
        <w:ind w:right="1083"/>
      </w:pPr>
      <w:r w:rsidRPr="00780A5A">
        <w:t>S</w:t>
      </w:r>
      <w:r>
        <w:t xml:space="preserve">tudents enrolled in SAE/WBL will also earn dual credit in AGRI 102 through the Agribusiness concepts taught in the course. </w:t>
      </w:r>
    </w:p>
    <w:p w14:paraId="6A011273" w14:textId="77777777" w:rsidR="00EB031E" w:rsidRDefault="00EB031E" w:rsidP="00EB031E">
      <w:pPr>
        <w:pStyle w:val="ListParagraph"/>
        <w:numPr>
          <w:ilvl w:val="1"/>
          <w:numId w:val="1"/>
        </w:numPr>
        <w:tabs>
          <w:tab w:val="left" w:pos="859"/>
          <w:tab w:val="left" w:pos="860"/>
        </w:tabs>
        <w:spacing w:before="16" w:line="230" w:lineRule="auto"/>
        <w:ind w:right="996"/>
      </w:pPr>
      <w:r>
        <w:t xml:space="preserve">To qualify, students must demonstrate a strong record of attendance, &amp; behavior, </w:t>
      </w:r>
    </w:p>
    <w:p w14:paraId="15E5CF3E" w14:textId="77777777" w:rsidR="00BA1269" w:rsidRDefault="00BA1269" w:rsidP="00BA1269">
      <w:pPr>
        <w:pStyle w:val="ListParagraph"/>
        <w:numPr>
          <w:ilvl w:val="1"/>
          <w:numId w:val="1"/>
        </w:numPr>
        <w:tabs>
          <w:tab w:val="left" w:pos="859"/>
          <w:tab w:val="left" w:pos="860"/>
        </w:tabs>
        <w:spacing w:before="6" w:line="274" w:lineRule="exact"/>
      </w:pPr>
      <w:r w:rsidRPr="002E720B">
        <w:t xml:space="preserve">Counts as </w:t>
      </w:r>
      <w:r>
        <w:t xml:space="preserve">Work Based Learning </w:t>
      </w:r>
      <w:r w:rsidRPr="002E720B">
        <w:t xml:space="preserve">for </w:t>
      </w:r>
      <w:r>
        <w:t xml:space="preserve">the Honors Enrollment+ Seal, Employment Seal and </w:t>
      </w:r>
    </w:p>
    <w:p w14:paraId="779F737D" w14:textId="3B6B13DD" w:rsidR="00BA1269" w:rsidRPr="00BA1269" w:rsidRDefault="00BA1269" w:rsidP="00BA1269">
      <w:pPr>
        <w:pStyle w:val="ListParagraph"/>
        <w:tabs>
          <w:tab w:val="left" w:pos="859"/>
          <w:tab w:val="left" w:pos="860"/>
        </w:tabs>
        <w:spacing w:before="6" w:line="274" w:lineRule="exact"/>
        <w:ind w:firstLine="0"/>
      </w:pPr>
      <w:r>
        <w:t xml:space="preserve">Employment Seal+ and for </w:t>
      </w:r>
      <w:r w:rsidRPr="00BA1269">
        <w:t xml:space="preserve">Graduation pathways box </w:t>
      </w:r>
      <w:r>
        <w:t>2</w:t>
      </w:r>
    </w:p>
    <w:p w14:paraId="63399510"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Work Based Learning Capstone is a stand-alone course that prepares students for college and</w:t>
      </w:r>
    </w:p>
    <w:p w14:paraId="331877E1"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career. Work-Based Learning means sustained interactions with industry or community</w:t>
      </w:r>
    </w:p>
    <w:p w14:paraId="4CBBD040"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professionals in real workplace settings, to the extent practicable, or simulated environments at</w:t>
      </w:r>
    </w:p>
    <w:p w14:paraId="5C30F519"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an educational institution that fosters in-depth, first-hand engagement with the tasks required of a</w:t>
      </w:r>
    </w:p>
    <w:p w14:paraId="5D37B5B8"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given career field, that are aligned to curriculum and instruction. Work Based Learning Capstone</w:t>
      </w:r>
    </w:p>
    <w:p w14:paraId="3D43346D"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experiences occur in workplaces and involve an employer assigning a student meaningful job</w:t>
      </w:r>
    </w:p>
    <w:p w14:paraId="563F189B"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tasks to develop his or her skills, knowledge, and readiness for work. A clear partnership</w:t>
      </w:r>
    </w:p>
    <w:p w14:paraId="4D9FD86F"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agreement and training plan is developed by the student, teacher, and workplace</w:t>
      </w:r>
    </w:p>
    <w:p w14:paraId="083F0A45"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mentor/supervisor to guide the student’s work-based experiences and assist in evaluating</w:t>
      </w:r>
    </w:p>
    <w:p w14:paraId="7579BAC7"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achievement and performance. Related Instruction shall be organized and planned around the</w:t>
      </w:r>
    </w:p>
    <w:p w14:paraId="59FF4998"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activities associated with the student’s individual job and career objectives in a pathway and</w:t>
      </w:r>
    </w:p>
    <w:p w14:paraId="31B73C3D"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shall be taught during the same semester the student is participating in the work-based</w:t>
      </w:r>
    </w:p>
    <w:p w14:paraId="5D8EB8D7"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experience. For a student to become employable, the related instruction should cover: (a)</w:t>
      </w:r>
    </w:p>
    <w:p w14:paraId="4755F14A" w14:textId="77777777" w:rsidR="00EB031E" w:rsidRDefault="00EB031E" w:rsidP="00EB031E">
      <w:pPr>
        <w:pStyle w:val="BodyText"/>
        <w:spacing w:before="82"/>
        <w:ind w:left="180"/>
        <w:rPr>
          <w:rFonts w:asciiTheme="majorHAnsi" w:eastAsiaTheme="minorHAnsi" w:hAnsiTheme="majorHAnsi" w:cs="Ü]ƒ_ò"/>
        </w:rPr>
      </w:pPr>
      <w:r w:rsidRPr="00DF38B6">
        <w:rPr>
          <w:rFonts w:asciiTheme="majorHAnsi" w:eastAsiaTheme="minorHAnsi" w:hAnsiTheme="majorHAnsi" w:cs="Ü]ƒ_ò"/>
        </w:rPr>
        <w:t>employability skills, and (b) specific occupational competencies.</w:t>
      </w:r>
    </w:p>
    <w:p w14:paraId="6D5FAC4F" w14:textId="0BEA5B13" w:rsidR="00780A5A" w:rsidRDefault="00EB031E" w:rsidP="00780A5A">
      <w:pPr>
        <w:autoSpaceDE w:val="0"/>
        <w:autoSpaceDN w:val="0"/>
        <w:adjustRightInd w:val="0"/>
        <w:ind w:left="180" w:right="1440"/>
        <w:rPr>
          <w:rFonts w:asciiTheme="majorHAnsi" w:eastAsiaTheme="minorHAnsi" w:hAnsiTheme="majorHAnsi" w:cs="øk4™ò"/>
          <w:i/>
          <w:iCs/>
        </w:rPr>
      </w:pPr>
      <w:r w:rsidRPr="00EB031E">
        <w:rPr>
          <w:rFonts w:asciiTheme="majorHAnsi" w:eastAsiaTheme="minorHAnsi" w:hAnsiTheme="majorHAnsi" w:cs="øk4™ò"/>
          <w:i/>
          <w:iCs/>
        </w:rPr>
        <w:t>Students will apply knowledge learned in the classroom, laboratory, and other training sites to real-life situations with a standards-based learning plan. Students work closely with their agriculture teacher(s), parents, and/or employers to get the most out of their SAE program. This course can be offered each year as well as during the summer session. Curriculum content and competencies need to be varied so that school year and summer session experiences are not duplicative.</w:t>
      </w:r>
    </w:p>
    <w:p w14:paraId="16926339" w14:textId="77777777" w:rsidR="00737561" w:rsidRDefault="00737561" w:rsidP="00780A5A">
      <w:pPr>
        <w:autoSpaceDE w:val="0"/>
        <w:autoSpaceDN w:val="0"/>
        <w:adjustRightInd w:val="0"/>
        <w:ind w:left="180" w:right="1440"/>
        <w:rPr>
          <w:rFonts w:asciiTheme="majorHAnsi" w:eastAsiaTheme="minorHAnsi" w:hAnsiTheme="majorHAnsi" w:cs="øk4™ò"/>
          <w:i/>
          <w:iCs/>
        </w:rPr>
      </w:pPr>
    </w:p>
    <w:p w14:paraId="46965A37" w14:textId="6FC557B7" w:rsidR="00737561" w:rsidRPr="00B24846" w:rsidRDefault="00737561" w:rsidP="00737561">
      <w:pPr>
        <w:ind w:left="180" w:right="630"/>
        <w:rPr>
          <w:rFonts w:asciiTheme="majorHAnsi" w:hAnsiTheme="majorHAnsi"/>
        </w:rPr>
      </w:pPr>
      <w:r w:rsidRPr="00B24846">
        <w:rPr>
          <w:rFonts w:asciiTheme="majorHAnsi" w:hAnsiTheme="majorHAnsi"/>
          <w:highlight w:val="yellow"/>
        </w:rPr>
        <w:t>CAREER EXPLORATION INTERNSHIP: SUPERVISED AGRICULTURAL EXPERIENCE</w:t>
      </w:r>
    </w:p>
    <w:p w14:paraId="3642EC1B" w14:textId="77777777" w:rsidR="00737561" w:rsidRPr="00737561" w:rsidRDefault="00737561" w:rsidP="00737561">
      <w:pPr>
        <w:spacing w:before="2" w:line="280" w:lineRule="exact"/>
        <w:ind w:firstLine="180"/>
      </w:pPr>
      <w:r w:rsidRPr="00737561">
        <w:rPr>
          <w:b/>
        </w:rPr>
        <w:t>Grade Level</w:t>
      </w:r>
      <w:r w:rsidRPr="00737561">
        <w:t>: 11 &amp; 12</w:t>
      </w:r>
    </w:p>
    <w:p w14:paraId="406898F5" w14:textId="4B1066BE" w:rsidR="00737561" w:rsidRPr="00737561" w:rsidRDefault="00737561" w:rsidP="00737561">
      <w:pPr>
        <w:spacing w:line="280" w:lineRule="exact"/>
        <w:rPr>
          <w:b/>
        </w:rPr>
      </w:pPr>
      <w:r>
        <w:rPr>
          <w:b/>
        </w:rPr>
        <w:t xml:space="preserve">   </w:t>
      </w:r>
      <w:r w:rsidRPr="00737561">
        <w:rPr>
          <w:b/>
        </w:rPr>
        <w:t xml:space="preserve">Required Prerequisite: </w:t>
      </w:r>
      <w:r w:rsidRPr="00737561">
        <w:t>Principles of Agriculture, Summer SAE, Interest, FFA</w:t>
      </w:r>
    </w:p>
    <w:p w14:paraId="07C0BDFB" w14:textId="61DE800C" w:rsidR="00737561" w:rsidRPr="00737561" w:rsidRDefault="00737561" w:rsidP="00737561">
      <w:pPr>
        <w:spacing w:line="280" w:lineRule="exact"/>
        <w:rPr>
          <w:bCs/>
        </w:rPr>
      </w:pPr>
      <w:r>
        <w:rPr>
          <w:b/>
        </w:rPr>
        <w:t xml:space="preserve">   </w:t>
      </w:r>
      <w:r w:rsidRPr="00737561">
        <w:rPr>
          <w:b/>
        </w:rPr>
        <w:t xml:space="preserve">Co-requisites: </w:t>
      </w:r>
      <w:r>
        <w:t>AGRI 102 – Ivy Tech Agri Business Management</w:t>
      </w:r>
    </w:p>
    <w:p w14:paraId="55555036" w14:textId="77777777" w:rsidR="00737561" w:rsidRDefault="00737561" w:rsidP="00737561">
      <w:pPr>
        <w:pStyle w:val="ListParagraph"/>
        <w:numPr>
          <w:ilvl w:val="1"/>
          <w:numId w:val="1"/>
        </w:numPr>
        <w:tabs>
          <w:tab w:val="left" w:pos="859"/>
          <w:tab w:val="left" w:pos="860"/>
        </w:tabs>
        <w:spacing w:before="7" w:line="277" w:lineRule="exact"/>
      </w:pPr>
      <w:r>
        <w:t>Credits: Two semesters required, one credit per</w:t>
      </w:r>
      <w:r>
        <w:rPr>
          <w:spacing w:val="-17"/>
        </w:rPr>
        <w:t xml:space="preserve"> </w:t>
      </w:r>
      <w:r>
        <w:t>semester per block, max of six credits</w:t>
      </w:r>
    </w:p>
    <w:p w14:paraId="320D2319" w14:textId="19D64264" w:rsidR="000E798D" w:rsidRDefault="000E798D" w:rsidP="000E798D">
      <w:pPr>
        <w:pStyle w:val="ListParagraph"/>
        <w:numPr>
          <w:ilvl w:val="1"/>
          <w:numId w:val="1"/>
        </w:numPr>
        <w:tabs>
          <w:tab w:val="left" w:pos="859"/>
          <w:tab w:val="left" w:pos="860"/>
        </w:tabs>
        <w:spacing w:before="7" w:line="277" w:lineRule="exact"/>
      </w:pPr>
      <w:r>
        <w:t xml:space="preserve">Two credits max per semester junior </w:t>
      </w:r>
      <w:proofErr w:type="gramStart"/>
      <w:r>
        <w:t>year;</w:t>
      </w:r>
      <w:proofErr w:type="gramEnd"/>
      <w:r>
        <w:t xml:space="preserve"> unless students are working towards the Employment Honors Plus Seal</w:t>
      </w:r>
    </w:p>
    <w:p w14:paraId="44F302F4" w14:textId="05D9C9D4" w:rsidR="00737561" w:rsidRPr="00B24846" w:rsidRDefault="00737561" w:rsidP="00737561">
      <w:pPr>
        <w:pStyle w:val="ListParagraph"/>
        <w:numPr>
          <w:ilvl w:val="1"/>
          <w:numId w:val="1"/>
        </w:numPr>
        <w:tabs>
          <w:tab w:val="left" w:pos="859"/>
          <w:tab w:val="left" w:pos="860"/>
        </w:tabs>
        <w:spacing w:line="271" w:lineRule="exact"/>
      </w:pPr>
      <w:r w:rsidRPr="00B24846">
        <w:t xml:space="preserve">Counts as an Elective </w:t>
      </w:r>
      <w:r w:rsidR="00B24846">
        <w:t>for all diplomas</w:t>
      </w:r>
    </w:p>
    <w:p w14:paraId="39C53497" w14:textId="77777777" w:rsidR="00737561" w:rsidRDefault="00737561" w:rsidP="00737561">
      <w:pPr>
        <w:pStyle w:val="ListParagraph"/>
        <w:numPr>
          <w:ilvl w:val="1"/>
          <w:numId w:val="1"/>
        </w:numPr>
        <w:tabs>
          <w:tab w:val="left" w:pos="859"/>
          <w:tab w:val="left" w:pos="860"/>
        </w:tabs>
        <w:spacing w:before="2" w:line="230" w:lineRule="auto"/>
        <w:ind w:right="1083"/>
      </w:pPr>
      <w:r>
        <w:t>If students leave the building for this experience they must provide and maintain their own transportation.</w:t>
      </w:r>
    </w:p>
    <w:p w14:paraId="5D7F588D" w14:textId="77777777" w:rsidR="00737561" w:rsidRDefault="00737561" w:rsidP="00737561">
      <w:pPr>
        <w:pStyle w:val="ListParagraph"/>
        <w:numPr>
          <w:ilvl w:val="1"/>
          <w:numId w:val="1"/>
        </w:numPr>
        <w:tabs>
          <w:tab w:val="left" w:pos="859"/>
          <w:tab w:val="left" w:pos="860"/>
        </w:tabs>
        <w:spacing w:before="2" w:line="230" w:lineRule="auto"/>
        <w:ind w:right="1083"/>
      </w:pPr>
      <w:r w:rsidRPr="00780A5A">
        <w:t>S</w:t>
      </w:r>
      <w:r>
        <w:t xml:space="preserve">tudents enrolled in SAE/WBL will also earn dual credit in AGRI 102 through the Agribusiness concepts taught in the course. </w:t>
      </w:r>
    </w:p>
    <w:p w14:paraId="7974EEF0" w14:textId="77777777" w:rsidR="00737561" w:rsidRDefault="00737561" w:rsidP="00737561">
      <w:pPr>
        <w:pStyle w:val="ListParagraph"/>
        <w:numPr>
          <w:ilvl w:val="1"/>
          <w:numId w:val="1"/>
        </w:numPr>
        <w:tabs>
          <w:tab w:val="left" w:pos="859"/>
          <w:tab w:val="left" w:pos="860"/>
        </w:tabs>
        <w:spacing w:before="16" w:line="230" w:lineRule="auto"/>
        <w:ind w:right="996"/>
      </w:pPr>
      <w:r>
        <w:lastRenderedPageBreak/>
        <w:t xml:space="preserve">To qualify, students must demonstrate a strong record of attendance, &amp; behavior, </w:t>
      </w:r>
    </w:p>
    <w:p w14:paraId="039BAC2F" w14:textId="6D10CA68" w:rsidR="00BA1269" w:rsidRPr="00BA1269" w:rsidRDefault="00BA1269" w:rsidP="00BA1269">
      <w:pPr>
        <w:pStyle w:val="ListParagraph"/>
        <w:numPr>
          <w:ilvl w:val="1"/>
          <w:numId w:val="1"/>
        </w:numPr>
        <w:tabs>
          <w:tab w:val="left" w:pos="859"/>
          <w:tab w:val="left" w:pos="860"/>
        </w:tabs>
        <w:spacing w:before="6" w:line="274" w:lineRule="exact"/>
      </w:pPr>
      <w:r w:rsidRPr="002E720B">
        <w:t xml:space="preserve">Counts as </w:t>
      </w:r>
      <w:r>
        <w:t xml:space="preserve">Work Based Learning </w:t>
      </w:r>
      <w:r w:rsidRPr="002E720B">
        <w:t xml:space="preserve">for </w:t>
      </w:r>
      <w:r>
        <w:t xml:space="preserve">the Honors Enrollment+ Seal, Employment Seal and Employment Seal+ and for </w:t>
      </w:r>
      <w:r w:rsidRPr="00BA1269">
        <w:t xml:space="preserve">Graduation pathways box </w:t>
      </w:r>
      <w:r>
        <w:t>2</w:t>
      </w:r>
    </w:p>
    <w:p w14:paraId="54872D23"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The Career Exploration Internship course consists of a paid or unpaid work experience in the public or</w:t>
      </w:r>
    </w:p>
    <w:p w14:paraId="60DB8987"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private sector that provides for workplace learning in an area of student career interests. Unlike the</w:t>
      </w:r>
    </w:p>
    <w:p w14:paraId="6137FCDF"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work-based Learning capstone course in which students gain expertise in a specific occupation, the career</w:t>
      </w:r>
    </w:p>
    <w:p w14:paraId="3BECE861"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exploration internship is intended to expose students to broad aspects of a particular industry or career</w:t>
      </w:r>
    </w:p>
    <w:p w14:paraId="0A9BA443"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cluster area by rotating through a variety of work sites or departments. In addition to their workplace</w:t>
      </w:r>
    </w:p>
    <w:p w14:paraId="0FF95BB6"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Indiana Department of Education High School Course Titles and Descriptions: 2024-2025</w:t>
      </w:r>
      <w:r>
        <w:rPr>
          <w:rFonts w:asciiTheme="majorHAnsi" w:eastAsiaTheme="minorHAnsi" w:hAnsiTheme="majorHAnsi" w:cs="øıÆÊò"/>
        </w:rPr>
        <w:t xml:space="preserve"> </w:t>
      </w:r>
      <w:r w:rsidRPr="00E3477C">
        <w:rPr>
          <w:rFonts w:asciiTheme="majorHAnsi" w:eastAsiaTheme="minorHAnsi" w:hAnsiTheme="majorHAnsi" w:cs="øıÆÊò"/>
        </w:rPr>
        <w:t>learning activities, students participate in (1) regularly scheduled meetings with their classroom teacher, or</w:t>
      </w:r>
    </w:p>
    <w:p w14:paraId="6C3FFF86"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(2) a regularly scheduled seminar with the teacher for the purpose of helping students make the connection</w:t>
      </w:r>
    </w:p>
    <w:p w14:paraId="6E3AB089"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between academic learning and their work-related experiences. Specific instructional standards tied to the</w:t>
      </w:r>
    </w:p>
    <w:p w14:paraId="5C937785"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career cluster or pathway and learning objectives for the internship must be written to clarify the</w:t>
      </w:r>
    </w:p>
    <w:p w14:paraId="190FC473" w14:textId="38480FCE" w:rsidR="000E798D" w:rsidRDefault="00737561" w:rsidP="00BF6CC0">
      <w:pPr>
        <w:pStyle w:val="Default"/>
        <w:ind w:left="180" w:right="630"/>
        <w:rPr>
          <w:rFonts w:ascii="øıÆÊò" w:hAnsi="øıÆÊò" w:cs="øıÆÊò"/>
          <w:sz w:val="22"/>
          <w:szCs w:val="22"/>
        </w:rPr>
      </w:pPr>
      <w:r w:rsidRPr="00E3477C">
        <w:rPr>
          <w:rFonts w:asciiTheme="majorHAnsi" w:hAnsiTheme="majorHAnsi" w:cs="øıÆÊò"/>
        </w:rPr>
        <w:t>expectations of all parties – the student, parent, employer, and instructor</w:t>
      </w:r>
      <w:r>
        <w:rPr>
          <w:rFonts w:ascii="øıÆÊò" w:hAnsi="øıÆÊò" w:cs="øıÆÊò"/>
          <w:sz w:val="22"/>
          <w:szCs w:val="22"/>
        </w:rPr>
        <w:t>.</w:t>
      </w:r>
    </w:p>
    <w:p w14:paraId="1401A450" w14:textId="77777777" w:rsidR="00BF6CC0" w:rsidRPr="00BF6CC0" w:rsidRDefault="00BF6CC0" w:rsidP="00BF6CC0">
      <w:pPr>
        <w:pStyle w:val="Default"/>
        <w:ind w:left="180" w:right="630"/>
        <w:rPr>
          <w:rFonts w:ascii="øıÆÊò" w:hAnsi="øıÆÊò" w:cs="øıÆÊò"/>
          <w:sz w:val="22"/>
          <w:szCs w:val="22"/>
        </w:rPr>
      </w:pPr>
    </w:p>
    <w:p w14:paraId="2B43CE59" w14:textId="35AD7B37" w:rsidR="007B07D7" w:rsidRDefault="007B07D7" w:rsidP="007B07D7">
      <w:pPr>
        <w:pStyle w:val="BodyText"/>
        <w:spacing w:before="100" w:line="280" w:lineRule="exact"/>
      </w:pPr>
      <w:r>
        <w:rPr>
          <w:shd w:val="clear" w:color="auto" w:fill="FFFF00"/>
        </w:rPr>
        <w:t>INDEPENDENT STUDY</w:t>
      </w:r>
    </w:p>
    <w:p w14:paraId="0DF00FD8" w14:textId="77777777" w:rsidR="007B07D7" w:rsidRDefault="007B07D7" w:rsidP="007B07D7">
      <w:pPr>
        <w:spacing w:before="2" w:line="280" w:lineRule="exact"/>
        <w:ind w:left="140"/>
      </w:pPr>
      <w:r>
        <w:rPr>
          <w:b/>
        </w:rPr>
        <w:t>Grade Level</w:t>
      </w:r>
      <w:r>
        <w:t>: 12</w:t>
      </w:r>
    </w:p>
    <w:p w14:paraId="4D9C87DE" w14:textId="115EAB9B" w:rsidR="007B07D7" w:rsidRDefault="00AD5E9D" w:rsidP="007B07D7">
      <w:pPr>
        <w:spacing w:line="280" w:lineRule="exact"/>
        <w:ind w:left="140"/>
      </w:pPr>
      <w:r>
        <w:rPr>
          <w:b/>
        </w:rPr>
        <w:t>Prerequisites</w:t>
      </w:r>
      <w:r w:rsidR="007B07D7">
        <w:rPr>
          <w:b/>
        </w:rPr>
        <w:t xml:space="preserve">: </w:t>
      </w:r>
      <w:r w:rsidR="007B07D7">
        <w:t>Permission of sponsoring teacher and administration</w:t>
      </w:r>
    </w:p>
    <w:p w14:paraId="0915248C" w14:textId="77777777" w:rsidR="007B07D7" w:rsidRDefault="007B07D7" w:rsidP="007B07D7">
      <w:pPr>
        <w:pStyle w:val="ListParagraph"/>
        <w:numPr>
          <w:ilvl w:val="1"/>
          <w:numId w:val="1"/>
        </w:numPr>
        <w:tabs>
          <w:tab w:val="left" w:pos="859"/>
          <w:tab w:val="left" w:pos="860"/>
        </w:tabs>
        <w:spacing w:before="6" w:line="277" w:lineRule="exact"/>
      </w:pPr>
      <w:r>
        <w:t>A one or two semester course / one credit per</w:t>
      </w:r>
      <w:r>
        <w:rPr>
          <w:spacing w:val="-13"/>
        </w:rPr>
        <w:t xml:space="preserve"> </w:t>
      </w:r>
      <w:r>
        <w:t>semester</w:t>
      </w:r>
    </w:p>
    <w:p w14:paraId="0B27BA9F" w14:textId="4BE4F353" w:rsidR="007B07D7" w:rsidRPr="00B24846" w:rsidRDefault="007B07D7" w:rsidP="007B07D7">
      <w:pPr>
        <w:pStyle w:val="ListParagraph"/>
        <w:numPr>
          <w:ilvl w:val="1"/>
          <w:numId w:val="1"/>
        </w:numPr>
        <w:tabs>
          <w:tab w:val="left" w:pos="859"/>
          <w:tab w:val="left" w:pos="860"/>
        </w:tabs>
        <w:spacing w:before="5" w:line="230" w:lineRule="auto"/>
        <w:ind w:right="897"/>
      </w:pPr>
      <w:r w:rsidRPr="00B24846">
        <w:t xml:space="preserve">Counts as an Elective </w:t>
      </w:r>
      <w:r w:rsidR="00B24846">
        <w:t>for all diplomas</w:t>
      </w:r>
    </w:p>
    <w:p w14:paraId="6A27A61E" w14:textId="44AAEB30" w:rsidR="00BC762C" w:rsidRDefault="007B07D7" w:rsidP="00F60B5F">
      <w:pPr>
        <w:pStyle w:val="BodyText"/>
        <w:spacing w:before="5"/>
        <w:ind w:right="620"/>
      </w:pPr>
      <w:r>
        <w:t xml:space="preserve">Seniors (with administrative approval) may participate in Independent Study courses in a variety of areas at the high school. Students are responsible for gaining permission of the sponsoring teacher and developing the syllabus for a new course. Contact the Guidance Office for an application and </w:t>
      </w:r>
      <w:r w:rsidR="00CD5A31">
        <w:t xml:space="preserve">additional </w:t>
      </w:r>
      <w:r>
        <w:t>eligibility.</w:t>
      </w:r>
    </w:p>
    <w:p w14:paraId="01101392" w14:textId="77777777" w:rsidR="00C0468F" w:rsidRDefault="00C0468F" w:rsidP="00C0468F">
      <w:pPr>
        <w:pStyle w:val="BodyText"/>
        <w:spacing w:before="5"/>
        <w:ind w:left="0" w:right="620"/>
        <w:rPr>
          <w:shd w:val="clear" w:color="auto" w:fill="FFFF00"/>
        </w:rPr>
      </w:pPr>
    </w:p>
    <w:p w14:paraId="05467666" w14:textId="2A00F051" w:rsidR="00A72A9D" w:rsidRDefault="00A72A9D" w:rsidP="005F06A0">
      <w:pPr>
        <w:pStyle w:val="BodyText"/>
        <w:spacing w:before="5"/>
        <w:ind w:right="620"/>
      </w:pPr>
      <w:r>
        <w:rPr>
          <w:shd w:val="clear" w:color="auto" w:fill="FFFF00"/>
        </w:rPr>
        <w:t>BASIC SKILLS DEVELOPMENT</w:t>
      </w:r>
    </w:p>
    <w:p w14:paraId="51326D69" w14:textId="25005D12" w:rsidR="00A72A9D" w:rsidRDefault="00A72A9D" w:rsidP="00A72A9D">
      <w:pPr>
        <w:spacing w:before="2" w:line="280" w:lineRule="exact"/>
        <w:ind w:left="140"/>
      </w:pPr>
      <w:r>
        <w:rPr>
          <w:b/>
        </w:rPr>
        <w:t>Grade Level</w:t>
      </w:r>
      <w:r>
        <w:t>: 9, 10, 11, 12</w:t>
      </w:r>
    </w:p>
    <w:p w14:paraId="169C3BB9" w14:textId="684154F7" w:rsidR="00A72A9D" w:rsidRDefault="00AD5E9D" w:rsidP="00A72A9D">
      <w:pPr>
        <w:spacing w:line="280" w:lineRule="exact"/>
        <w:ind w:left="140"/>
      </w:pPr>
      <w:r>
        <w:rPr>
          <w:b/>
        </w:rPr>
        <w:t>Prerequisites</w:t>
      </w:r>
      <w:r w:rsidR="00A72A9D">
        <w:rPr>
          <w:b/>
        </w:rPr>
        <w:t xml:space="preserve">: </w:t>
      </w:r>
      <w:r w:rsidR="00A72A9D" w:rsidRPr="00A72A9D">
        <w:rPr>
          <w:u w:val="single"/>
        </w:rPr>
        <w:t>SCHOOL RECOMMENDATION ONLY</w:t>
      </w:r>
    </w:p>
    <w:p w14:paraId="02ABF53D" w14:textId="49D1DC6D" w:rsidR="00A72A9D" w:rsidRDefault="00A72A9D" w:rsidP="00A72A9D">
      <w:pPr>
        <w:pStyle w:val="ListParagraph"/>
        <w:numPr>
          <w:ilvl w:val="1"/>
          <w:numId w:val="1"/>
        </w:numPr>
        <w:tabs>
          <w:tab w:val="left" w:pos="859"/>
          <w:tab w:val="left" w:pos="860"/>
        </w:tabs>
        <w:spacing w:before="6" w:line="277" w:lineRule="exact"/>
      </w:pPr>
      <w:r>
        <w:t>A one or two semester course / one credit per</w:t>
      </w:r>
      <w:r>
        <w:rPr>
          <w:spacing w:val="-13"/>
        </w:rPr>
        <w:t xml:space="preserve"> </w:t>
      </w:r>
      <w:r>
        <w:t>semester, Eight credits maximum</w:t>
      </w:r>
    </w:p>
    <w:p w14:paraId="2E20BD88" w14:textId="1B88E7BC" w:rsidR="00A72A9D" w:rsidRPr="00E770C3" w:rsidRDefault="00A72A9D" w:rsidP="00A72A9D">
      <w:pPr>
        <w:pStyle w:val="ListParagraph"/>
        <w:numPr>
          <w:ilvl w:val="1"/>
          <w:numId w:val="1"/>
        </w:numPr>
        <w:tabs>
          <w:tab w:val="left" w:pos="859"/>
          <w:tab w:val="left" w:pos="860"/>
        </w:tabs>
        <w:spacing w:before="5" w:line="230" w:lineRule="auto"/>
        <w:ind w:right="897"/>
      </w:pPr>
      <w:r w:rsidRPr="00E770C3">
        <w:t xml:space="preserve">Counts as an Elective </w:t>
      </w:r>
      <w:r w:rsidR="00E770C3">
        <w:t>for all diplomas</w:t>
      </w:r>
    </w:p>
    <w:p w14:paraId="7DA45FEF" w14:textId="0E1CC3E3" w:rsidR="00382903" w:rsidRDefault="00A72A9D" w:rsidP="00BC762C">
      <w:pPr>
        <w:autoSpaceDE w:val="0"/>
        <w:autoSpaceDN w:val="0"/>
        <w:adjustRightInd w:val="0"/>
        <w:ind w:left="140"/>
        <w:rPr>
          <w:rFonts w:asciiTheme="majorHAnsi" w:eastAsiaTheme="minorHAnsi" w:hAnsiTheme="majorHAnsi" w:cs="Calibri"/>
          <w:color w:val="000000"/>
        </w:rPr>
      </w:pPr>
      <w:r w:rsidRPr="00A72A9D">
        <w:rPr>
          <w:rFonts w:asciiTheme="majorHAnsi" w:eastAsiaTheme="minorHAnsi" w:hAnsiTheme="majorHAnsi" w:cs="Calibri"/>
          <w:color w:val="000000"/>
        </w:rPr>
        <w:t>Basic Skills Development is a multidisciplinary course that provides students continuing opportunities to develop basic skills including: (1) reading, (2) writing, (3) listening, (4) speaking, (5) mathematical computation, (6) note taking, (7) study and organizational skills, and (8) problem-solving skills, which are essential for high school course work achievement. Determination of the skills to be emphasized in this course is based on Indiana’s standards, individual school corporation general curriculum plans, and the student’s Individualized Education Programs (IEP) or other individualized plans. Skills selected for developmental work provide students with the ability to continue to learn in a range of different life situations</w:t>
      </w:r>
      <w:r w:rsidR="00007073">
        <w:rPr>
          <w:rFonts w:asciiTheme="majorHAnsi" w:eastAsiaTheme="minorHAnsi" w:hAnsiTheme="majorHAnsi" w:cs="Calibri"/>
          <w:color w:val="000000"/>
        </w:rPr>
        <w:t>.</w:t>
      </w:r>
      <w:r w:rsidRPr="00A72A9D">
        <w:rPr>
          <w:rFonts w:asciiTheme="majorHAnsi" w:eastAsiaTheme="minorHAnsi" w:hAnsiTheme="majorHAnsi" w:cs="Calibri"/>
          <w:color w:val="000000"/>
        </w:rPr>
        <w:t xml:space="preserve"> </w:t>
      </w:r>
    </w:p>
    <w:p w14:paraId="38433809" w14:textId="77777777" w:rsidR="00BA1269" w:rsidRPr="00BC762C" w:rsidRDefault="00BA1269" w:rsidP="00B24C5D">
      <w:pPr>
        <w:autoSpaceDE w:val="0"/>
        <w:autoSpaceDN w:val="0"/>
        <w:adjustRightInd w:val="0"/>
        <w:rPr>
          <w:rFonts w:asciiTheme="majorHAnsi" w:eastAsiaTheme="minorHAnsi" w:hAnsiTheme="majorHAnsi" w:cs="Calibri"/>
          <w:color w:val="000000"/>
        </w:rPr>
      </w:pPr>
    </w:p>
    <w:p w14:paraId="133125D4" w14:textId="0E94CDB5" w:rsidR="00EB325F" w:rsidRPr="00784608" w:rsidRDefault="00EB325F" w:rsidP="00EB325F">
      <w:pPr>
        <w:pStyle w:val="BodyText"/>
        <w:spacing w:before="100" w:line="280" w:lineRule="exact"/>
        <w:rPr>
          <w:highlight w:val="yellow"/>
        </w:rPr>
      </w:pPr>
      <w:r w:rsidRPr="00784608">
        <w:rPr>
          <w:highlight w:val="yellow"/>
          <w:shd w:val="clear" w:color="auto" w:fill="FFFF00"/>
        </w:rPr>
        <w:t>APPLIED BASIC SKILLS DEVELOPMENT</w:t>
      </w:r>
    </w:p>
    <w:p w14:paraId="078B8922" w14:textId="2A6BD0B3" w:rsidR="00EB325F" w:rsidRPr="008B361B" w:rsidRDefault="00EB325F" w:rsidP="00EB325F">
      <w:pPr>
        <w:ind w:left="140" w:right="5490"/>
      </w:pPr>
      <w:r w:rsidRPr="008B361B">
        <w:rPr>
          <w:b/>
        </w:rPr>
        <w:t>Grade Level</w:t>
      </w:r>
      <w:r w:rsidRPr="008B361B">
        <w:t xml:space="preserve">: 11, 12 </w:t>
      </w:r>
    </w:p>
    <w:p w14:paraId="0F188AE9" w14:textId="2A59364B" w:rsidR="00EB325F" w:rsidRPr="008B361B" w:rsidRDefault="00AD5E9D" w:rsidP="00EB325F">
      <w:pPr>
        <w:ind w:left="140" w:right="5490"/>
      </w:pPr>
      <w:r>
        <w:rPr>
          <w:b/>
        </w:rPr>
        <w:t>Prerequisites</w:t>
      </w:r>
      <w:r w:rsidR="00EB325F" w:rsidRPr="008B361B">
        <w:rPr>
          <w:b/>
        </w:rPr>
        <w:t xml:space="preserve">: </w:t>
      </w:r>
      <w:r w:rsidR="00EB325F" w:rsidRPr="005F06A0">
        <w:rPr>
          <w:u w:val="single"/>
        </w:rPr>
        <w:t>SCHOOL RECOMMENDATION ONLY</w:t>
      </w:r>
    </w:p>
    <w:p w14:paraId="3B95D0E8" w14:textId="57653C29" w:rsidR="00EB325F" w:rsidRPr="008B361B" w:rsidRDefault="00EB325F" w:rsidP="00EB325F">
      <w:pPr>
        <w:pStyle w:val="ListParagraph"/>
        <w:numPr>
          <w:ilvl w:val="0"/>
          <w:numId w:val="7"/>
        </w:numPr>
        <w:tabs>
          <w:tab w:val="left" w:pos="860"/>
        </w:tabs>
        <w:spacing w:before="10"/>
      </w:pPr>
      <w:r w:rsidRPr="008B361B">
        <w:t>Applied Units: Eight units maximum</w:t>
      </w:r>
    </w:p>
    <w:p w14:paraId="2082B83B" w14:textId="77777777" w:rsidR="00784608" w:rsidRPr="008B361B" w:rsidRDefault="00EB325F" w:rsidP="00784608">
      <w:pPr>
        <w:pStyle w:val="ListParagraph"/>
        <w:numPr>
          <w:ilvl w:val="0"/>
          <w:numId w:val="7"/>
        </w:numPr>
        <w:tabs>
          <w:tab w:val="left" w:pos="860"/>
        </w:tabs>
        <w:spacing w:before="10"/>
        <w:ind w:right="1043" w:hanging="341"/>
        <w:rPr>
          <w:rFonts w:asciiTheme="majorHAnsi" w:hAnsiTheme="majorHAnsi"/>
        </w:rPr>
      </w:pPr>
      <w:r w:rsidRPr="008B361B">
        <w:t>Counts as an Elective, Capstone, or Employability Requirement for the Certificate of Completion</w:t>
      </w:r>
    </w:p>
    <w:p w14:paraId="01AA9650" w14:textId="4F12DFCA" w:rsidR="001840E5" w:rsidRDefault="00784608" w:rsidP="00215FBD">
      <w:pPr>
        <w:tabs>
          <w:tab w:val="left" w:pos="860"/>
        </w:tabs>
        <w:spacing w:before="10"/>
        <w:ind w:left="90" w:right="1043" w:hanging="90"/>
        <w:rPr>
          <w:rFonts w:asciiTheme="majorHAnsi" w:hAnsiTheme="majorHAnsi" w:cs="Calibri"/>
        </w:rPr>
      </w:pPr>
      <w:r w:rsidRPr="008B361B">
        <w:rPr>
          <w:rFonts w:asciiTheme="majorHAnsi" w:hAnsiTheme="majorHAnsi" w:cs="Calibri"/>
          <w:i/>
          <w:iCs/>
        </w:rPr>
        <w:t xml:space="preserve">  </w:t>
      </w:r>
      <w:r w:rsidR="00EB325F" w:rsidRPr="008B361B">
        <w:rPr>
          <w:rFonts w:asciiTheme="majorHAnsi" w:hAnsiTheme="majorHAnsi" w:cs="Calibri"/>
          <w:i/>
          <w:iCs/>
        </w:rPr>
        <w:t xml:space="preserve">Applied Basic Skills Development </w:t>
      </w:r>
      <w:r w:rsidR="00EB325F" w:rsidRPr="008B361B">
        <w:rPr>
          <w:rFonts w:asciiTheme="majorHAnsi" w:hAnsiTheme="majorHAnsi" w:cs="Calibri"/>
        </w:rPr>
        <w:t xml:space="preserve">is a multidisciplinary course that provides students continuing opportunities to develop basic skills including: (1) reading, (2) writing, (3) listening, (4) speaking, (5) mathematical computation, (6) note taking, (7) study and organizational skills, and (8) problem-solving skills, (9) employability skills, which are essential for high school achievement and post-secondary outcomes. Determination of the skills to be emphasized in this course is based on Indiana’s standards and Content Connectors, individual school corporation general curriculum plans, and the student’s Individualized Education Programs (IEP) or other individualized plans. Skills selected for </w:t>
      </w:r>
      <w:r w:rsidR="00EB325F" w:rsidRPr="008B361B">
        <w:rPr>
          <w:rFonts w:asciiTheme="majorHAnsi" w:hAnsiTheme="majorHAnsi" w:cs="Calibri"/>
        </w:rPr>
        <w:lastRenderedPageBreak/>
        <w:t xml:space="preserve">developmental work provide students with the ability to continue to learn in a range of different life situations and may be applied using instructional practices related to </w:t>
      </w:r>
      <w:r w:rsidR="00142E99" w:rsidRPr="008B361B">
        <w:rPr>
          <w:rFonts w:asciiTheme="majorHAnsi" w:hAnsiTheme="majorHAnsi" w:cs="Calibri"/>
        </w:rPr>
        <w:t>community-based</w:t>
      </w:r>
      <w:r w:rsidR="00EB325F" w:rsidRPr="008B361B">
        <w:rPr>
          <w:rFonts w:asciiTheme="majorHAnsi" w:hAnsiTheme="majorHAnsi" w:cs="Calibri"/>
        </w:rPr>
        <w:t xml:space="preserve"> instruction. </w:t>
      </w:r>
    </w:p>
    <w:p w14:paraId="0B3EC38E" w14:textId="77777777" w:rsidR="00D57CA0" w:rsidRDefault="00D57CA0" w:rsidP="00D57CA0">
      <w:pPr>
        <w:pStyle w:val="BodyText"/>
        <w:tabs>
          <w:tab w:val="left" w:pos="4249"/>
        </w:tabs>
        <w:spacing w:line="373" w:lineRule="exact"/>
        <w:ind w:left="0"/>
        <w:rPr>
          <w:shd w:val="clear" w:color="auto" w:fill="FFFF00"/>
        </w:rPr>
      </w:pPr>
    </w:p>
    <w:p w14:paraId="0D76AB38" w14:textId="77777777" w:rsidR="00FC149D" w:rsidRDefault="00FC149D" w:rsidP="00D57CA0">
      <w:pPr>
        <w:pStyle w:val="BodyText"/>
        <w:tabs>
          <w:tab w:val="left" w:pos="4249"/>
        </w:tabs>
        <w:spacing w:line="373" w:lineRule="exact"/>
        <w:ind w:left="0"/>
        <w:rPr>
          <w:shd w:val="clear" w:color="auto" w:fill="FFFF00"/>
        </w:rPr>
      </w:pPr>
    </w:p>
    <w:p w14:paraId="01E0C421" w14:textId="1D939213" w:rsidR="00D57CA0" w:rsidRPr="00400CD4" w:rsidRDefault="00D57CA0" w:rsidP="00D57CA0">
      <w:pPr>
        <w:pStyle w:val="BodyText"/>
        <w:tabs>
          <w:tab w:val="left" w:pos="4249"/>
        </w:tabs>
        <w:spacing w:line="373" w:lineRule="exact"/>
        <w:ind w:left="90"/>
        <w:rPr>
          <w:rFonts w:ascii="Times New Roman"/>
        </w:rPr>
      </w:pPr>
      <w:r w:rsidRPr="00400CD4">
        <w:rPr>
          <w:shd w:val="clear" w:color="auto" w:fill="FFFF00"/>
        </w:rPr>
        <w:t xml:space="preserve"> </w:t>
      </w:r>
      <w:r w:rsidRPr="0049547D">
        <w:rPr>
          <w:shd w:val="clear" w:color="auto" w:fill="FFFF00"/>
        </w:rPr>
        <w:t>BATESVILLE HIGH SCHOOL INNOVATION CENTER</w:t>
      </w:r>
      <w:r w:rsidRPr="0049547D">
        <w:rPr>
          <w:shd w:val="clear" w:color="auto" w:fill="FFFFFF"/>
        </w:rPr>
        <w:tab/>
      </w:r>
      <w:r w:rsidRPr="00400CD4">
        <w:rPr>
          <w:rFonts w:ascii="Times New Roman"/>
          <w:noProof/>
          <w:spacing w:val="5"/>
          <w:position w:val="-3"/>
          <w:shd w:val="clear" w:color="auto" w:fill="FFFFFF"/>
        </w:rPr>
        <w:drawing>
          <wp:inline distT="0" distB="0" distL="0" distR="0" wp14:anchorId="77ED6ED1" wp14:editId="6AC131DF">
            <wp:extent cx="159817" cy="228600"/>
            <wp:effectExtent l="0" t="0" r="0" b="0"/>
            <wp:docPr id="1849947723" name="Picture 184994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3" cstate="print"/>
                    <a:stretch>
                      <a:fillRect/>
                    </a:stretch>
                  </pic:blipFill>
                  <pic:spPr>
                    <a:xfrm>
                      <a:off x="0" y="0"/>
                      <a:ext cx="159817" cy="228600"/>
                    </a:xfrm>
                    <a:prstGeom prst="rect">
                      <a:avLst/>
                    </a:prstGeom>
                  </pic:spPr>
                </pic:pic>
              </a:graphicData>
            </a:graphic>
          </wp:inline>
        </w:drawing>
      </w:r>
      <w:r w:rsidRPr="00400CD4">
        <w:rPr>
          <w:rFonts w:ascii="Times New Roman"/>
          <w:position w:val="-3"/>
          <w:shd w:val="clear" w:color="auto" w:fill="FFFFFF"/>
        </w:rPr>
        <w:t xml:space="preserve">      </w:t>
      </w:r>
      <w:r w:rsidRPr="00400CD4">
        <w:rPr>
          <w:rFonts w:ascii="Times New Roman"/>
          <w:spacing w:val="5"/>
          <w:position w:val="-3"/>
          <w:shd w:val="clear" w:color="auto" w:fill="FFFFFF"/>
        </w:rPr>
        <w:t xml:space="preserve"> </w:t>
      </w:r>
    </w:p>
    <w:p w14:paraId="35365BC7" w14:textId="3E30F593" w:rsidR="00D57CA0" w:rsidRPr="00400CD4" w:rsidRDefault="00D57CA0" w:rsidP="00D57CA0">
      <w:pPr>
        <w:spacing w:before="2"/>
        <w:ind w:left="140"/>
      </w:pPr>
      <w:r w:rsidRPr="00400CD4">
        <w:rPr>
          <w:b/>
        </w:rPr>
        <w:t xml:space="preserve">Grade Level: </w:t>
      </w:r>
      <w:r w:rsidRPr="00400CD4">
        <w:rPr>
          <w:bCs/>
        </w:rPr>
        <w:t>10, 11, 12</w:t>
      </w:r>
    </w:p>
    <w:p w14:paraId="016BA735" w14:textId="242D8430" w:rsidR="00D57CA0" w:rsidRPr="00400CD4" w:rsidRDefault="00D57CA0" w:rsidP="00D57CA0">
      <w:pPr>
        <w:spacing w:before="1"/>
        <w:ind w:left="140"/>
      </w:pPr>
      <w:r w:rsidRPr="00400CD4">
        <w:rPr>
          <w:b/>
        </w:rPr>
        <w:t xml:space="preserve">Prerequisites: </w:t>
      </w:r>
      <w:r w:rsidRPr="00400CD4">
        <w:t>Graduation track &amp; progress reviewed</w:t>
      </w:r>
    </w:p>
    <w:p w14:paraId="19FA3B6D" w14:textId="6534CD20" w:rsidR="00D57CA0" w:rsidRPr="00400CD4" w:rsidRDefault="00D57CA0" w:rsidP="00D57CA0">
      <w:pPr>
        <w:pStyle w:val="ListParagraph"/>
        <w:numPr>
          <w:ilvl w:val="1"/>
          <w:numId w:val="1"/>
        </w:numPr>
        <w:tabs>
          <w:tab w:val="left" w:pos="859"/>
          <w:tab w:val="left" w:pos="860"/>
        </w:tabs>
        <w:spacing w:before="7" w:line="274" w:lineRule="exact"/>
      </w:pPr>
      <w:r w:rsidRPr="00400CD4">
        <w:t>Credits: Awarded based on program enrollment</w:t>
      </w:r>
    </w:p>
    <w:p w14:paraId="6F3528D4" w14:textId="722D42A0" w:rsidR="00D57CA0" w:rsidRPr="00400CD4" w:rsidRDefault="00D57CA0" w:rsidP="00D57CA0">
      <w:pPr>
        <w:pStyle w:val="ListParagraph"/>
        <w:numPr>
          <w:ilvl w:val="1"/>
          <w:numId w:val="1"/>
        </w:numPr>
        <w:tabs>
          <w:tab w:val="left" w:pos="859"/>
          <w:tab w:val="left" w:pos="860"/>
        </w:tabs>
        <w:spacing w:before="9" w:line="274" w:lineRule="exact"/>
      </w:pPr>
      <w:r w:rsidRPr="00400CD4">
        <w:t xml:space="preserve">Current BHS Innovation Center programs are two years </w:t>
      </w:r>
      <w:r w:rsidR="00BA1269">
        <w:t>for full completion</w:t>
      </w:r>
    </w:p>
    <w:p w14:paraId="6545DFBB" w14:textId="77777777" w:rsidR="00BA1269" w:rsidRDefault="00D57CA0" w:rsidP="00BA1269">
      <w:pPr>
        <w:pStyle w:val="ListParagraph"/>
        <w:numPr>
          <w:ilvl w:val="1"/>
          <w:numId w:val="1"/>
        </w:numPr>
        <w:tabs>
          <w:tab w:val="left" w:pos="859"/>
          <w:tab w:val="left" w:pos="860"/>
        </w:tabs>
        <w:spacing w:line="235" w:lineRule="auto"/>
        <w:ind w:right="697"/>
      </w:pPr>
      <w:r w:rsidRPr="00400CD4">
        <w:t>The Innovation Center is made available for those students interested in specializing in a vocational/technical</w:t>
      </w:r>
      <w:r w:rsidRPr="00400CD4">
        <w:rPr>
          <w:spacing w:val="-1"/>
        </w:rPr>
        <w:t xml:space="preserve"> </w:t>
      </w:r>
      <w:r w:rsidRPr="00400CD4">
        <w:t>area.</w:t>
      </w:r>
    </w:p>
    <w:p w14:paraId="56FCF441" w14:textId="169ECDB2" w:rsidR="00BA1269" w:rsidRDefault="00BA1269" w:rsidP="00BA1269">
      <w:pPr>
        <w:pStyle w:val="ListParagraph"/>
        <w:numPr>
          <w:ilvl w:val="1"/>
          <w:numId w:val="1"/>
        </w:numPr>
        <w:tabs>
          <w:tab w:val="left" w:pos="859"/>
          <w:tab w:val="left" w:pos="860"/>
        </w:tabs>
        <w:spacing w:line="235" w:lineRule="auto"/>
        <w:ind w:right="697"/>
      </w:pPr>
      <w:r w:rsidRPr="002E720B">
        <w:t xml:space="preserve">Counts as a Career Technical Education (CTE) Course for </w:t>
      </w:r>
      <w:r>
        <w:t>the Honors Employment Seal &amp; Graduation Pathways Box 3.</w:t>
      </w:r>
    </w:p>
    <w:p w14:paraId="7EC4AC68" w14:textId="44693478" w:rsidR="00D57CA0" w:rsidRPr="00400CD4" w:rsidRDefault="00D57CA0" w:rsidP="00D57CA0">
      <w:pPr>
        <w:pStyle w:val="BodyText"/>
        <w:ind w:left="500" w:right="585"/>
      </w:pPr>
      <w:r w:rsidRPr="00400CD4">
        <w:t>Sophomores, Juniors and seniors are eligible to attend the Innovation Center and earn a vocational certificate. The program has articulation agreements with area two-year colleges and technical colleges in which students may earn college credit while in high school. A co-op program is offered for students who meet the eligibility requirements in the fourth semester of a two-year program.</w:t>
      </w:r>
      <w:r w:rsidR="00AF5C93">
        <w:t xml:space="preserve"> Students will earn Stick Certification in year one and MIG &amp; TIG certifications in year two. </w:t>
      </w:r>
    </w:p>
    <w:p w14:paraId="40DE7BD7" w14:textId="77777777" w:rsidR="00D57CA0" w:rsidRDefault="00D57CA0" w:rsidP="00681C98">
      <w:pPr>
        <w:tabs>
          <w:tab w:val="left" w:pos="860"/>
        </w:tabs>
        <w:spacing w:before="10"/>
        <w:ind w:right="1043"/>
        <w:rPr>
          <w:rFonts w:asciiTheme="majorHAnsi" w:hAnsiTheme="majorHAnsi" w:cs="Calibri"/>
        </w:rPr>
      </w:pPr>
    </w:p>
    <w:p w14:paraId="25302CA8" w14:textId="682AA78B" w:rsidR="00EA5929" w:rsidRPr="00400CD4" w:rsidRDefault="00EA5929" w:rsidP="00EA5929">
      <w:pPr>
        <w:pStyle w:val="BodyText"/>
        <w:tabs>
          <w:tab w:val="left" w:pos="4249"/>
        </w:tabs>
        <w:spacing w:line="373" w:lineRule="exact"/>
        <w:ind w:left="90"/>
        <w:rPr>
          <w:rFonts w:ascii="Times New Roman"/>
        </w:rPr>
      </w:pPr>
      <w:r w:rsidRPr="00400CD4">
        <w:rPr>
          <w:shd w:val="clear" w:color="auto" w:fill="FFFF00"/>
        </w:rPr>
        <w:t>PRINCIPLES OF WE</w:t>
      </w:r>
      <w:r w:rsidR="00044B6C" w:rsidRPr="00400CD4">
        <w:rPr>
          <w:shd w:val="clear" w:color="auto" w:fill="FFFF00"/>
        </w:rPr>
        <w:t>LD</w:t>
      </w:r>
      <w:r w:rsidRPr="00400CD4">
        <w:rPr>
          <w:shd w:val="clear" w:color="auto" w:fill="FFFF00"/>
        </w:rPr>
        <w:t>ING TECHNOLOGY</w:t>
      </w:r>
      <w:r w:rsidR="00044B6C" w:rsidRPr="00400CD4">
        <w:rPr>
          <w:shd w:val="clear" w:color="auto" w:fill="FFFF00"/>
        </w:rPr>
        <w:t>, WELD 100</w:t>
      </w:r>
      <w:r w:rsidR="00297907">
        <w:rPr>
          <w:shd w:val="clear" w:color="auto" w:fill="FFFF00"/>
        </w:rPr>
        <w:t xml:space="preserve"> - (Year 1, Sem 1)</w:t>
      </w:r>
      <w:r w:rsidR="00D445BD" w:rsidRPr="00400CD4">
        <w:rPr>
          <w:rFonts w:ascii="Times New Roman"/>
          <w:noProof/>
          <w:spacing w:val="5"/>
          <w:position w:val="-3"/>
          <w:shd w:val="clear" w:color="auto" w:fill="FFFFFF"/>
        </w:rPr>
        <w:drawing>
          <wp:inline distT="0" distB="0" distL="0" distR="0" wp14:anchorId="17D6E37C" wp14:editId="29E1D614">
            <wp:extent cx="159817" cy="228600"/>
            <wp:effectExtent l="0" t="0" r="0" b="0"/>
            <wp:docPr id="1441211373" name="Picture 144121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3" cstate="print"/>
                    <a:stretch>
                      <a:fillRect/>
                    </a:stretch>
                  </pic:blipFill>
                  <pic:spPr>
                    <a:xfrm>
                      <a:off x="0" y="0"/>
                      <a:ext cx="159817" cy="228600"/>
                    </a:xfrm>
                    <a:prstGeom prst="rect">
                      <a:avLst/>
                    </a:prstGeom>
                  </pic:spPr>
                </pic:pic>
              </a:graphicData>
            </a:graphic>
          </wp:inline>
        </w:drawing>
      </w:r>
      <w:r w:rsidRPr="00400CD4">
        <w:rPr>
          <w:shd w:val="clear" w:color="auto" w:fill="FFFFFF"/>
        </w:rPr>
        <w:tab/>
      </w:r>
      <w:r w:rsidRPr="00400CD4">
        <w:rPr>
          <w:rFonts w:ascii="Times New Roman"/>
          <w:position w:val="-3"/>
          <w:shd w:val="clear" w:color="auto" w:fill="FFFFFF"/>
        </w:rPr>
        <w:t xml:space="preserve">    </w:t>
      </w:r>
    </w:p>
    <w:p w14:paraId="442DF037" w14:textId="77777777" w:rsidR="00EA5929" w:rsidRPr="00400CD4" w:rsidRDefault="00EA5929" w:rsidP="00EA5929">
      <w:pPr>
        <w:spacing w:before="2"/>
        <w:ind w:left="140"/>
      </w:pPr>
      <w:r w:rsidRPr="00400CD4">
        <w:rPr>
          <w:b/>
        </w:rPr>
        <w:t xml:space="preserve">Grade Level: </w:t>
      </w:r>
      <w:r w:rsidRPr="00400CD4">
        <w:rPr>
          <w:bCs/>
        </w:rPr>
        <w:t>10, 11, 12</w:t>
      </w:r>
    </w:p>
    <w:p w14:paraId="316536E3" w14:textId="77777777" w:rsidR="00EA5929" w:rsidRPr="00400CD4" w:rsidRDefault="00EA5929" w:rsidP="00EA5929">
      <w:pPr>
        <w:spacing w:before="1"/>
        <w:ind w:left="140"/>
      </w:pPr>
      <w:r w:rsidRPr="00400CD4">
        <w:rPr>
          <w:b/>
        </w:rPr>
        <w:t xml:space="preserve">Prerequisites: </w:t>
      </w:r>
      <w:r w:rsidRPr="00400CD4">
        <w:t>Graduation track &amp; progress reviewed</w:t>
      </w:r>
    </w:p>
    <w:p w14:paraId="5D189761"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10632BFB" w14:textId="163D9C94" w:rsidR="00BA1269" w:rsidRPr="00E770C3" w:rsidRDefault="00EA5929" w:rsidP="00BA1269">
      <w:pPr>
        <w:pStyle w:val="ListParagraph"/>
        <w:numPr>
          <w:ilvl w:val="1"/>
          <w:numId w:val="1"/>
        </w:numPr>
        <w:tabs>
          <w:tab w:val="left" w:pos="859"/>
          <w:tab w:val="left" w:pos="860"/>
        </w:tabs>
        <w:spacing w:before="3" w:line="230" w:lineRule="auto"/>
        <w:ind w:right="898"/>
      </w:pPr>
      <w:r w:rsidRPr="00E770C3">
        <w:t xml:space="preserve">Counts as an Elective </w:t>
      </w:r>
      <w:r w:rsidR="00E770C3">
        <w:t>for all diplomas</w:t>
      </w:r>
    </w:p>
    <w:p w14:paraId="4B5F2139" w14:textId="6F1193E2" w:rsidR="00BA1269" w:rsidRPr="00BA1269" w:rsidRDefault="00BA1269" w:rsidP="00BA1269">
      <w:pPr>
        <w:pStyle w:val="ListParagraph"/>
        <w:numPr>
          <w:ilvl w:val="1"/>
          <w:numId w:val="1"/>
        </w:numPr>
        <w:tabs>
          <w:tab w:val="left" w:pos="859"/>
          <w:tab w:val="left" w:pos="860"/>
        </w:tabs>
        <w:spacing w:before="3" w:line="230" w:lineRule="auto"/>
        <w:ind w:right="898"/>
        <w:rPr>
          <w:strike/>
        </w:rPr>
      </w:pPr>
      <w:r w:rsidRPr="002E720B">
        <w:t xml:space="preserve">Counts as a Career Technical Education (CTE) Course for </w:t>
      </w:r>
      <w:r>
        <w:t>the Honors Employment Seal &amp; Graduation Pathways Box 3.</w:t>
      </w:r>
    </w:p>
    <w:p w14:paraId="317110B0" w14:textId="164D1C1A" w:rsidR="00D57CA0" w:rsidRDefault="00D445BD" w:rsidP="00D445BD">
      <w:pPr>
        <w:tabs>
          <w:tab w:val="left" w:pos="860"/>
        </w:tabs>
        <w:spacing w:before="10"/>
        <w:ind w:left="180" w:right="1043"/>
        <w:rPr>
          <w:rFonts w:asciiTheme="majorHAnsi" w:hAnsiTheme="majorHAnsi"/>
        </w:rPr>
      </w:pPr>
      <w:r w:rsidRPr="00400CD4">
        <w:rPr>
          <w:rFonts w:asciiTheme="majorHAnsi" w:hAnsiTheme="majorHAnsi"/>
        </w:rPr>
        <w:t xml:space="preserve">Principles of Welding Technology includes classroom and laboratory experiences that develop a variety of skills in </w:t>
      </w:r>
      <w:proofErr w:type="gramStart"/>
      <w:r w:rsidRPr="00400CD4">
        <w:rPr>
          <w:rFonts w:asciiTheme="majorHAnsi" w:hAnsiTheme="majorHAnsi"/>
        </w:rPr>
        <w:t>oxy-fuel</w:t>
      </w:r>
      <w:proofErr w:type="gramEnd"/>
      <w:r w:rsidRPr="00400CD4">
        <w:rPr>
          <w:rFonts w:asciiTheme="majorHAnsi" w:hAnsiTheme="majorHAnsi"/>
        </w:rPr>
        <w:t xml:space="preserve"> cutting and basic welding. This course is designed for individuals who intend to make a career as a Welder, Technician, Designer, Researcher, or Engineer. Emphasis is </w:t>
      </w:r>
      <w:proofErr w:type="gramStart"/>
      <w:r w:rsidRPr="00400CD4">
        <w:rPr>
          <w:rFonts w:asciiTheme="majorHAnsi" w:hAnsiTheme="majorHAnsi"/>
        </w:rPr>
        <w:t>placed on safety at all times</w:t>
      </w:r>
      <w:proofErr w:type="gramEnd"/>
      <w:r w:rsidRPr="00400CD4">
        <w:rPr>
          <w:rFonts w:asciiTheme="majorHAnsi" w:hAnsiTheme="majorHAnsi"/>
        </w:rPr>
        <w:t>. OSHA standards and guidelines endorsed by the American Welding Society (AWS) are used. Instructional activities emphasize properties of metals, safety issues, blueprint reading, electrical principles, welding symbols, and mechanical drawing through projects and exercises that teach students how to weld and be prepared for postsecondary and career success.</w:t>
      </w:r>
    </w:p>
    <w:p w14:paraId="07DFF574" w14:textId="77777777" w:rsidR="00D445BD" w:rsidRPr="00400CD4" w:rsidRDefault="00D445BD" w:rsidP="00D445BD">
      <w:pPr>
        <w:tabs>
          <w:tab w:val="left" w:pos="860"/>
        </w:tabs>
        <w:spacing w:before="10"/>
        <w:ind w:left="180" w:right="1043"/>
        <w:rPr>
          <w:rFonts w:asciiTheme="majorHAnsi" w:hAnsiTheme="majorHAnsi"/>
        </w:rPr>
      </w:pPr>
    </w:p>
    <w:p w14:paraId="47E9785C" w14:textId="1A9567D8" w:rsidR="00D445BD" w:rsidRPr="00400CD4" w:rsidRDefault="00D445BD" w:rsidP="00D445BD">
      <w:pPr>
        <w:pStyle w:val="BodyText"/>
        <w:tabs>
          <w:tab w:val="left" w:pos="4249"/>
        </w:tabs>
        <w:spacing w:line="373" w:lineRule="exact"/>
        <w:ind w:left="90"/>
        <w:rPr>
          <w:rFonts w:ascii="Times New Roman"/>
        </w:rPr>
      </w:pPr>
      <w:r w:rsidRPr="00400CD4">
        <w:rPr>
          <w:shd w:val="clear" w:color="auto" w:fill="FFFF00"/>
        </w:rPr>
        <w:t>SHIELDED METAL ARC WELDING</w:t>
      </w:r>
      <w:r w:rsidR="00044B6C" w:rsidRPr="00400CD4">
        <w:rPr>
          <w:shd w:val="clear" w:color="auto" w:fill="FFFF00"/>
        </w:rPr>
        <w:t>, WELD 108</w:t>
      </w:r>
      <w:r w:rsidR="00297907">
        <w:rPr>
          <w:shd w:val="clear" w:color="auto" w:fill="FFFF00"/>
        </w:rPr>
        <w:t xml:space="preserve"> – (Year 1, Sem 1)</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4C8C0F55" wp14:editId="34351123">
            <wp:extent cx="159817" cy="228600"/>
            <wp:effectExtent l="0" t="0" r="0" b="0"/>
            <wp:docPr id="1948343030" name="Picture 194834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3" cstate="print"/>
                    <a:stretch>
                      <a:fillRect/>
                    </a:stretch>
                  </pic:blipFill>
                  <pic:spPr>
                    <a:xfrm>
                      <a:off x="0" y="0"/>
                      <a:ext cx="159817" cy="228600"/>
                    </a:xfrm>
                    <a:prstGeom prst="rect">
                      <a:avLst/>
                    </a:prstGeom>
                  </pic:spPr>
                </pic:pic>
              </a:graphicData>
            </a:graphic>
          </wp:inline>
        </w:drawing>
      </w:r>
      <w:r w:rsidRPr="00400CD4">
        <w:rPr>
          <w:shd w:val="clear" w:color="auto" w:fill="FFFFFF"/>
        </w:rPr>
        <w:tab/>
      </w:r>
      <w:r w:rsidRPr="00400CD4">
        <w:rPr>
          <w:rFonts w:ascii="Times New Roman"/>
          <w:position w:val="-3"/>
          <w:shd w:val="clear" w:color="auto" w:fill="FFFFFF"/>
        </w:rPr>
        <w:t xml:space="preserve">      </w:t>
      </w:r>
    </w:p>
    <w:p w14:paraId="62BB3DF5" w14:textId="77777777" w:rsidR="00D445BD" w:rsidRPr="00400CD4" w:rsidRDefault="00D445BD" w:rsidP="00D445BD">
      <w:pPr>
        <w:spacing w:before="2"/>
        <w:ind w:left="140"/>
      </w:pPr>
      <w:r w:rsidRPr="00400CD4">
        <w:rPr>
          <w:b/>
        </w:rPr>
        <w:t xml:space="preserve">Grade Level: </w:t>
      </w:r>
      <w:r w:rsidRPr="00400CD4">
        <w:rPr>
          <w:bCs/>
        </w:rPr>
        <w:t>10, 11, 12</w:t>
      </w:r>
    </w:p>
    <w:p w14:paraId="4444C65B" w14:textId="7CEDB185" w:rsidR="00D445BD" w:rsidRPr="00400CD4" w:rsidRDefault="00D445BD" w:rsidP="00D445BD">
      <w:pPr>
        <w:spacing w:before="1"/>
        <w:ind w:left="140"/>
      </w:pPr>
      <w:r w:rsidRPr="00400CD4">
        <w:rPr>
          <w:b/>
        </w:rPr>
        <w:t xml:space="preserve">Prerequisites: </w:t>
      </w:r>
      <w:r w:rsidRPr="00400CD4">
        <w:t>Principles of welding technology</w:t>
      </w:r>
    </w:p>
    <w:p w14:paraId="5FDA8476"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480C878A"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73333746" w14:textId="291FAC91" w:rsidR="00BA1269" w:rsidRPr="00BA1269" w:rsidRDefault="00BA1269" w:rsidP="00BA1269">
      <w:pPr>
        <w:pStyle w:val="ListParagraph"/>
        <w:numPr>
          <w:ilvl w:val="1"/>
          <w:numId w:val="1"/>
        </w:numPr>
        <w:tabs>
          <w:tab w:val="left" w:pos="859"/>
          <w:tab w:val="left" w:pos="860"/>
        </w:tabs>
        <w:spacing w:before="3" w:line="230" w:lineRule="auto"/>
        <w:ind w:right="898"/>
        <w:rPr>
          <w:strike/>
        </w:rPr>
      </w:pPr>
      <w:r w:rsidRPr="002E720B">
        <w:t xml:space="preserve">Counts as a Career Technical Education (CTE) Course for </w:t>
      </w:r>
      <w:r>
        <w:t>the Honors Employment Seal &amp; Graduation Pathways Box 3.</w:t>
      </w:r>
    </w:p>
    <w:p w14:paraId="7B558757" w14:textId="426DB6C6" w:rsidR="00E770C3" w:rsidRPr="00E0368C" w:rsidRDefault="00D445BD" w:rsidP="00E0368C">
      <w:pPr>
        <w:tabs>
          <w:tab w:val="left" w:pos="860"/>
        </w:tabs>
        <w:spacing w:before="10"/>
        <w:ind w:left="180" w:right="1043"/>
        <w:rPr>
          <w:rFonts w:asciiTheme="majorHAnsi" w:hAnsiTheme="majorHAnsi"/>
        </w:rPr>
      </w:pPr>
      <w:r w:rsidRPr="00400CD4">
        <w:rPr>
          <w:rFonts w:asciiTheme="majorHAnsi" w:hAnsiTheme="majorHAnsi"/>
        </w:rPr>
        <w:t>Shielded Metal Arc Welding involves the theory and application of the Shielded Metal Arc Welding process. Process theory will include basic electricity, power sources, electrode selection, and all aspects pertaining to equipment operation and maintenance. Laboratory welds will be performed in basic weld joints with a variety of electrodes in the flat, horizontal and vertical positions. Emphasis will be placed on developing the basic skills necessary to comply with AWS industry standards.</w:t>
      </w:r>
    </w:p>
    <w:p w14:paraId="03E8D745" w14:textId="77777777" w:rsidR="00A10607" w:rsidRDefault="00A10607" w:rsidP="00044B6C">
      <w:pPr>
        <w:pStyle w:val="BodyText"/>
        <w:tabs>
          <w:tab w:val="left" w:pos="4249"/>
        </w:tabs>
        <w:spacing w:line="373" w:lineRule="exact"/>
        <w:ind w:left="90"/>
        <w:rPr>
          <w:shd w:val="clear" w:color="auto" w:fill="FFFF00"/>
        </w:rPr>
      </w:pPr>
    </w:p>
    <w:p w14:paraId="194FE218" w14:textId="2F12EBB2" w:rsidR="00044B6C" w:rsidRPr="00400CD4" w:rsidRDefault="00044B6C" w:rsidP="00044B6C">
      <w:pPr>
        <w:pStyle w:val="BodyText"/>
        <w:tabs>
          <w:tab w:val="left" w:pos="4249"/>
        </w:tabs>
        <w:spacing w:line="373" w:lineRule="exact"/>
        <w:ind w:left="90"/>
        <w:rPr>
          <w:rFonts w:ascii="Times New Roman"/>
        </w:rPr>
      </w:pPr>
      <w:r w:rsidRPr="00400CD4">
        <w:rPr>
          <w:shd w:val="clear" w:color="auto" w:fill="FFFF00"/>
        </w:rPr>
        <w:t>GAS WELDING PROCESSES, WELD 207</w:t>
      </w:r>
      <w:r w:rsidR="00297907">
        <w:rPr>
          <w:shd w:val="clear" w:color="auto" w:fill="FFFF00"/>
        </w:rPr>
        <w:t xml:space="preserve"> – (Year 1, Sem 2)</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45FF7AC3" wp14:editId="751556E4">
            <wp:extent cx="159817" cy="228600"/>
            <wp:effectExtent l="0" t="0" r="0" b="0"/>
            <wp:docPr id="296102105" name="Picture 29610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3" cstate="print"/>
                    <a:stretch>
                      <a:fillRect/>
                    </a:stretch>
                  </pic:blipFill>
                  <pic:spPr>
                    <a:xfrm>
                      <a:off x="0" y="0"/>
                      <a:ext cx="159817" cy="228600"/>
                    </a:xfrm>
                    <a:prstGeom prst="rect">
                      <a:avLst/>
                    </a:prstGeom>
                  </pic:spPr>
                </pic:pic>
              </a:graphicData>
            </a:graphic>
          </wp:inline>
        </w:drawing>
      </w:r>
      <w:r w:rsidRPr="00400CD4">
        <w:rPr>
          <w:shd w:val="clear" w:color="auto" w:fill="FFFFFF"/>
        </w:rPr>
        <w:tab/>
      </w:r>
    </w:p>
    <w:p w14:paraId="28A171A9" w14:textId="77777777" w:rsidR="00044B6C" w:rsidRPr="00400CD4" w:rsidRDefault="00044B6C" w:rsidP="00044B6C">
      <w:pPr>
        <w:spacing w:before="2"/>
        <w:ind w:left="140"/>
      </w:pPr>
      <w:r w:rsidRPr="00400CD4">
        <w:rPr>
          <w:b/>
        </w:rPr>
        <w:lastRenderedPageBreak/>
        <w:t xml:space="preserve">Grade Level: </w:t>
      </w:r>
      <w:r w:rsidRPr="00400CD4">
        <w:rPr>
          <w:bCs/>
        </w:rPr>
        <w:t>10, 11, 12</w:t>
      </w:r>
    </w:p>
    <w:p w14:paraId="54922A0C" w14:textId="77777777" w:rsidR="00044B6C" w:rsidRPr="00400CD4" w:rsidRDefault="00044B6C" w:rsidP="00044B6C">
      <w:pPr>
        <w:spacing w:before="1"/>
        <w:ind w:left="140"/>
      </w:pPr>
      <w:r w:rsidRPr="00400CD4">
        <w:rPr>
          <w:b/>
        </w:rPr>
        <w:t xml:space="preserve">Prerequisites: </w:t>
      </w:r>
      <w:r w:rsidRPr="00400CD4">
        <w:t>Principles of welding technology</w:t>
      </w:r>
    </w:p>
    <w:p w14:paraId="470D2F40"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1B361556"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398D1262" w14:textId="646DF221" w:rsidR="00BA1269" w:rsidRPr="00BA1269" w:rsidRDefault="00BA1269" w:rsidP="00BA1269">
      <w:pPr>
        <w:pStyle w:val="ListParagraph"/>
        <w:numPr>
          <w:ilvl w:val="1"/>
          <w:numId w:val="1"/>
        </w:numPr>
        <w:tabs>
          <w:tab w:val="left" w:pos="859"/>
          <w:tab w:val="left" w:pos="860"/>
        </w:tabs>
        <w:spacing w:before="3" w:line="230" w:lineRule="auto"/>
        <w:ind w:right="898"/>
        <w:rPr>
          <w:strike/>
        </w:rPr>
      </w:pPr>
      <w:r w:rsidRPr="002E720B">
        <w:t xml:space="preserve">Counts as a Career Technical Education (CTE) Course for </w:t>
      </w:r>
      <w:r>
        <w:t>the Honors Employment Seal &amp; Graduation Pathways Box 3.</w:t>
      </w:r>
    </w:p>
    <w:p w14:paraId="778B30B9" w14:textId="3ED46CF6" w:rsidR="00044B6C" w:rsidRDefault="00044B6C" w:rsidP="00EE462D">
      <w:pPr>
        <w:tabs>
          <w:tab w:val="left" w:pos="860"/>
        </w:tabs>
        <w:spacing w:before="10"/>
        <w:ind w:left="180" w:right="1043"/>
        <w:rPr>
          <w:rFonts w:asciiTheme="majorHAnsi" w:hAnsiTheme="majorHAnsi"/>
        </w:rPr>
      </w:pPr>
      <w:r w:rsidRPr="00400CD4">
        <w:rPr>
          <w:rFonts w:asciiTheme="majorHAnsi" w:hAnsiTheme="majorHAnsi"/>
        </w:rPr>
        <w:t xml:space="preserve">Gas Welding Processes is designed to cover the operation of Gas Metal Arc Welding (MIG) equipment. This will include all settings, adjustments and maintenance needed to weld with a wire feed system. Instruction on both short-arc and spray-arc transfer methods will be covered. Tee, lap, and open groove joints will be done in all positions with solid, </w:t>
      </w:r>
      <w:proofErr w:type="spellStart"/>
      <w:r w:rsidRPr="00400CD4">
        <w:rPr>
          <w:rFonts w:asciiTheme="majorHAnsi" w:hAnsiTheme="majorHAnsi"/>
        </w:rPr>
        <w:t>fluxcore</w:t>
      </w:r>
      <w:proofErr w:type="spellEnd"/>
      <w:r w:rsidRPr="00400CD4">
        <w:rPr>
          <w:rFonts w:asciiTheme="majorHAnsi" w:hAnsiTheme="majorHAnsi"/>
        </w:rPr>
        <w:t>, and aluminum wire. Test plates will be made for progress evaluation. Schools may choose to offer the course as a comprehensive MIG Welding course or a combination of introductory MIG and TIG Welding operations.</w:t>
      </w:r>
    </w:p>
    <w:p w14:paraId="2694FE27" w14:textId="77777777" w:rsidR="00BA1269" w:rsidRPr="00EE462D" w:rsidRDefault="00BA1269" w:rsidP="00EE462D">
      <w:pPr>
        <w:tabs>
          <w:tab w:val="left" w:pos="860"/>
        </w:tabs>
        <w:spacing w:before="10"/>
        <w:ind w:left="180" w:right="1043"/>
        <w:rPr>
          <w:rFonts w:asciiTheme="majorHAnsi" w:hAnsiTheme="majorHAnsi"/>
        </w:rPr>
      </w:pPr>
    </w:p>
    <w:p w14:paraId="1EF46613" w14:textId="730E136A" w:rsidR="00D445BD" w:rsidRPr="00400CD4" w:rsidRDefault="00297907" w:rsidP="00D445BD">
      <w:pPr>
        <w:pStyle w:val="BodyText"/>
        <w:tabs>
          <w:tab w:val="left" w:pos="4249"/>
        </w:tabs>
        <w:spacing w:line="373" w:lineRule="exact"/>
        <w:ind w:left="90"/>
        <w:rPr>
          <w:rFonts w:ascii="Times New Roman"/>
        </w:rPr>
      </w:pPr>
      <w:r>
        <w:rPr>
          <w:shd w:val="clear" w:color="auto" w:fill="FFFF00"/>
        </w:rPr>
        <w:t>SHIELDED METAL ARC WELDING</w:t>
      </w:r>
      <w:r w:rsidR="00044B6C" w:rsidRPr="00400CD4">
        <w:rPr>
          <w:shd w:val="clear" w:color="auto" w:fill="FFFF00"/>
        </w:rPr>
        <w:t>, WELD 20</w:t>
      </w:r>
      <w:r>
        <w:rPr>
          <w:shd w:val="clear" w:color="auto" w:fill="FFFF00"/>
        </w:rPr>
        <w:t>6 – (Year 1, Sem 2)</w:t>
      </w:r>
      <w:r w:rsidR="00D445BD" w:rsidRPr="00400CD4">
        <w:rPr>
          <w:shd w:val="clear" w:color="auto" w:fill="FFFF00"/>
        </w:rPr>
        <w:t xml:space="preserve"> </w:t>
      </w:r>
      <w:r w:rsidR="00D445BD" w:rsidRPr="00400CD4">
        <w:rPr>
          <w:rFonts w:ascii="Times New Roman"/>
          <w:noProof/>
          <w:spacing w:val="5"/>
          <w:position w:val="-3"/>
          <w:shd w:val="clear" w:color="auto" w:fill="FFFFFF"/>
        </w:rPr>
        <w:drawing>
          <wp:inline distT="0" distB="0" distL="0" distR="0" wp14:anchorId="286BD7BE" wp14:editId="4C404972">
            <wp:extent cx="159817" cy="228600"/>
            <wp:effectExtent l="0" t="0" r="0" b="0"/>
            <wp:docPr id="566114215" name="Picture 56611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3" cstate="print"/>
                    <a:stretch>
                      <a:fillRect/>
                    </a:stretch>
                  </pic:blipFill>
                  <pic:spPr>
                    <a:xfrm>
                      <a:off x="0" y="0"/>
                      <a:ext cx="159817" cy="228600"/>
                    </a:xfrm>
                    <a:prstGeom prst="rect">
                      <a:avLst/>
                    </a:prstGeom>
                  </pic:spPr>
                </pic:pic>
              </a:graphicData>
            </a:graphic>
          </wp:inline>
        </w:drawing>
      </w:r>
      <w:r w:rsidR="00D445BD" w:rsidRPr="00400CD4">
        <w:rPr>
          <w:shd w:val="clear" w:color="auto" w:fill="FFFFFF"/>
        </w:rPr>
        <w:tab/>
      </w:r>
      <w:r w:rsidR="00D445BD" w:rsidRPr="00400CD4">
        <w:rPr>
          <w:rFonts w:ascii="Times New Roman"/>
          <w:position w:val="-3"/>
          <w:shd w:val="clear" w:color="auto" w:fill="FFFFFF"/>
        </w:rPr>
        <w:t xml:space="preserve">      </w:t>
      </w:r>
    </w:p>
    <w:p w14:paraId="20FCAFBC" w14:textId="77777777" w:rsidR="00D445BD" w:rsidRPr="00400CD4" w:rsidRDefault="00D445BD" w:rsidP="00D445BD">
      <w:pPr>
        <w:spacing w:before="2"/>
        <w:ind w:left="140"/>
      </w:pPr>
      <w:r w:rsidRPr="00400CD4">
        <w:rPr>
          <w:b/>
        </w:rPr>
        <w:t xml:space="preserve">Grade Level: </w:t>
      </w:r>
      <w:r w:rsidRPr="00400CD4">
        <w:rPr>
          <w:bCs/>
        </w:rPr>
        <w:t>10, 11, 12</w:t>
      </w:r>
    </w:p>
    <w:p w14:paraId="18EE880E" w14:textId="72CD7AA1" w:rsidR="00D445BD" w:rsidRPr="00400CD4" w:rsidRDefault="00D445BD" w:rsidP="00D445BD">
      <w:pPr>
        <w:spacing w:before="1"/>
        <w:ind w:left="140"/>
      </w:pPr>
      <w:r w:rsidRPr="00400CD4">
        <w:rPr>
          <w:b/>
        </w:rPr>
        <w:t xml:space="preserve">Prerequisites: </w:t>
      </w:r>
      <w:r w:rsidRPr="00400CD4">
        <w:t>Principles of welding technology</w:t>
      </w:r>
    </w:p>
    <w:p w14:paraId="2B03ACE9"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04DD39F8"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00473E9F" w14:textId="0DDE7A0D" w:rsidR="00BA1269" w:rsidRDefault="00BA1269" w:rsidP="00BA1269">
      <w:pPr>
        <w:pStyle w:val="ListParagraph"/>
        <w:numPr>
          <w:ilvl w:val="1"/>
          <w:numId w:val="1"/>
        </w:numPr>
        <w:tabs>
          <w:tab w:val="left" w:pos="859"/>
          <w:tab w:val="left" w:pos="860"/>
        </w:tabs>
        <w:spacing w:before="3" w:line="230" w:lineRule="auto"/>
        <w:ind w:right="898"/>
      </w:pPr>
      <w:r w:rsidRPr="002E720B">
        <w:t xml:space="preserve">Counts as a Career Technical Education (CTE) Course for </w:t>
      </w:r>
      <w:r>
        <w:t>the Honors Employment Seal &amp; Graduation Pathways Box 3.</w:t>
      </w:r>
    </w:p>
    <w:p w14:paraId="5EC69636" w14:textId="7843C1DE" w:rsidR="00D445BD" w:rsidRDefault="00044B6C" w:rsidP="00D445BD">
      <w:pPr>
        <w:tabs>
          <w:tab w:val="left" w:pos="860"/>
        </w:tabs>
        <w:spacing w:before="10"/>
        <w:ind w:left="180" w:right="1043"/>
        <w:rPr>
          <w:rFonts w:asciiTheme="majorHAnsi" w:hAnsiTheme="majorHAnsi"/>
        </w:rPr>
      </w:pPr>
      <w:r w:rsidRPr="00400CD4">
        <w:rPr>
          <w:rFonts w:asciiTheme="majorHAnsi" w:hAnsiTheme="majorHAnsi"/>
        </w:rPr>
        <w:t>The Welding Technology Capstone course builds upon the knowledge and skills developed in Welding Fundamentals, Shielded Metal Arc Welding, and Gas Metal Arc Welding by developing advanced welding skills in Gas Tungsten Arc Welding (TIG), Pipe Welding, and Fabrication. As a capstone course, students should have the opportunity to apply their knowledge and use skills through an intensive work-based learning experience.</w:t>
      </w:r>
    </w:p>
    <w:p w14:paraId="146BA7B0" w14:textId="77777777" w:rsidR="00BA1269" w:rsidRDefault="00BA1269" w:rsidP="00D445BD">
      <w:pPr>
        <w:tabs>
          <w:tab w:val="left" w:pos="860"/>
        </w:tabs>
        <w:spacing w:before="10"/>
        <w:ind w:left="180" w:right="1043"/>
        <w:rPr>
          <w:rFonts w:asciiTheme="majorHAnsi" w:hAnsiTheme="majorHAnsi"/>
        </w:rPr>
      </w:pPr>
    </w:p>
    <w:p w14:paraId="6267695E" w14:textId="5AB41D1C" w:rsidR="00BA1269" w:rsidRPr="00BA1269" w:rsidRDefault="00BA1269" w:rsidP="00BA1269">
      <w:pPr>
        <w:tabs>
          <w:tab w:val="left" w:pos="860"/>
        </w:tabs>
        <w:spacing w:before="10"/>
        <w:ind w:left="180" w:right="1043"/>
        <w:jc w:val="center"/>
        <w:rPr>
          <w:rFonts w:asciiTheme="majorHAnsi" w:hAnsiTheme="majorHAnsi"/>
          <w:i/>
          <w:iCs/>
          <w:u w:val="single"/>
        </w:rPr>
      </w:pPr>
      <w:r w:rsidRPr="00BA1269">
        <w:rPr>
          <w:rFonts w:asciiTheme="majorHAnsi" w:hAnsiTheme="majorHAnsi"/>
          <w:i/>
          <w:iCs/>
          <w:u w:val="single"/>
        </w:rPr>
        <w:t>**At the end of year 1 of the Welding Pathway, students should have earned Stick Welding Certification and began their training for MIG Certification. They should complete MIG and TIG Certification in year 2 of the pathway. **</w:t>
      </w:r>
    </w:p>
    <w:p w14:paraId="33FD9557" w14:textId="77777777" w:rsidR="00894ABA" w:rsidRDefault="00894ABA" w:rsidP="00EE462D">
      <w:pPr>
        <w:tabs>
          <w:tab w:val="left" w:pos="860"/>
        </w:tabs>
        <w:spacing w:before="10"/>
        <w:ind w:right="1043"/>
        <w:rPr>
          <w:rFonts w:asciiTheme="majorHAnsi" w:hAnsiTheme="majorHAnsi"/>
        </w:rPr>
      </w:pPr>
    </w:p>
    <w:p w14:paraId="18287647" w14:textId="0263C2B6" w:rsidR="00894ABA" w:rsidRPr="00400CD4" w:rsidRDefault="00894ABA" w:rsidP="00894ABA">
      <w:pPr>
        <w:pStyle w:val="BodyText"/>
        <w:tabs>
          <w:tab w:val="left" w:pos="4249"/>
        </w:tabs>
        <w:spacing w:line="373" w:lineRule="exact"/>
        <w:ind w:left="90"/>
        <w:rPr>
          <w:rFonts w:ascii="Times New Roman"/>
        </w:rPr>
      </w:pPr>
      <w:r w:rsidRPr="00400CD4">
        <w:rPr>
          <w:shd w:val="clear" w:color="auto" w:fill="FFFF00"/>
        </w:rPr>
        <w:t xml:space="preserve">GAS WELDING PROCESSES, </w:t>
      </w:r>
      <w:r>
        <w:rPr>
          <w:shd w:val="clear" w:color="auto" w:fill="FFFF00"/>
        </w:rPr>
        <w:t xml:space="preserve">ADV - </w:t>
      </w:r>
      <w:r w:rsidRPr="00400CD4">
        <w:rPr>
          <w:shd w:val="clear" w:color="auto" w:fill="FFFF00"/>
        </w:rPr>
        <w:t>WELD 2</w:t>
      </w:r>
      <w:r>
        <w:rPr>
          <w:shd w:val="clear" w:color="auto" w:fill="FFFF00"/>
        </w:rPr>
        <w:t>72 – (Year 2, Sem 1)</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679C3D90" wp14:editId="6FF2AB61">
            <wp:extent cx="159817" cy="228600"/>
            <wp:effectExtent l="0" t="0" r="0" b="0"/>
            <wp:docPr id="304162647" name="Picture 30416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634E4D52" w14:textId="4F8DFE9D" w:rsidR="00894ABA" w:rsidRPr="00400CD4" w:rsidRDefault="00894ABA" w:rsidP="00894ABA">
      <w:pPr>
        <w:spacing w:before="2"/>
        <w:ind w:left="140"/>
      </w:pPr>
      <w:r w:rsidRPr="00400CD4">
        <w:rPr>
          <w:b/>
        </w:rPr>
        <w:t>Grade Level:</w:t>
      </w:r>
      <w:r w:rsidRPr="00400CD4">
        <w:rPr>
          <w:bCs/>
        </w:rPr>
        <w:t xml:space="preserve"> 11, 12</w:t>
      </w:r>
    </w:p>
    <w:p w14:paraId="4DF92039" w14:textId="77777777" w:rsidR="00894ABA" w:rsidRPr="00400CD4" w:rsidRDefault="00894ABA" w:rsidP="00894ABA">
      <w:pPr>
        <w:spacing w:before="1"/>
        <w:ind w:left="140"/>
      </w:pPr>
      <w:r w:rsidRPr="00400CD4">
        <w:rPr>
          <w:b/>
        </w:rPr>
        <w:t xml:space="preserve">Prerequisites: </w:t>
      </w:r>
      <w:r w:rsidRPr="00400CD4">
        <w:t>Principles of welding technology</w:t>
      </w:r>
    </w:p>
    <w:p w14:paraId="156DA946"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36059BA3"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4ACDAB57" w14:textId="157E025F" w:rsidR="00BA1269" w:rsidRDefault="00BA1269" w:rsidP="00BA1269">
      <w:pPr>
        <w:pStyle w:val="ListParagraph"/>
        <w:numPr>
          <w:ilvl w:val="1"/>
          <w:numId w:val="1"/>
        </w:numPr>
        <w:tabs>
          <w:tab w:val="left" w:pos="859"/>
          <w:tab w:val="left" w:pos="860"/>
        </w:tabs>
        <w:spacing w:before="3" w:line="230" w:lineRule="auto"/>
        <w:ind w:right="898"/>
      </w:pPr>
      <w:r w:rsidRPr="002E720B">
        <w:t xml:space="preserve">Counts as a Career Technical Education (CTE) Course for </w:t>
      </w:r>
      <w:r>
        <w:t>the Honors Employment Seal &amp; Graduation Pathways Box 3.</w:t>
      </w:r>
    </w:p>
    <w:p w14:paraId="003850BE" w14:textId="3E01D6DA" w:rsidR="00894ABA" w:rsidRDefault="00894ABA" w:rsidP="00894ABA">
      <w:pPr>
        <w:tabs>
          <w:tab w:val="left" w:pos="860"/>
        </w:tabs>
        <w:spacing w:before="10"/>
        <w:ind w:left="180" w:right="1043"/>
        <w:rPr>
          <w:rFonts w:asciiTheme="majorHAnsi" w:hAnsiTheme="majorHAnsi"/>
        </w:rPr>
      </w:pPr>
      <w:r w:rsidRPr="00400CD4">
        <w:rPr>
          <w:rFonts w:asciiTheme="majorHAnsi" w:hAnsiTheme="majorHAnsi"/>
        </w:rPr>
        <w:t xml:space="preserve">Gas Welding Processes is designed to cover the operation of Gas Metal Arc Welding (MIG) equipment. This will include all settings, adjustments and maintenance needed to weld with a wire feed system. Instruction on both short-arc and spray-arc transfer methods will be covered. Tee, lap, and open groove joints will be done in all positions with solid, </w:t>
      </w:r>
      <w:proofErr w:type="spellStart"/>
      <w:r w:rsidRPr="00400CD4">
        <w:rPr>
          <w:rFonts w:asciiTheme="majorHAnsi" w:hAnsiTheme="majorHAnsi"/>
        </w:rPr>
        <w:t>fluxcore</w:t>
      </w:r>
      <w:proofErr w:type="spellEnd"/>
      <w:r w:rsidRPr="00400CD4">
        <w:rPr>
          <w:rFonts w:asciiTheme="majorHAnsi" w:hAnsiTheme="majorHAnsi"/>
        </w:rPr>
        <w:t>, and aluminum wire. Test plates will be made for progress evaluation. Schools may choose to offer the course as a comprehensive MIG Welding course or a combination of introductory MIG and TIG Welding</w:t>
      </w:r>
    </w:p>
    <w:p w14:paraId="390E64F7" w14:textId="77777777" w:rsidR="00A10607" w:rsidRDefault="00A10607" w:rsidP="00DF23F8">
      <w:pPr>
        <w:pStyle w:val="BodyText"/>
        <w:tabs>
          <w:tab w:val="left" w:pos="4249"/>
        </w:tabs>
        <w:spacing w:line="373" w:lineRule="exact"/>
        <w:ind w:left="0"/>
        <w:rPr>
          <w:shd w:val="clear" w:color="auto" w:fill="FFFF00"/>
        </w:rPr>
      </w:pPr>
    </w:p>
    <w:p w14:paraId="7EF09BF4" w14:textId="77777777" w:rsidR="00BA1269" w:rsidRDefault="00BA1269" w:rsidP="00DF23F8">
      <w:pPr>
        <w:pStyle w:val="BodyText"/>
        <w:tabs>
          <w:tab w:val="left" w:pos="4249"/>
        </w:tabs>
        <w:spacing w:line="373" w:lineRule="exact"/>
        <w:ind w:left="0"/>
        <w:rPr>
          <w:shd w:val="clear" w:color="auto" w:fill="FFFF00"/>
        </w:rPr>
      </w:pPr>
    </w:p>
    <w:p w14:paraId="480A08AF" w14:textId="77777777" w:rsidR="00BA1269" w:rsidRDefault="00BA1269" w:rsidP="00DF23F8">
      <w:pPr>
        <w:pStyle w:val="BodyText"/>
        <w:tabs>
          <w:tab w:val="left" w:pos="4249"/>
        </w:tabs>
        <w:spacing w:line="373" w:lineRule="exact"/>
        <w:ind w:left="0"/>
        <w:rPr>
          <w:shd w:val="clear" w:color="auto" w:fill="FFFF00"/>
        </w:rPr>
      </w:pPr>
    </w:p>
    <w:p w14:paraId="4862D0B8" w14:textId="77777777" w:rsidR="00E0368C" w:rsidRDefault="00E0368C" w:rsidP="00E0368C">
      <w:pPr>
        <w:tabs>
          <w:tab w:val="left" w:pos="860"/>
        </w:tabs>
        <w:spacing w:before="10"/>
        <w:ind w:left="180" w:right="1043"/>
        <w:rPr>
          <w:rFonts w:asciiTheme="majorHAnsi" w:hAnsiTheme="majorHAnsi"/>
        </w:rPr>
      </w:pPr>
      <w:r w:rsidRPr="007E07D5">
        <w:rPr>
          <w:rFonts w:asciiTheme="majorHAnsi" w:hAnsiTheme="majorHAnsi"/>
          <w:highlight w:val="yellow"/>
        </w:rPr>
        <w:t>TECHNICAL SKILLS DEVELOPMENT – (Year 2, Sem 1)</w:t>
      </w:r>
    </w:p>
    <w:p w14:paraId="11EDF844" w14:textId="77777777" w:rsidR="00E0368C" w:rsidRPr="007E07D5" w:rsidRDefault="00E0368C" w:rsidP="00E0368C">
      <w:pPr>
        <w:spacing w:before="2"/>
        <w:ind w:left="140"/>
        <w:rPr>
          <w:rFonts w:ascii="Cambria" w:hAnsi="Cambria"/>
        </w:rPr>
      </w:pPr>
      <w:r w:rsidRPr="007E07D5">
        <w:rPr>
          <w:rFonts w:ascii="Cambria" w:hAnsi="Cambria"/>
          <w:b/>
        </w:rPr>
        <w:t>Grade Level:</w:t>
      </w:r>
      <w:r w:rsidRPr="007E07D5">
        <w:rPr>
          <w:rFonts w:ascii="Cambria" w:hAnsi="Cambria"/>
          <w:bCs/>
        </w:rPr>
        <w:t xml:space="preserve"> 11, 12</w:t>
      </w:r>
    </w:p>
    <w:p w14:paraId="7159FEE0" w14:textId="77777777" w:rsidR="00E0368C" w:rsidRPr="007E07D5" w:rsidRDefault="00E0368C" w:rsidP="00E0368C">
      <w:pPr>
        <w:spacing w:before="1"/>
        <w:ind w:left="140"/>
        <w:rPr>
          <w:rFonts w:ascii="Cambria" w:hAnsi="Cambria"/>
        </w:rPr>
      </w:pPr>
      <w:r w:rsidRPr="007E07D5">
        <w:rPr>
          <w:rFonts w:ascii="Cambria" w:hAnsi="Cambria"/>
          <w:b/>
        </w:rPr>
        <w:lastRenderedPageBreak/>
        <w:t xml:space="preserve">Prerequisites: </w:t>
      </w:r>
      <w:r w:rsidRPr="007E07D5">
        <w:rPr>
          <w:rFonts w:ascii="Cambria" w:hAnsi="Cambria"/>
        </w:rPr>
        <w:t>Principles of welding technology</w:t>
      </w:r>
    </w:p>
    <w:p w14:paraId="2493BDBB" w14:textId="77777777" w:rsidR="00E0368C" w:rsidRPr="00400CD4" w:rsidRDefault="00E0368C" w:rsidP="00E0368C">
      <w:pPr>
        <w:pStyle w:val="ListParagraph"/>
        <w:numPr>
          <w:ilvl w:val="0"/>
          <w:numId w:val="24"/>
        </w:numPr>
        <w:tabs>
          <w:tab w:val="left" w:pos="859"/>
          <w:tab w:val="left" w:pos="860"/>
        </w:tabs>
        <w:spacing w:before="7" w:line="274" w:lineRule="exact"/>
      </w:pPr>
      <w:r w:rsidRPr="00400CD4">
        <w:t xml:space="preserve">Credits: </w:t>
      </w:r>
      <w:r>
        <w:t xml:space="preserve">two </w:t>
      </w:r>
      <w:r w:rsidRPr="00400CD4">
        <w:t xml:space="preserve">semester course, two </w:t>
      </w:r>
      <w:r>
        <w:t>blocks</w:t>
      </w:r>
      <w:r w:rsidRPr="00400CD4">
        <w:t xml:space="preserve"> required, one credit per </w:t>
      </w:r>
      <w:r>
        <w:t>block</w:t>
      </w:r>
      <w:r w:rsidRPr="00400CD4">
        <w:t xml:space="preserve">, </w:t>
      </w:r>
    </w:p>
    <w:p w14:paraId="52E2670E" w14:textId="77777777" w:rsidR="00E0368C" w:rsidRPr="007E07D5" w:rsidRDefault="00E0368C" w:rsidP="00E0368C">
      <w:pPr>
        <w:pStyle w:val="ListParagraph"/>
        <w:numPr>
          <w:ilvl w:val="0"/>
          <w:numId w:val="24"/>
        </w:numPr>
        <w:adjustRightInd w:val="0"/>
        <w:spacing w:after="49"/>
        <w:ind w:right="810"/>
        <w:rPr>
          <w:rFonts w:eastAsiaTheme="minorHAnsi" w:cs="Calibri"/>
          <w:color w:val="000000"/>
        </w:rPr>
      </w:pPr>
      <w:r w:rsidRPr="007E07D5">
        <w:rPr>
          <w:rFonts w:eastAsiaTheme="minorHAnsi" w:cs="Calibri"/>
          <w:color w:val="000000"/>
        </w:rPr>
        <w:t xml:space="preserve">A minimum of 75 hours of workplace activities are required for one credit; </w:t>
      </w:r>
      <w:r>
        <w:rPr>
          <w:rFonts w:eastAsiaTheme="minorHAnsi" w:cs="Calibri"/>
          <w:color w:val="000000"/>
        </w:rPr>
        <w:t xml:space="preserve">150 </w:t>
      </w:r>
      <w:r w:rsidRPr="007E07D5">
        <w:rPr>
          <w:rFonts w:eastAsiaTheme="minorHAnsi" w:cs="Calibri"/>
          <w:color w:val="000000"/>
        </w:rPr>
        <w:t xml:space="preserve">hours are required for two credits. </w:t>
      </w:r>
    </w:p>
    <w:p w14:paraId="52985FCC" w14:textId="77777777" w:rsidR="00E0368C" w:rsidRPr="007E07D5" w:rsidRDefault="00E0368C" w:rsidP="00E0368C">
      <w:pPr>
        <w:pStyle w:val="ListParagraph"/>
        <w:numPr>
          <w:ilvl w:val="0"/>
          <w:numId w:val="24"/>
        </w:numPr>
        <w:adjustRightInd w:val="0"/>
        <w:ind w:right="810"/>
        <w:rPr>
          <w:rFonts w:eastAsiaTheme="minorHAnsi" w:cs="Calibri"/>
          <w:color w:val="000000"/>
        </w:rPr>
      </w:pPr>
      <w:r w:rsidRPr="00400CD4">
        <w:t>Counts as an Elective for the General, Core 40, Core 40 with Academic Honors and Core</w:t>
      </w:r>
      <w:r w:rsidRPr="007E07D5">
        <w:rPr>
          <w:spacing w:val="-38"/>
        </w:rPr>
        <w:t xml:space="preserve"> </w:t>
      </w:r>
      <w:r w:rsidRPr="00400CD4">
        <w:t>40 with Technical Honors</w:t>
      </w:r>
      <w:r w:rsidRPr="007E07D5">
        <w:rPr>
          <w:spacing w:val="-3"/>
        </w:rPr>
        <w:t xml:space="preserve"> </w:t>
      </w:r>
      <w:r w:rsidRPr="00400CD4">
        <w:t>diplomas</w:t>
      </w:r>
    </w:p>
    <w:p w14:paraId="3A9FFB89" w14:textId="77777777" w:rsidR="00E0368C" w:rsidRPr="007E07D5" w:rsidRDefault="00E0368C" w:rsidP="00E0368C">
      <w:pPr>
        <w:pStyle w:val="ListParagraph"/>
        <w:numPr>
          <w:ilvl w:val="0"/>
          <w:numId w:val="24"/>
        </w:numPr>
        <w:adjustRightInd w:val="0"/>
        <w:rPr>
          <w:rFonts w:eastAsiaTheme="minorHAnsi" w:cs="Calibri"/>
          <w:color w:val="000000"/>
        </w:rPr>
      </w:pPr>
      <w:r w:rsidRPr="00400CD4">
        <w:t>Counts as a Career Technical Education (CTE) Course for technical honors and Graduation Pathways box 2 and 3</w:t>
      </w:r>
    </w:p>
    <w:p w14:paraId="26819C39" w14:textId="77777777" w:rsidR="00E0368C" w:rsidRPr="007E07D5" w:rsidRDefault="00E0368C" w:rsidP="00E0368C">
      <w:pPr>
        <w:adjustRightInd w:val="0"/>
        <w:ind w:right="1080"/>
        <w:rPr>
          <w:rFonts w:ascii="Cambria" w:eastAsiaTheme="minorHAnsi" w:hAnsi="Cambria" w:cs="Calibri"/>
          <w:color w:val="000000"/>
          <w:sz w:val="22"/>
          <w:szCs w:val="22"/>
        </w:rPr>
      </w:pPr>
      <w:r w:rsidRPr="007E07D5">
        <w:rPr>
          <w:rFonts w:ascii="Cambria" w:eastAsiaTheme="minorHAnsi" w:hAnsi="Cambria" w:cs="Calibri"/>
          <w:color w:val="000000"/>
        </w:rPr>
        <w:t xml:space="preserve">The Technical Skills Development course may be used to provide students with the opportunity to apply the technical knowledge and skills learned in a Concentrator A or B course through additional real world learning experiences such as lab activities, project-based learning or a work-based learning experience. Students must be co-enrolled in a Concentrator A and/or B course </w:t>
      </w:r>
      <w:proofErr w:type="gramStart"/>
      <w:r w:rsidRPr="007E07D5">
        <w:rPr>
          <w:rFonts w:ascii="Cambria" w:eastAsiaTheme="minorHAnsi" w:hAnsi="Cambria" w:cs="Calibri"/>
          <w:color w:val="000000"/>
        </w:rPr>
        <w:t>in order to</w:t>
      </w:r>
      <w:proofErr w:type="gramEnd"/>
      <w:r w:rsidRPr="007E07D5">
        <w:rPr>
          <w:rFonts w:ascii="Cambria" w:eastAsiaTheme="minorHAnsi" w:hAnsi="Cambria" w:cs="Calibri"/>
          <w:color w:val="000000"/>
        </w:rPr>
        <w:t xml:space="preserve"> be enrolled in the Technical Skills Development course. </w:t>
      </w:r>
      <w:r w:rsidRPr="007E07D5">
        <w:rPr>
          <w:rFonts w:ascii="Century Gothic" w:eastAsiaTheme="minorHAnsi" w:hAnsi="Century Gothic" w:cs="Calibri"/>
          <w:color w:val="000000"/>
          <w:sz w:val="22"/>
          <w:szCs w:val="22"/>
        </w:rPr>
        <w:t xml:space="preserve"> </w:t>
      </w:r>
    </w:p>
    <w:p w14:paraId="052DF2AE" w14:textId="77777777" w:rsidR="00894ABA" w:rsidRDefault="00894ABA" w:rsidP="00E0368C">
      <w:pPr>
        <w:spacing w:after="30"/>
        <w:ind w:right="630"/>
        <w:textAlignment w:val="baseline"/>
        <w:rPr>
          <w:rFonts w:ascii="inherit" w:hAnsi="inherit" w:cs="Open Sans"/>
          <w:color w:val="000000"/>
        </w:rPr>
      </w:pPr>
    </w:p>
    <w:p w14:paraId="0DED9D7F" w14:textId="250FACD7" w:rsidR="00894ABA" w:rsidRPr="00400CD4" w:rsidRDefault="00894ABA" w:rsidP="00894ABA">
      <w:pPr>
        <w:pStyle w:val="BodyText"/>
        <w:tabs>
          <w:tab w:val="left" w:pos="4249"/>
        </w:tabs>
        <w:spacing w:line="373" w:lineRule="exact"/>
        <w:ind w:left="90"/>
        <w:rPr>
          <w:rFonts w:ascii="Times New Roman"/>
        </w:rPr>
      </w:pPr>
      <w:r>
        <w:rPr>
          <w:shd w:val="clear" w:color="auto" w:fill="FFFF00"/>
        </w:rPr>
        <w:t xml:space="preserve">WELD TECH CAP: GAS TUNGSTEN ARC WELDING - </w:t>
      </w:r>
      <w:r w:rsidRPr="00400CD4">
        <w:rPr>
          <w:shd w:val="clear" w:color="auto" w:fill="FFFF00"/>
        </w:rPr>
        <w:t>WELD 2</w:t>
      </w:r>
      <w:r>
        <w:rPr>
          <w:shd w:val="clear" w:color="auto" w:fill="FFFF00"/>
        </w:rPr>
        <w:t>08 – (Year 2, Sem 2)</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2972632D" wp14:editId="24537AE2">
            <wp:extent cx="159817" cy="228600"/>
            <wp:effectExtent l="0" t="0" r="0" b="0"/>
            <wp:docPr id="1343384719" name="Picture 134338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3" cstate="print"/>
                    <a:stretch>
                      <a:fillRect/>
                    </a:stretch>
                  </pic:blipFill>
                  <pic:spPr>
                    <a:xfrm>
                      <a:off x="0" y="0"/>
                      <a:ext cx="159817" cy="228600"/>
                    </a:xfrm>
                    <a:prstGeom prst="rect">
                      <a:avLst/>
                    </a:prstGeom>
                  </pic:spPr>
                </pic:pic>
              </a:graphicData>
            </a:graphic>
          </wp:inline>
        </w:drawing>
      </w:r>
      <w:r w:rsidRPr="00400CD4">
        <w:rPr>
          <w:shd w:val="clear" w:color="auto" w:fill="FFFFFF"/>
        </w:rPr>
        <w:tab/>
      </w:r>
    </w:p>
    <w:p w14:paraId="6FBFD445" w14:textId="5EF4D821" w:rsidR="00894ABA" w:rsidRPr="00400CD4" w:rsidRDefault="00894ABA" w:rsidP="00894ABA">
      <w:pPr>
        <w:spacing w:before="2"/>
        <w:ind w:left="140"/>
      </w:pPr>
      <w:r w:rsidRPr="00400CD4">
        <w:rPr>
          <w:b/>
        </w:rPr>
        <w:t xml:space="preserve">Grade Level: </w:t>
      </w:r>
      <w:r w:rsidRPr="00400CD4">
        <w:rPr>
          <w:bCs/>
        </w:rPr>
        <w:t>11, 12</w:t>
      </w:r>
    </w:p>
    <w:p w14:paraId="2D3F51AE" w14:textId="5A2E7A39" w:rsidR="00894ABA" w:rsidRPr="00400CD4" w:rsidRDefault="00894ABA" w:rsidP="00894ABA">
      <w:pPr>
        <w:spacing w:before="1"/>
        <w:ind w:left="140"/>
      </w:pPr>
      <w:r w:rsidRPr="00400CD4">
        <w:rPr>
          <w:b/>
        </w:rPr>
        <w:t xml:space="preserve">Prerequisites: </w:t>
      </w:r>
      <w:r w:rsidRPr="00400CD4">
        <w:t>Principles of welding technology</w:t>
      </w:r>
      <w:r>
        <w:t>, Shielded Metal Arc Welding, Gas Welding Processes</w:t>
      </w:r>
    </w:p>
    <w:p w14:paraId="712D485D" w14:textId="09453712" w:rsidR="00894ABA" w:rsidRPr="00400CD4" w:rsidRDefault="00894ABA" w:rsidP="00894AB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xml:space="preserve">, </w:t>
      </w:r>
      <w:r>
        <w:t>six</w:t>
      </w:r>
      <w:r w:rsidRPr="00400CD4">
        <w:t xml:space="preserve"> credits max, with 3 college credits earned</w:t>
      </w:r>
    </w:p>
    <w:p w14:paraId="31A07847"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3D79FC94" w14:textId="2BAE2B95" w:rsidR="00BA1269" w:rsidRPr="00BA1269" w:rsidRDefault="00BA1269" w:rsidP="00BA1269">
      <w:pPr>
        <w:pStyle w:val="ListParagraph"/>
        <w:numPr>
          <w:ilvl w:val="1"/>
          <w:numId w:val="1"/>
        </w:numPr>
        <w:tabs>
          <w:tab w:val="left" w:pos="859"/>
          <w:tab w:val="left" w:pos="860"/>
        </w:tabs>
        <w:spacing w:before="3" w:line="230" w:lineRule="auto"/>
        <w:ind w:right="898"/>
        <w:rPr>
          <w:strike/>
        </w:rPr>
      </w:pPr>
      <w:r w:rsidRPr="002E720B">
        <w:t xml:space="preserve">Counts as a Career Technical Education (CTE) Course for </w:t>
      </w:r>
      <w:r>
        <w:t>the Honors Employment Seal &amp; Graduation Pathways Box 3.</w:t>
      </w:r>
    </w:p>
    <w:p w14:paraId="1D35AF10" w14:textId="68365839" w:rsidR="00894ABA" w:rsidRPr="00894ABA" w:rsidRDefault="00894ABA" w:rsidP="00894ABA">
      <w:pPr>
        <w:tabs>
          <w:tab w:val="left" w:pos="859"/>
          <w:tab w:val="left" w:pos="860"/>
        </w:tabs>
        <w:spacing w:line="235" w:lineRule="auto"/>
        <w:ind w:left="500" w:right="697"/>
        <w:rPr>
          <w:rFonts w:asciiTheme="majorHAnsi" w:hAnsiTheme="majorHAnsi"/>
        </w:rPr>
      </w:pPr>
      <w:r w:rsidRPr="00894ABA">
        <w:rPr>
          <w:rFonts w:asciiTheme="majorHAnsi" w:hAnsiTheme="majorHAnsi"/>
        </w:rPr>
        <w:t xml:space="preserve">The Welding Technology Capstone course builds upon the knowledge and skills developed in Welding Fundamentals, Shielded Metal Arc Welding, and Gas Metal Arc Welding by developing advanced welding skills in Gas Tungsten Arc Welding (TIG), Pipe Welding, and Fabrication. As a capstone course, students should have the opportunity to apply their knowledge and use skills through an intensive work-based learning experience. </w:t>
      </w:r>
    </w:p>
    <w:p w14:paraId="7CE7C3DE" w14:textId="77777777" w:rsidR="00894ABA" w:rsidRPr="00400CD4" w:rsidRDefault="00894ABA" w:rsidP="00EE462D">
      <w:pPr>
        <w:tabs>
          <w:tab w:val="left" w:pos="860"/>
        </w:tabs>
        <w:spacing w:before="10"/>
        <w:ind w:right="1043"/>
        <w:rPr>
          <w:rFonts w:asciiTheme="majorHAnsi" w:hAnsiTheme="majorHAnsi"/>
        </w:rPr>
      </w:pPr>
    </w:p>
    <w:p w14:paraId="05699AC1" w14:textId="6B39F0DD" w:rsidR="00894ABA" w:rsidRPr="00400CD4" w:rsidRDefault="00894ABA" w:rsidP="00894ABA">
      <w:pPr>
        <w:pStyle w:val="BodyText"/>
        <w:tabs>
          <w:tab w:val="left" w:pos="4249"/>
        </w:tabs>
        <w:spacing w:line="373" w:lineRule="exact"/>
        <w:ind w:left="90"/>
        <w:rPr>
          <w:rFonts w:ascii="Times New Roman"/>
        </w:rPr>
      </w:pPr>
      <w:r>
        <w:rPr>
          <w:shd w:val="clear" w:color="auto" w:fill="FFFF00"/>
        </w:rPr>
        <w:t xml:space="preserve">WELD TECH CAP: </w:t>
      </w:r>
      <w:r w:rsidR="00EB2A0A">
        <w:rPr>
          <w:shd w:val="clear" w:color="auto" w:fill="FFFF00"/>
        </w:rPr>
        <w:t xml:space="preserve">ADV </w:t>
      </w:r>
      <w:r>
        <w:rPr>
          <w:shd w:val="clear" w:color="auto" w:fill="FFFF00"/>
        </w:rPr>
        <w:t xml:space="preserve">GAS TUNGSTEN ARC WELDING - </w:t>
      </w:r>
      <w:r w:rsidRPr="00400CD4">
        <w:rPr>
          <w:shd w:val="clear" w:color="auto" w:fill="FFFF00"/>
        </w:rPr>
        <w:t>WELD 2</w:t>
      </w:r>
      <w:r w:rsidR="00EB2A0A">
        <w:rPr>
          <w:shd w:val="clear" w:color="auto" w:fill="FFFF00"/>
        </w:rPr>
        <w:t>73</w:t>
      </w:r>
      <w:r>
        <w:rPr>
          <w:shd w:val="clear" w:color="auto" w:fill="FFFF00"/>
        </w:rPr>
        <w:t xml:space="preserve"> – (Year 2, Sem 2)</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245BCE03" wp14:editId="70FB1CB6">
            <wp:extent cx="159817" cy="228600"/>
            <wp:effectExtent l="0" t="0" r="0" b="0"/>
            <wp:docPr id="1756494792" name="Picture 175649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3F62811B" w14:textId="77777777" w:rsidR="00894ABA" w:rsidRPr="00400CD4" w:rsidRDefault="00894ABA" w:rsidP="00894ABA">
      <w:pPr>
        <w:spacing w:before="2"/>
        <w:ind w:left="140"/>
      </w:pPr>
      <w:r w:rsidRPr="00400CD4">
        <w:rPr>
          <w:b/>
        </w:rPr>
        <w:t xml:space="preserve">Grade Level: </w:t>
      </w:r>
      <w:r w:rsidRPr="00400CD4">
        <w:rPr>
          <w:bCs/>
        </w:rPr>
        <w:t>11, 12</w:t>
      </w:r>
    </w:p>
    <w:p w14:paraId="40FFBBFB" w14:textId="77777777" w:rsidR="00894ABA" w:rsidRPr="00400CD4" w:rsidRDefault="00894ABA" w:rsidP="00894ABA">
      <w:pPr>
        <w:spacing w:before="1"/>
        <w:ind w:left="140"/>
      </w:pPr>
      <w:r w:rsidRPr="00400CD4">
        <w:rPr>
          <w:b/>
        </w:rPr>
        <w:t xml:space="preserve">Prerequisites: </w:t>
      </w:r>
      <w:r w:rsidRPr="00400CD4">
        <w:t>Principles of welding technology</w:t>
      </w:r>
      <w:r>
        <w:t>, Shielded Metal Arc Welding, Gas Welding Processes</w:t>
      </w:r>
    </w:p>
    <w:p w14:paraId="2DDB577D" w14:textId="77777777" w:rsidR="00894ABA" w:rsidRPr="00400CD4" w:rsidRDefault="00894ABA" w:rsidP="00894AB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xml:space="preserve">, </w:t>
      </w:r>
      <w:r>
        <w:t>six</w:t>
      </w:r>
      <w:r w:rsidRPr="00400CD4">
        <w:t xml:space="preserve"> credits max, with 3 college credits earned</w:t>
      </w:r>
    </w:p>
    <w:p w14:paraId="743310FC"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6DC06BCA" w14:textId="22E20DBC" w:rsidR="00BA1269" w:rsidRPr="00BA1269" w:rsidRDefault="00BA1269" w:rsidP="00BA1269">
      <w:pPr>
        <w:pStyle w:val="ListParagraph"/>
        <w:numPr>
          <w:ilvl w:val="1"/>
          <w:numId w:val="1"/>
        </w:numPr>
        <w:tabs>
          <w:tab w:val="left" w:pos="859"/>
          <w:tab w:val="left" w:pos="860"/>
        </w:tabs>
        <w:spacing w:before="3" w:line="230" w:lineRule="auto"/>
        <w:ind w:right="898"/>
        <w:rPr>
          <w:strike/>
        </w:rPr>
      </w:pPr>
      <w:r w:rsidRPr="002E720B">
        <w:t xml:space="preserve">Counts as a Career Technical Education (CTE) Course for </w:t>
      </w:r>
      <w:r>
        <w:t>the Honors Employment Seal &amp; Graduation Pathways Box 3.</w:t>
      </w:r>
    </w:p>
    <w:p w14:paraId="02482262" w14:textId="77777777" w:rsidR="00894ABA" w:rsidRDefault="00894ABA" w:rsidP="00894ABA">
      <w:pPr>
        <w:tabs>
          <w:tab w:val="left" w:pos="859"/>
          <w:tab w:val="left" w:pos="860"/>
        </w:tabs>
        <w:spacing w:line="235" w:lineRule="auto"/>
        <w:ind w:left="500" w:right="697"/>
        <w:rPr>
          <w:rFonts w:asciiTheme="majorHAnsi" w:hAnsiTheme="majorHAnsi"/>
        </w:rPr>
      </w:pPr>
      <w:r w:rsidRPr="00894ABA">
        <w:rPr>
          <w:rFonts w:asciiTheme="majorHAnsi" w:hAnsiTheme="majorHAnsi"/>
        </w:rPr>
        <w:t xml:space="preserve">The Welding Technology Capstone course builds upon the knowledge and skills developed in Welding Fundamentals, Shielded Metal Arc Welding, and Gas Metal Arc Welding by developing advanced welding skills in Gas Tungsten Arc Welding (TIG), Pipe Welding, and Fabrication. As a capstone course, students should have the opportunity to apply their knowledge and use skills through an intensive work-based learning experience. </w:t>
      </w:r>
    </w:p>
    <w:p w14:paraId="2C60E134" w14:textId="77777777" w:rsidR="00CD4D71" w:rsidRDefault="00CD4D71" w:rsidP="00894ABA">
      <w:pPr>
        <w:tabs>
          <w:tab w:val="left" w:pos="859"/>
          <w:tab w:val="left" w:pos="860"/>
        </w:tabs>
        <w:spacing w:line="235" w:lineRule="auto"/>
        <w:ind w:left="500" w:right="697"/>
        <w:rPr>
          <w:rFonts w:asciiTheme="majorHAnsi" w:hAnsiTheme="majorHAnsi"/>
        </w:rPr>
      </w:pPr>
    </w:p>
    <w:p w14:paraId="3E8A3BFA" w14:textId="77777777" w:rsidR="00CD4D71" w:rsidRDefault="00CD4D71" w:rsidP="00894ABA">
      <w:pPr>
        <w:tabs>
          <w:tab w:val="left" w:pos="859"/>
          <w:tab w:val="left" w:pos="860"/>
        </w:tabs>
        <w:spacing w:line="235" w:lineRule="auto"/>
        <w:ind w:left="500" w:right="697"/>
        <w:rPr>
          <w:rFonts w:asciiTheme="majorHAnsi" w:hAnsiTheme="majorHAnsi"/>
        </w:rPr>
      </w:pPr>
    </w:p>
    <w:p w14:paraId="220860B2" w14:textId="77777777" w:rsidR="00CD4D71" w:rsidRDefault="00CD4D71" w:rsidP="00894ABA">
      <w:pPr>
        <w:tabs>
          <w:tab w:val="left" w:pos="859"/>
          <w:tab w:val="left" w:pos="860"/>
        </w:tabs>
        <w:spacing w:line="235" w:lineRule="auto"/>
        <w:ind w:left="500" w:right="697"/>
        <w:rPr>
          <w:rFonts w:asciiTheme="majorHAnsi" w:hAnsiTheme="majorHAnsi"/>
        </w:rPr>
      </w:pPr>
    </w:p>
    <w:p w14:paraId="5D0CDD75" w14:textId="77777777" w:rsidR="00CD4D71" w:rsidRDefault="00CD4D71" w:rsidP="00894ABA">
      <w:pPr>
        <w:tabs>
          <w:tab w:val="left" w:pos="859"/>
          <w:tab w:val="left" w:pos="860"/>
        </w:tabs>
        <w:spacing w:line="235" w:lineRule="auto"/>
        <w:ind w:left="500" w:right="697"/>
        <w:rPr>
          <w:rFonts w:asciiTheme="majorHAnsi" w:hAnsiTheme="majorHAnsi"/>
        </w:rPr>
      </w:pPr>
    </w:p>
    <w:p w14:paraId="6B3F6620" w14:textId="77777777" w:rsidR="00CD4D71" w:rsidRDefault="00CD4D71" w:rsidP="00894ABA">
      <w:pPr>
        <w:tabs>
          <w:tab w:val="left" w:pos="859"/>
          <w:tab w:val="left" w:pos="860"/>
        </w:tabs>
        <w:spacing w:line="235" w:lineRule="auto"/>
        <w:ind w:left="500" w:right="697"/>
        <w:rPr>
          <w:rFonts w:asciiTheme="majorHAnsi" w:hAnsiTheme="majorHAnsi"/>
        </w:rPr>
      </w:pPr>
    </w:p>
    <w:p w14:paraId="31A98DE3" w14:textId="77777777" w:rsidR="00CD4D71" w:rsidRDefault="00CD4D71" w:rsidP="00894ABA">
      <w:pPr>
        <w:tabs>
          <w:tab w:val="left" w:pos="859"/>
          <w:tab w:val="left" w:pos="860"/>
        </w:tabs>
        <w:spacing w:line="235" w:lineRule="auto"/>
        <w:ind w:left="500" w:right="697"/>
        <w:rPr>
          <w:rFonts w:asciiTheme="majorHAnsi" w:hAnsiTheme="majorHAnsi"/>
        </w:rPr>
      </w:pPr>
    </w:p>
    <w:p w14:paraId="4D3DA92A" w14:textId="77777777" w:rsidR="00CD4D71" w:rsidRDefault="00CD4D71" w:rsidP="00894ABA">
      <w:pPr>
        <w:tabs>
          <w:tab w:val="left" w:pos="859"/>
          <w:tab w:val="left" w:pos="860"/>
        </w:tabs>
        <w:spacing w:line="235" w:lineRule="auto"/>
        <w:ind w:left="500" w:right="697"/>
        <w:rPr>
          <w:rFonts w:asciiTheme="majorHAnsi" w:hAnsiTheme="majorHAnsi"/>
        </w:rPr>
      </w:pPr>
    </w:p>
    <w:p w14:paraId="0B302D11" w14:textId="77777777" w:rsidR="00CD4D71" w:rsidRDefault="00CD4D71" w:rsidP="00894ABA">
      <w:pPr>
        <w:tabs>
          <w:tab w:val="left" w:pos="859"/>
          <w:tab w:val="left" w:pos="860"/>
        </w:tabs>
        <w:spacing w:line="235" w:lineRule="auto"/>
        <w:ind w:left="500" w:right="697"/>
        <w:rPr>
          <w:rFonts w:asciiTheme="majorHAnsi" w:hAnsiTheme="majorHAnsi"/>
        </w:rPr>
      </w:pPr>
    </w:p>
    <w:p w14:paraId="21973F03" w14:textId="77777777" w:rsidR="00CD4D71" w:rsidRDefault="00CD4D71" w:rsidP="00894ABA">
      <w:pPr>
        <w:tabs>
          <w:tab w:val="left" w:pos="859"/>
          <w:tab w:val="left" w:pos="860"/>
        </w:tabs>
        <w:spacing w:line="235" w:lineRule="auto"/>
        <w:ind w:left="500" w:right="697"/>
        <w:rPr>
          <w:rFonts w:asciiTheme="majorHAnsi" w:hAnsiTheme="majorHAnsi"/>
        </w:rPr>
      </w:pPr>
    </w:p>
    <w:p w14:paraId="703AAA08" w14:textId="77777777" w:rsidR="00CD4D71" w:rsidRDefault="00CD4D71" w:rsidP="00894ABA">
      <w:pPr>
        <w:tabs>
          <w:tab w:val="left" w:pos="859"/>
          <w:tab w:val="left" w:pos="860"/>
        </w:tabs>
        <w:spacing w:line="235" w:lineRule="auto"/>
        <w:ind w:left="500" w:right="697"/>
        <w:rPr>
          <w:rFonts w:asciiTheme="majorHAnsi" w:hAnsiTheme="majorHAnsi"/>
        </w:rPr>
      </w:pPr>
    </w:p>
    <w:p w14:paraId="4A85F126" w14:textId="77777777" w:rsidR="00CD4D71" w:rsidRDefault="00CD4D71" w:rsidP="00894ABA">
      <w:pPr>
        <w:tabs>
          <w:tab w:val="left" w:pos="859"/>
          <w:tab w:val="left" w:pos="860"/>
        </w:tabs>
        <w:spacing w:line="235" w:lineRule="auto"/>
        <w:ind w:left="500" w:right="697"/>
        <w:rPr>
          <w:rFonts w:asciiTheme="majorHAnsi" w:hAnsiTheme="majorHAnsi"/>
        </w:rPr>
      </w:pPr>
    </w:p>
    <w:p w14:paraId="661429B1" w14:textId="77777777" w:rsidR="00CD4D71" w:rsidRDefault="00CD4D71" w:rsidP="00894ABA">
      <w:pPr>
        <w:tabs>
          <w:tab w:val="left" w:pos="859"/>
          <w:tab w:val="left" w:pos="860"/>
        </w:tabs>
        <w:spacing w:line="235" w:lineRule="auto"/>
        <w:ind w:left="500" w:right="697"/>
        <w:rPr>
          <w:rFonts w:asciiTheme="majorHAnsi" w:hAnsiTheme="majorHAnsi"/>
        </w:rPr>
      </w:pPr>
    </w:p>
    <w:p w14:paraId="6FEFE54A" w14:textId="613C460F" w:rsidR="00CD4D71" w:rsidRDefault="00CD4D71" w:rsidP="00894ABA">
      <w:pPr>
        <w:tabs>
          <w:tab w:val="left" w:pos="859"/>
          <w:tab w:val="left" w:pos="860"/>
        </w:tabs>
        <w:spacing w:line="235" w:lineRule="auto"/>
        <w:ind w:left="500" w:right="697"/>
        <w:rPr>
          <w:rFonts w:asciiTheme="majorHAnsi" w:hAnsiTheme="majorHAnsi"/>
        </w:rPr>
      </w:pPr>
      <w:r>
        <w:rPr>
          <w:rFonts w:asciiTheme="majorHAnsi" w:hAnsiTheme="majorHAnsi"/>
          <w:noProof/>
        </w:rPr>
        <w:lastRenderedPageBreak/>
        <w:drawing>
          <wp:inline distT="0" distB="0" distL="0" distR="0" wp14:anchorId="6058A927" wp14:editId="53681BD4">
            <wp:extent cx="6813289" cy="9532620"/>
            <wp:effectExtent l="0" t="0" r="0" b="5080"/>
            <wp:docPr id="14863725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98951" name="Picture 1171898951"/>
                    <pic:cNvPicPr/>
                  </pic:nvPicPr>
                  <pic:blipFill>
                    <a:blip r:embed="rId28"/>
                    <a:stretch>
                      <a:fillRect/>
                    </a:stretch>
                  </pic:blipFill>
                  <pic:spPr>
                    <a:xfrm>
                      <a:off x="0" y="0"/>
                      <a:ext cx="6825682" cy="9549959"/>
                    </a:xfrm>
                    <a:prstGeom prst="rect">
                      <a:avLst/>
                    </a:prstGeom>
                  </pic:spPr>
                </pic:pic>
              </a:graphicData>
            </a:graphic>
          </wp:inline>
        </w:drawing>
      </w:r>
    </w:p>
    <w:p w14:paraId="51A150D2" w14:textId="77777777" w:rsidR="00A10607" w:rsidRDefault="00A10607" w:rsidP="00894ABA">
      <w:pPr>
        <w:tabs>
          <w:tab w:val="left" w:pos="859"/>
          <w:tab w:val="left" w:pos="860"/>
        </w:tabs>
        <w:spacing w:line="235" w:lineRule="auto"/>
        <w:ind w:left="500" w:right="697"/>
        <w:rPr>
          <w:rFonts w:asciiTheme="majorHAnsi" w:hAnsiTheme="majorHAnsi"/>
        </w:rPr>
      </w:pPr>
    </w:p>
    <w:p w14:paraId="6D0707A8"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24353FDC"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0280388C"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5D9B4983"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635EAD39"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1E6BE2E9"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365CEC89"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447D6224"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1D0CB2D2"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05F68680"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7BB872C4"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sectPr w:rsidR="00CD4D71" w:rsidSect="00681C98">
          <w:pgSz w:w="12240" w:h="15840"/>
          <w:pgMar w:top="459" w:right="140" w:bottom="369" w:left="580" w:header="0" w:footer="345" w:gutter="0"/>
          <w:cols w:space="720"/>
        </w:sectPr>
      </w:pPr>
    </w:p>
    <w:p w14:paraId="4033B65F"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sectPr w:rsidR="00CD4D71" w:rsidSect="00681C98">
          <w:pgSz w:w="12240" w:h="15840"/>
          <w:pgMar w:top="459" w:right="140" w:bottom="369" w:left="580" w:header="0" w:footer="345" w:gutter="0"/>
          <w:cols w:space="720"/>
        </w:sectPr>
      </w:pPr>
    </w:p>
    <w:p w14:paraId="445CAB1A" w14:textId="77777777" w:rsidR="00CD4D71" w:rsidRDefault="00CD4D71" w:rsidP="00CD4D71">
      <w:pPr>
        <w:tabs>
          <w:tab w:val="left" w:pos="859"/>
          <w:tab w:val="left" w:pos="860"/>
        </w:tabs>
        <w:spacing w:line="235" w:lineRule="auto"/>
        <w:ind w:left="90" w:right="697"/>
        <w:rPr>
          <w:rFonts w:asciiTheme="majorHAnsi" w:hAnsiTheme="majorHAnsi"/>
        </w:rPr>
      </w:pPr>
    </w:p>
    <w:p w14:paraId="6EF22356" w14:textId="77777777" w:rsidR="00CD4D71" w:rsidRDefault="00CD4D71" w:rsidP="00CD4D71">
      <w:pPr>
        <w:tabs>
          <w:tab w:val="left" w:pos="859"/>
          <w:tab w:val="left" w:pos="860"/>
        </w:tabs>
        <w:spacing w:line="235" w:lineRule="auto"/>
        <w:ind w:left="90" w:right="697"/>
        <w:jc w:val="center"/>
        <w:rPr>
          <w:rFonts w:asciiTheme="majorHAnsi" w:hAnsiTheme="majorHAnsi"/>
          <w:b/>
          <w:bCs/>
        </w:rPr>
      </w:pPr>
      <w:r w:rsidRPr="00CD4D71">
        <w:rPr>
          <w:rFonts w:asciiTheme="majorHAnsi" w:hAnsiTheme="majorHAnsi"/>
          <w:b/>
          <w:bCs/>
        </w:rPr>
        <w:t xml:space="preserve">In collaboration with the Department of Workforce Development and Indiana Kentucky Ohio Regional Council of Carpenters, the Batesville High School Carpentry program became a Certified Pre-Apprenticeship program in July 2026. </w:t>
      </w:r>
    </w:p>
    <w:p w14:paraId="1AE83554" w14:textId="7EDFE8C7" w:rsidR="00CD4D71" w:rsidRDefault="00CD4D71" w:rsidP="00CD4D71">
      <w:pPr>
        <w:tabs>
          <w:tab w:val="left" w:pos="859"/>
          <w:tab w:val="left" w:pos="860"/>
        </w:tabs>
        <w:spacing w:line="235" w:lineRule="auto"/>
        <w:ind w:left="90" w:right="697"/>
        <w:jc w:val="center"/>
        <w:rPr>
          <w:rFonts w:asciiTheme="majorHAnsi" w:hAnsiTheme="majorHAnsi"/>
          <w:b/>
          <w:bCs/>
        </w:rPr>
      </w:pPr>
      <w:r w:rsidRPr="00CD4D71">
        <w:rPr>
          <w:rFonts w:asciiTheme="majorHAnsi" w:hAnsiTheme="majorHAnsi"/>
          <w:b/>
          <w:bCs/>
        </w:rPr>
        <w:t>Students who complete this program and pass the IKROCC Certification – Carpentry Level 1 exam will be able to apply for entry to the Central Midwest Carpentry Apprenticeship.</w:t>
      </w:r>
    </w:p>
    <w:p w14:paraId="3BE6447D" w14:textId="77777777" w:rsidR="00CD4D71" w:rsidRDefault="00CD4D71" w:rsidP="00CD4D71">
      <w:pPr>
        <w:tabs>
          <w:tab w:val="left" w:pos="859"/>
          <w:tab w:val="left" w:pos="860"/>
        </w:tabs>
        <w:spacing w:line="235" w:lineRule="auto"/>
        <w:ind w:right="697"/>
        <w:rPr>
          <w:rFonts w:asciiTheme="majorHAnsi" w:hAnsiTheme="majorHAnsi"/>
          <w:highlight w:val="yellow"/>
        </w:rPr>
      </w:pPr>
    </w:p>
    <w:p w14:paraId="6A0609E9" w14:textId="7F626EEC" w:rsidR="00CD4D71" w:rsidRDefault="00CD4D71" w:rsidP="00A10607">
      <w:pPr>
        <w:tabs>
          <w:tab w:val="left" w:pos="859"/>
          <w:tab w:val="left" w:pos="860"/>
        </w:tabs>
        <w:spacing w:line="235" w:lineRule="auto"/>
        <w:ind w:left="500" w:right="697" w:hanging="410"/>
        <w:rPr>
          <w:rFonts w:asciiTheme="majorHAnsi" w:hAnsiTheme="majorHAnsi"/>
          <w:highlight w:val="yellow"/>
        </w:rPr>
      </w:pPr>
      <w:r>
        <w:rPr>
          <w:rFonts w:asciiTheme="majorHAnsi" w:hAnsiTheme="majorHAnsi"/>
          <w:noProof/>
        </w:rPr>
        <w:drawing>
          <wp:inline distT="0" distB="0" distL="0" distR="0" wp14:anchorId="7E46459F" wp14:editId="106380BB">
            <wp:extent cx="9251576" cy="5361940"/>
            <wp:effectExtent l="0" t="0" r="0" b="0"/>
            <wp:docPr id="16814751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75146" name="Picture 1681475146"/>
                    <pic:cNvPicPr/>
                  </pic:nvPicPr>
                  <pic:blipFill>
                    <a:blip r:embed="rId29"/>
                    <a:stretch>
                      <a:fillRect/>
                    </a:stretch>
                  </pic:blipFill>
                  <pic:spPr>
                    <a:xfrm>
                      <a:off x="0" y="0"/>
                      <a:ext cx="9255709" cy="5364335"/>
                    </a:xfrm>
                    <a:prstGeom prst="rect">
                      <a:avLst/>
                    </a:prstGeom>
                  </pic:spPr>
                </pic:pic>
              </a:graphicData>
            </a:graphic>
          </wp:inline>
        </w:drawing>
      </w:r>
    </w:p>
    <w:p w14:paraId="544E4DCA"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sectPr w:rsidR="00CD4D71" w:rsidSect="00CD4D71">
          <w:pgSz w:w="15840" w:h="12240" w:orient="landscape"/>
          <w:pgMar w:top="140" w:right="369" w:bottom="580" w:left="459" w:header="0" w:footer="345" w:gutter="0"/>
          <w:cols w:space="720"/>
          <w:docGrid w:linePitch="326"/>
        </w:sectPr>
      </w:pPr>
    </w:p>
    <w:p w14:paraId="26A0A3CB" w14:textId="77777777" w:rsidR="00CD4D71" w:rsidRDefault="00CD4D71" w:rsidP="00A10607">
      <w:pPr>
        <w:tabs>
          <w:tab w:val="left" w:pos="859"/>
          <w:tab w:val="left" w:pos="860"/>
        </w:tabs>
        <w:spacing w:line="235" w:lineRule="auto"/>
        <w:ind w:left="500" w:right="697" w:hanging="410"/>
        <w:rPr>
          <w:rFonts w:asciiTheme="majorHAnsi" w:hAnsiTheme="majorHAnsi"/>
          <w:highlight w:val="yellow"/>
        </w:rPr>
      </w:pPr>
    </w:p>
    <w:p w14:paraId="712E90B5" w14:textId="3FA135FB" w:rsidR="00A10607" w:rsidRDefault="00A10607" w:rsidP="00A10607">
      <w:pPr>
        <w:tabs>
          <w:tab w:val="left" w:pos="859"/>
          <w:tab w:val="left" w:pos="860"/>
        </w:tabs>
        <w:spacing w:line="235" w:lineRule="auto"/>
        <w:ind w:left="500" w:right="697" w:hanging="410"/>
        <w:rPr>
          <w:rFonts w:asciiTheme="majorHAnsi" w:hAnsiTheme="majorHAnsi"/>
        </w:rPr>
      </w:pPr>
      <w:r w:rsidRPr="00A10607">
        <w:rPr>
          <w:rFonts w:asciiTheme="majorHAnsi" w:hAnsiTheme="majorHAnsi"/>
          <w:highlight w:val="yellow"/>
        </w:rPr>
        <w:t>PRINCIPLES OF CONSTRUCTION TRADES – (Year 1, Sem. 1)</w:t>
      </w:r>
      <w:r>
        <w:rPr>
          <w:rFonts w:asciiTheme="majorHAnsi" w:hAnsiTheme="majorHAnsi"/>
        </w:rPr>
        <w:t xml:space="preserve"> </w:t>
      </w:r>
    </w:p>
    <w:p w14:paraId="07FB9D7C" w14:textId="77777777" w:rsidR="00A10607" w:rsidRPr="00400CD4" w:rsidRDefault="00A10607" w:rsidP="00A10607">
      <w:pPr>
        <w:spacing w:before="2"/>
        <w:ind w:left="140"/>
      </w:pPr>
      <w:r w:rsidRPr="00400CD4">
        <w:rPr>
          <w:b/>
        </w:rPr>
        <w:t xml:space="preserve">Grade Level: </w:t>
      </w:r>
      <w:r w:rsidRPr="00400CD4">
        <w:rPr>
          <w:bCs/>
        </w:rPr>
        <w:t>10, 11, 12</w:t>
      </w:r>
    </w:p>
    <w:p w14:paraId="5AD55E8F" w14:textId="55579609" w:rsidR="00A10607" w:rsidRPr="00400CD4" w:rsidRDefault="00A10607" w:rsidP="00A10607">
      <w:pPr>
        <w:spacing w:before="1"/>
        <w:ind w:left="140"/>
      </w:pPr>
      <w:r w:rsidRPr="00400CD4">
        <w:rPr>
          <w:b/>
        </w:rPr>
        <w:t xml:space="preserve">Prerequisites: </w:t>
      </w:r>
      <w:r>
        <w:t>Interest in construction</w:t>
      </w:r>
    </w:p>
    <w:p w14:paraId="46997CD9" w14:textId="67D6BDB5" w:rsidR="00A10607" w:rsidRPr="00400CD4" w:rsidRDefault="00A10607" w:rsidP="00A10607">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p>
    <w:p w14:paraId="661F818A"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54D0E59B" w14:textId="2C354E32" w:rsidR="00BA1269" w:rsidRPr="00BA1269" w:rsidRDefault="00BA1269" w:rsidP="00BA1269">
      <w:pPr>
        <w:pStyle w:val="ListParagraph"/>
        <w:numPr>
          <w:ilvl w:val="1"/>
          <w:numId w:val="1"/>
        </w:numPr>
        <w:tabs>
          <w:tab w:val="left" w:pos="859"/>
          <w:tab w:val="left" w:pos="860"/>
        </w:tabs>
        <w:spacing w:before="3" w:line="230" w:lineRule="auto"/>
        <w:ind w:right="898"/>
        <w:rPr>
          <w:strike/>
        </w:rPr>
      </w:pPr>
      <w:r w:rsidRPr="002E720B">
        <w:t xml:space="preserve">Counts as a Career Technical Education (CTE) Course for </w:t>
      </w:r>
      <w:r>
        <w:t>the Honors Employment Seal &amp; Graduation Pathways Box 3.</w:t>
      </w:r>
    </w:p>
    <w:p w14:paraId="3198A63C" w14:textId="38027464" w:rsidR="00A10607" w:rsidRPr="00A10607" w:rsidRDefault="00A10607" w:rsidP="00A10607">
      <w:pPr>
        <w:tabs>
          <w:tab w:val="left" w:pos="859"/>
          <w:tab w:val="left" w:pos="860"/>
        </w:tabs>
        <w:spacing w:line="235" w:lineRule="auto"/>
        <w:ind w:right="697"/>
        <w:rPr>
          <w:rFonts w:asciiTheme="majorHAnsi" w:hAnsiTheme="majorHAnsi"/>
        </w:rPr>
      </w:pPr>
      <w:r w:rsidRPr="00A10607">
        <w:rPr>
          <w:rFonts w:asciiTheme="majorHAnsi" w:hAnsiTheme="majorHAnsi"/>
        </w:rPr>
        <w:t xml:space="preserve">Principles of Construction Trades provides students with the basic skills needed to continue in a construction trade field. Covered topics include an introduction to the types and uses for common hand and power tools, learning the types and basic terminology associated with construction drawings, and basic worksite safety. Additionally, students study the roles of individuals and companies within the construction industry. Emphasis is placed on the importance of mathematical and communication skills within the construction industry. </w:t>
      </w:r>
    </w:p>
    <w:p w14:paraId="3A53898D" w14:textId="77777777" w:rsidR="00A10607" w:rsidRDefault="00A10607" w:rsidP="00A10607">
      <w:pPr>
        <w:tabs>
          <w:tab w:val="left" w:pos="859"/>
          <w:tab w:val="left" w:pos="860"/>
        </w:tabs>
        <w:spacing w:line="235" w:lineRule="auto"/>
        <w:ind w:left="500" w:right="697" w:hanging="410"/>
        <w:rPr>
          <w:rFonts w:asciiTheme="majorHAnsi" w:hAnsiTheme="majorHAnsi"/>
        </w:rPr>
      </w:pPr>
    </w:p>
    <w:p w14:paraId="0165D615" w14:textId="20B05375" w:rsidR="00A10607" w:rsidRDefault="00A10607" w:rsidP="00A10607">
      <w:pPr>
        <w:tabs>
          <w:tab w:val="left" w:pos="859"/>
          <w:tab w:val="left" w:pos="860"/>
        </w:tabs>
        <w:spacing w:line="235" w:lineRule="auto"/>
        <w:ind w:left="500" w:right="697" w:hanging="410"/>
        <w:rPr>
          <w:rFonts w:asciiTheme="majorHAnsi" w:hAnsiTheme="majorHAnsi"/>
        </w:rPr>
      </w:pPr>
      <w:r>
        <w:rPr>
          <w:rFonts w:asciiTheme="majorHAnsi" w:hAnsiTheme="majorHAnsi"/>
          <w:highlight w:val="yellow"/>
        </w:rPr>
        <w:t>CONSTRUCTION</w:t>
      </w:r>
      <w:r w:rsidRPr="00A10607">
        <w:rPr>
          <w:rFonts w:asciiTheme="majorHAnsi" w:hAnsiTheme="majorHAnsi"/>
          <w:highlight w:val="yellow"/>
        </w:rPr>
        <w:t xml:space="preserve"> TRADES</w:t>
      </w:r>
      <w:r>
        <w:rPr>
          <w:rFonts w:asciiTheme="majorHAnsi" w:hAnsiTheme="majorHAnsi"/>
          <w:highlight w:val="yellow"/>
        </w:rPr>
        <w:t>: GENERAL CARPENTRY</w:t>
      </w:r>
      <w:r w:rsidRPr="00A10607">
        <w:rPr>
          <w:rFonts w:asciiTheme="majorHAnsi" w:hAnsiTheme="majorHAnsi"/>
          <w:highlight w:val="yellow"/>
        </w:rPr>
        <w:t xml:space="preserve"> – (Year 1, Sem. 1)</w:t>
      </w:r>
      <w:r>
        <w:rPr>
          <w:rFonts w:asciiTheme="majorHAnsi" w:hAnsiTheme="majorHAnsi"/>
        </w:rPr>
        <w:t xml:space="preserve"> </w:t>
      </w:r>
    </w:p>
    <w:p w14:paraId="3AD29D53" w14:textId="77777777" w:rsidR="00A10607" w:rsidRPr="00400CD4" w:rsidRDefault="00A10607" w:rsidP="00A10607">
      <w:pPr>
        <w:spacing w:before="2"/>
        <w:ind w:left="140"/>
      </w:pPr>
      <w:r w:rsidRPr="00400CD4">
        <w:rPr>
          <w:b/>
        </w:rPr>
        <w:t xml:space="preserve">Grade Level: </w:t>
      </w:r>
      <w:r w:rsidRPr="00400CD4">
        <w:rPr>
          <w:bCs/>
        </w:rPr>
        <w:t>10, 11, 12</w:t>
      </w:r>
    </w:p>
    <w:p w14:paraId="3CEA4DC0" w14:textId="6F30B506" w:rsidR="00A10607" w:rsidRPr="00400CD4" w:rsidRDefault="00A10607" w:rsidP="00A10607">
      <w:pPr>
        <w:spacing w:before="1"/>
        <w:ind w:left="140"/>
      </w:pPr>
      <w:r w:rsidRPr="00400CD4">
        <w:rPr>
          <w:b/>
        </w:rPr>
        <w:t xml:space="preserve">Prerequisites: </w:t>
      </w:r>
      <w:r>
        <w:t>Principles of Construction Trades</w:t>
      </w:r>
    </w:p>
    <w:p w14:paraId="03B58077" w14:textId="77777777" w:rsidR="00A10607" w:rsidRPr="00400CD4" w:rsidRDefault="00A10607" w:rsidP="00A10607">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p>
    <w:p w14:paraId="61B97DD9"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0200A0A8" w14:textId="7EF22039" w:rsidR="00BA1269" w:rsidRDefault="00BA1269" w:rsidP="00BA1269">
      <w:pPr>
        <w:pStyle w:val="ListParagraph"/>
        <w:numPr>
          <w:ilvl w:val="1"/>
          <w:numId w:val="1"/>
        </w:numPr>
        <w:tabs>
          <w:tab w:val="left" w:pos="859"/>
          <w:tab w:val="left" w:pos="860"/>
        </w:tabs>
        <w:spacing w:before="3" w:line="230" w:lineRule="auto"/>
        <w:ind w:right="898"/>
      </w:pPr>
      <w:r w:rsidRPr="002E720B">
        <w:t xml:space="preserve">Counts as a Career Technical Education (CTE) Course for </w:t>
      </w:r>
      <w:r>
        <w:t>the Honors Employment Seal &amp; Graduation Pathways Box 3.</w:t>
      </w:r>
    </w:p>
    <w:p w14:paraId="6F3C5D41" w14:textId="55CF6C38" w:rsidR="00A10607" w:rsidRDefault="00A10607" w:rsidP="00A10607">
      <w:pPr>
        <w:tabs>
          <w:tab w:val="left" w:pos="859"/>
          <w:tab w:val="left" w:pos="860"/>
        </w:tabs>
        <w:spacing w:line="235" w:lineRule="auto"/>
        <w:ind w:right="697"/>
        <w:rPr>
          <w:rFonts w:asciiTheme="majorHAnsi" w:hAnsiTheme="majorHAnsi"/>
        </w:rPr>
      </w:pPr>
      <w:r w:rsidRPr="00A10607">
        <w:rPr>
          <w:rFonts w:asciiTheme="majorHAnsi" w:hAnsiTheme="majorHAnsi"/>
        </w:rPr>
        <w:t>Construction Trades: General Carpentry builds upon the skills learned in the Principles of Construction Trades and examines the basics of framing. Students learn the procedures for laying out and constructing floor systems, wall systems, and ceiling joists. Students also spend time learning the principles of roof framing, and basic stair layout. Additionally, students will be introduced to building envelope systems.</w:t>
      </w:r>
    </w:p>
    <w:p w14:paraId="5E5174B7" w14:textId="77777777" w:rsidR="00A10607" w:rsidRDefault="00A10607" w:rsidP="00DF23F8">
      <w:pPr>
        <w:tabs>
          <w:tab w:val="left" w:pos="859"/>
          <w:tab w:val="left" w:pos="860"/>
        </w:tabs>
        <w:spacing w:line="235" w:lineRule="auto"/>
        <w:ind w:right="697"/>
        <w:rPr>
          <w:rFonts w:asciiTheme="majorHAnsi" w:hAnsiTheme="majorHAnsi"/>
          <w:highlight w:val="yellow"/>
        </w:rPr>
      </w:pPr>
    </w:p>
    <w:p w14:paraId="1CDEF7B4" w14:textId="0C30D3D7" w:rsidR="00A10607" w:rsidRDefault="00A10607" w:rsidP="00A10607">
      <w:pPr>
        <w:tabs>
          <w:tab w:val="left" w:pos="859"/>
          <w:tab w:val="left" w:pos="860"/>
        </w:tabs>
        <w:spacing w:line="235" w:lineRule="auto"/>
        <w:ind w:left="500" w:right="697" w:hanging="410"/>
        <w:rPr>
          <w:rFonts w:asciiTheme="majorHAnsi" w:hAnsiTheme="majorHAnsi"/>
        </w:rPr>
      </w:pPr>
      <w:r>
        <w:rPr>
          <w:rFonts w:asciiTheme="majorHAnsi" w:hAnsiTheme="majorHAnsi"/>
          <w:highlight w:val="yellow"/>
        </w:rPr>
        <w:t>CONSTRUCTION</w:t>
      </w:r>
      <w:r w:rsidRPr="00A10607">
        <w:rPr>
          <w:rFonts w:asciiTheme="majorHAnsi" w:hAnsiTheme="majorHAnsi"/>
          <w:highlight w:val="yellow"/>
        </w:rPr>
        <w:t xml:space="preserve"> TRADES</w:t>
      </w:r>
      <w:r>
        <w:rPr>
          <w:rFonts w:asciiTheme="majorHAnsi" w:hAnsiTheme="majorHAnsi"/>
          <w:highlight w:val="yellow"/>
        </w:rPr>
        <w:t>: FRAMING AND FINISHING</w:t>
      </w:r>
      <w:r w:rsidRPr="00A10607">
        <w:rPr>
          <w:rFonts w:asciiTheme="majorHAnsi" w:hAnsiTheme="majorHAnsi"/>
          <w:highlight w:val="yellow"/>
        </w:rPr>
        <w:t xml:space="preserve"> – (Year 1, Sem. </w:t>
      </w:r>
      <w:r>
        <w:rPr>
          <w:rFonts w:asciiTheme="majorHAnsi" w:hAnsiTheme="majorHAnsi"/>
          <w:highlight w:val="yellow"/>
        </w:rPr>
        <w:t>2</w:t>
      </w:r>
      <w:r w:rsidRPr="00A10607">
        <w:rPr>
          <w:rFonts w:asciiTheme="majorHAnsi" w:hAnsiTheme="majorHAnsi"/>
          <w:highlight w:val="yellow"/>
        </w:rPr>
        <w:t>)</w:t>
      </w:r>
      <w:r>
        <w:rPr>
          <w:rFonts w:asciiTheme="majorHAnsi" w:hAnsiTheme="majorHAnsi"/>
        </w:rPr>
        <w:t xml:space="preserve"> </w:t>
      </w:r>
    </w:p>
    <w:p w14:paraId="30D1865D" w14:textId="77777777" w:rsidR="00A10607" w:rsidRPr="00400CD4" w:rsidRDefault="00A10607" w:rsidP="00A10607">
      <w:pPr>
        <w:spacing w:before="2"/>
        <w:ind w:left="140"/>
      </w:pPr>
      <w:r w:rsidRPr="00400CD4">
        <w:rPr>
          <w:b/>
        </w:rPr>
        <w:t xml:space="preserve">Grade Level: </w:t>
      </w:r>
      <w:r w:rsidRPr="00400CD4">
        <w:rPr>
          <w:bCs/>
        </w:rPr>
        <w:t>10, 11, 12</w:t>
      </w:r>
    </w:p>
    <w:p w14:paraId="711C6CAF" w14:textId="089F6330" w:rsidR="00A10607" w:rsidRPr="00400CD4" w:rsidRDefault="00A10607" w:rsidP="00A10607">
      <w:pPr>
        <w:spacing w:before="1"/>
        <w:ind w:left="140"/>
      </w:pPr>
      <w:r w:rsidRPr="00400CD4">
        <w:rPr>
          <w:b/>
        </w:rPr>
        <w:t xml:space="preserve">Prerequisites: </w:t>
      </w:r>
      <w:r>
        <w:t>Principles of Construction Trades &amp; General Carpentry</w:t>
      </w:r>
    </w:p>
    <w:p w14:paraId="6A8259AD" w14:textId="77777777" w:rsidR="00A10607" w:rsidRPr="00400CD4" w:rsidRDefault="00A10607" w:rsidP="00A10607">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p>
    <w:p w14:paraId="241DCB32"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1CF8DCB7" w14:textId="22A1DDCE" w:rsidR="00BA1269" w:rsidRPr="00BA1269" w:rsidRDefault="00BA1269" w:rsidP="00BA1269">
      <w:pPr>
        <w:pStyle w:val="ListParagraph"/>
        <w:numPr>
          <w:ilvl w:val="1"/>
          <w:numId w:val="1"/>
        </w:numPr>
        <w:tabs>
          <w:tab w:val="left" w:pos="859"/>
          <w:tab w:val="left" w:pos="860"/>
        </w:tabs>
        <w:spacing w:before="3" w:line="230" w:lineRule="auto"/>
        <w:ind w:right="898"/>
        <w:rPr>
          <w:strike/>
        </w:rPr>
      </w:pPr>
      <w:r w:rsidRPr="002E720B">
        <w:t xml:space="preserve">Counts as a Career Technical Education (CTE) Course for </w:t>
      </w:r>
      <w:r>
        <w:t>the Honors Employment Seal &amp; Graduation Pathways Box 3.</w:t>
      </w:r>
    </w:p>
    <w:p w14:paraId="380FD562" w14:textId="2FD63C0A" w:rsidR="00A10607" w:rsidRDefault="00A10607" w:rsidP="00A10607">
      <w:pPr>
        <w:tabs>
          <w:tab w:val="left" w:pos="859"/>
          <w:tab w:val="left" w:pos="860"/>
        </w:tabs>
        <w:spacing w:line="235" w:lineRule="auto"/>
        <w:ind w:right="697"/>
        <w:rPr>
          <w:rFonts w:asciiTheme="majorHAnsi" w:hAnsiTheme="majorHAnsi"/>
        </w:rPr>
      </w:pPr>
      <w:r w:rsidRPr="00A10607">
        <w:rPr>
          <w:rFonts w:asciiTheme="majorHAnsi" w:hAnsiTheme="majorHAnsi"/>
        </w:rPr>
        <w:t xml:space="preserve">Construction Trades: Framing and Finishing prepares students with advanced framing skills along with interior and exterior finishing techniques. Covered topics include roofing applications, thermal and moisture protection, exterior finishing, cold-formed steel framing, drywall installation and finishing, doors and door hardware, suspended ceilings, window, door, floor, and ceiling trim, and cabinet installation. </w:t>
      </w:r>
    </w:p>
    <w:p w14:paraId="05D247E0" w14:textId="77777777" w:rsidR="00A10607" w:rsidRDefault="00A10607" w:rsidP="00A10607">
      <w:pPr>
        <w:tabs>
          <w:tab w:val="left" w:pos="859"/>
          <w:tab w:val="left" w:pos="860"/>
        </w:tabs>
        <w:spacing w:line="235" w:lineRule="auto"/>
        <w:ind w:right="697"/>
        <w:rPr>
          <w:rFonts w:asciiTheme="majorHAnsi" w:hAnsiTheme="majorHAnsi"/>
        </w:rPr>
      </w:pPr>
    </w:p>
    <w:p w14:paraId="6F1C0642" w14:textId="302B5309" w:rsidR="00A10607" w:rsidRDefault="00A10607" w:rsidP="0075556E">
      <w:pPr>
        <w:tabs>
          <w:tab w:val="left" w:pos="859"/>
          <w:tab w:val="left" w:pos="860"/>
        </w:tabs>
        <w:spacing w:line="235" w:lineRule="auto"/>
        <w:ind w:left="500" w:right="270" w:hanging="410"/>
        <w:rPr>
          <w:rFonts w:asciiTheme="majorHAnsi" w:hAnsiTheme="majorHAnsi"/>
        </w:rPr>
      </w:pPr>
      <w:r>
        <w:rPr>
          <w:rFonts w:asciiTheme="majorHAnsi" w:hAnsiTheme="majorHAnsi"/>
          <w:highlight w:val="yellow"/>
        </w:rPr>
        <w:t>CONSTRUCTION TRADE</w:t>
      </w:r>
      <w:r w:rsidR="0075556E">
        <w:rPr>
          <w:rFonts w:asciiTheme="majorHAnsi" w:hAnsiTheme="majorHAnsi"/>
          <w:highlight w:val="yellow"/>
        </w:rPr>
        <w:t>S: GENERAL CARPENTRY CAPSTONE</w:t>
      </w:r>
      <w:r w:rsidRPr="00A10607">
        <w:rPr>
          <w:rFonts w:asciiTheme="majorHAnsi" w:hAnsiTheme="majorHAnsi"/>
          <w:highlight w:val="yellow"/>
        </w:rPr>
        <w:t xml:space="preserve">– (Year </w:t>
      </w:r>
      <w:r>
        <w:rPr>
          <w:rFonts w:asciiTheme="majorHAnsi" w:hAnsiTheme="majorHAnsi"/>
          <w:highlight w:val="yellow"/>
        </w:rPr>
        <w:t>2</w:t>
      </w:r>
      <w:r w:rsidRPr="00A10607">
        <w:rPr>
          <w:rFonts w:asciiTheme="majorHAnsi" w:hAnsiTheme="majorHAnsi"/>
          <w:highlight w:val="yellow"/>
        </w:rPr>
        <w:t xml:space="preserve">, </w:t>
      </w:r>
      <w:r>
        <w:rPr>
          <w:rFonts w:asciiTheme="majorHAnsi" w:hAnsiTheme="majorHAnsi"/>
          <w:highlight w:val="yellow"/>
        </w:rPr>
        <w:t>SEM. 1 &amp; SEM. 2</w:t>
      </w:r>
      <w:r w:rsidRPr="00A10607">
        <w:rPr>
          <w:rFonts w:asciiTheme="majorHAnsi" w:hAnsiTheme="majorHAnsi"/>
          <w:highlight w:val="yellow"/>
        </w:rPr>
        <w:t>)</w:t>
      </w:r>
      <w:r>
        <w:rPr>
          <w:rFonts w:asciiTheme="majorHAnsi" w:hAnsiTheme="majorHAnsi"/>
        </w:rPr>
        <w:t xml:space="preserve"> </w:t>
      </w:r>
    </w:p>
    <w:p w14:paraId="2129006C" w14:textId="3F018168" w:rsidR="00A10607" w:rsidRPr="00400CD4" w:rsidRDefault="00A10607" w:rsidP="00A10607">
      <w:pPr>
        <w:spacing w:before="2"/>
        <w:ind w:left="140"/>
      </w:pPr>
      <w:r w:rsidRPr="00400CD4">
        <w:rPr>
          <w:b/>
        </w:rPr>
        <w:t>Grade Level:</w:t>
      </w:r>
      <w:r w:rsidRPr="00400CD4">
        <w:rPr>
          <w:bCs/>
        </w:rPr>
        <w:t xml:space="preserve"> 11, 12</w:t>
      </w:r>
    </w:p>
    <w:p w14:paraId="3D01FF09" w14:textId="3529DCD5" w:rsidR="00A10607" w:rsidRPr="00400CD4" w:rsidRDefault="00A10607" w:rsidP="00A10607">
      <w:pPr>
        <w:spacing w:before="1"/>
        <w:ind w:left="140"/>
      </w:pPr>
      <w:r w:rsidRPr="00400CD4">
        <w:rPr>
          <w:b/>
        </w:rPr>
        <w:t xml:space="preserve">Prerequisites: </w:t>
      </w:r>
      <w:r>
        <w:t>Principles of Construction Trades, General Carpentry and Framing &amp; Finishing</w:t>
      </w:r>
    </w:p>
    <w:p w14:paraId="10A1C0E8" w14:textId="77777777" w:rsidR="00A10607" w:rsidRPr="00400CD4" w:rsidRDefault="00A10607" w:rsidP="00A10607">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p>
    <w:p w14:paraId="279FE9B2" w14:textId="77777777" w:rsidR="00E770C3" w:rsidRPr="00E770C3" w:rsidRDefault="00E770C3" w:rsidP="00E770C3">
      <w:pPr>
        <w:pStyle w:val="ListParagraph"/>
        <w:numPr>
          <w:ilvl w:val="1"/>
          <w:numId w:val="1"/>
        </w:numPr>
        <w:tabs>
          <w:tab w:val="left" w:pos="859"/>
          <w:tab w:val="left" w:pos="860"/>
        </w:tabs>
        <w:spacing w:before="3" w:line="230" w:lineRule="auto"/>
        <w:ind w:right="898"/>
      </w:pPr>
      <w:r w:rsidRPr="00E770C3">
        <w:t xml:space="preserve">Counts as an Elective </w:t>
      </w:r>
      <w:r>
        <w:t>for all diplomas</w:t>
      </w:r>
    </w:p>
    <w:p w14:paraId="085960E6" w14:textId="7A9A77C3" w:rsidR="00BA1269" w:rsidRDefault="00BA1269" w:rsidP="00BA1269">
      <w:pPr>
        <w:pStyle w:val="ListParagraph"/>
        <w:numPr>
          <w:ilvl w:val="1"/>
          <w:numId w:val="1"/>
        </w:numPr>
        <w:tabs>
          <w:tab w:val="left" w:pos="859"/>
          <w:tab w:val="left" w:pos="860"/>
        </w:tabs>
        <w:spacing w:before="3" w:line="230" w:lineRule="auto"/>
        <w:ind w:right="898"/>
      </w:pPr>
      <w:r w:rsidRPr="002E720B">
        <w:t xml:space="preserve">Counts as a Career Technical Education (CTE) Course for </w:t>
      </w:r>
      <w:r>
        <w:t>the Honors Employment Seal &amp; Graduation Pathways Box 3.</w:t>
      </w:r>
    </w:p>
    <w:p w14:paraId="38D88249" w14:textId="77777777" w:rsidR="000C5C53" w:rsidRPr="000C5C53" w:rsidRDefault="000C5C53" w:rsidP="000C5C53">
      <w:pPr>
        <w:pStyle w:val="ListParagraph"/>
        <w:adjustRightInd w:val="0"/>
        <w:ind w:left="0" w:firstLine="0"/>
        <w:rPr>
          <w:rFonts w:asciiTheme="majorHAnsi" w:eastAsiaTheme="minorHAnsi" w:hAnsiTheme="majorHAnsi" w:cs="Ío=4"/>
          <w:sz w:val="24"/>
          <w:szCs w:val="24"/>
        </w:rPr>
      </w:pPr>
      <w:r w:rsidRPr="000C5C53">
        <w:rPr>
          <w:rFonts w:asciiTheme="majorHAnsi" w:eastAsiaTheme="minorHAnsi" w:hAnsiTheme="majorHAnsi" w:cs="Ío=4"/>
          <w:sz w:val="24"/>
          <w:szCs w:val="24"/>
        </w:rPr>
        <w:t>The Construction Trades: General Carpentry Capstone allows students to gain a deeper</w:t>
      </w:r>
    </w:p>
    <w:p w14:paraId="650B0BC6" w14:textId="77777777" w:rsidR="000C5C53" w:rsidRPr="000C5C53" w:rsidRDefault="000C5C53" w:rsidP="000C5C53">
      <w:pPr>
        <w:pStyle w:val="ListParagraph"/>
        <w:adjustRightInd w:val="0"/>
        <w:ind w:left="0" w:firstLine="0"/>
        <w:rPr>
          <w:rFonts w:asciiTheme="majorHAnsi" w:eastAsiaTheme="minorHAnsi" w:hAnsiTheme="majorHAnsi" w:cs="Ío=4"/>
          <w:sz w:val="24"/>
          <w:szCs w:val="24"/>
        </w:rPr>
      </w:pPr>
      <w:r w:rsidRPr="000C5C53">
        <w:rPr>
          <w:rFonts w:asciiTheme="majorHAnsi" w:eastAsiaTheme="minorHAnsi" w:hAnsiTheme="majorHAnsi" w:cs="Ío=4"/>
          <w:sz w:val="24"/>
          <w:szCs w:val="24"/>
        </w:rPr>
        <w:t>understanding and experience of the field of carpentry. This course builds upon the skills and</w:t>
      </w:r>
    </w:p>
    <w:p w14:paraId="73CFA24A" w14:textId="77777777" w:rsidR="000C5C53" w:rsidRPr="000C5C53" w:rsidRDefault="000C5C53" w:rsidP="000C5C53">
      <w:pPr>
        <w:pStyle w:val="ListParagraph"/>
        <w:adjustRightInd w:val="0"/>
        <w:ind w:left="0" w:firstLine="0"/>
        <w:rPr>
          <w:rFonts w:asciiTheme="majorHAnsi" w:eastAsiaTheme="minorHAnsi" w:hAnsiTheme="majorHAnsi" w:cs="Ío=4"/>
          <w:sz w:val="24"/>
          <w:szCs w:val="24"/>
        </w:rPr>
      </w:pPr>
      <w:r w:rsidRPr="000C5C53">
        <w:rPr>
          <w:rFonts w:asciiTheme="majorHAnsi" w:eastAsiaTheme="minorHAnsi" w:hAnsiTheme="majorHAnsi" w:cs="Ío=4"/>
          <w:sz w:val="24"/>
          <w:szCs w:val="24"/>
        </w:rPr>
        <w:t>concepts that students were first introduced to in Principles of Construction Trade, Construction</w:t>
      </w:r>
    </w:p>
    <w:p w14:paraId="7F91D848" w14:textId="77777777" w:rsidR="000C5C53" w:rsidRPr="000C5C53" w:rsidRDefault="000C5C53" w:rsidP="000C5C53">
      <w:pPr>
        <w:pStyle w:val="ListParagraph"/>
        <w:adjustRightInd w:val="0"/>
        <w:ind w:left="0" w:firstLine="0"/>
        <w:rPr>
          <w:rFonts w:asciiTheme="majorHAnsi" w:eastAsiaTheme="minorHAnsi" w:hAnsiTheme="majorHAnsi" w:cs="Ío=4"/>
          <w:sz w:val="24"/>
          <w:szCs w:val="24"/>
        </w:rPr>
      </w:pPr>
      <w:r w:rsidRPr="000C5C53">
        <w:rPr>
          <w:rFonts w:asciiTheme="majorHAnsi" w:eastAsiaTheme="minorHAnsi" w:hAnsiTheme="majorHAnsi" w:cs="Ío=4"/>
          <w:sz w:val="24"/>
          <w:szCs w:val="24"/>
        </w:rPr>
        <w:t>Trades: General Carpentry, and Construction Trades: Framing and Finishing. Additional topics</w:t>
      </w:r>
    </w:p>
    <w:p w14:paraId="19233579" w14:textId="77777777" w:rsidR="000C5C53" w:rsidRPr="000C5C53" w:rsidRDefault="000C5C53" w:rsidP="000C5C53">
      <w:pPr>
        <w:pStyle w:val="ListParagraph"/>
        <w:adjustRightInd w:val="0"/>
        <w:ind w:left="0" w:firstLine="0"/>
        <w:rPr>
          <w:rFonts w:asciiTheme="majorHAnsi" w:eastAsiaTheme="minorHAnsi" w:hAnsiTheme="majorHAnsi" w:cs="Ío=4"/>
          <w:sz w:val="24"/>
          <w:szCs w:val="24"/>
        </w:rPr>
      </w:pPr>
      <w:r w:rsidRPr="000C5C53">
        <w:rPr>
          <w:rFonts w:asciiTheme="majorHAnsi" w:eastAsiaTheme="minorHAnsi" w:hAnsiTheme="majorHAnsi" w:cs="Ío=4"/>
          <w:sz w:val="24"/>
          <w:szCs w:val="24"/>
        </w:rPr>
        <w:t>include an introduction to the National Electric Code, electrical safety, electrical circuits, basic</w:t>
      </w:r>
    </w:p>
    <w:p w14:paraId="7D7ECF49" w14:textId="26AA5E4A" w:rsidR="00BA1269" w:rsidRPr="00CD4D71" w:rsidRDefault="000C5C53" w:rsidP="00CD4D71">
      <w:pPr>
        <w:pStyle w:val="ListParagraph"/>
        <w:adjustRightInd w:val="0"/>
        <w:ind w:left="0" w:firstLine="0"/>
        <w:rPr>
          <w:rFonts w:asciiTheme="majorHAnsi" w:hAnsiTheme="majorHAnsi"/>
          <w:sz w:val="24"/>
          <w:szCs w:val="24"/>
        </w:rPr>
      </w:pPr>
      <w:r w:rsidRPr="000C5C53">
        <w:rPr>
          <w:rFonts w:asciiTheme="majorHAnsi" w:eastAsiaTheme="minorHAnsi" w:hAnsiTheme="majorHAnsi" w:cs="Ío=4"/>
          <w:sz w:val="24"/>
          <w:szCs w:val="24"/>
        </w:rPr>
        <w:t xml:space="preserve">electrical construction drawings, and residential electrical services. </w:t>
      </w:r>
    </w:p>
    <w:p w14:paraId="6A63A8A4" w14:textId="1051A16C" w:rsidR="00BA1269" w:rsidRPr="00DF23F8" w:rsidRDefault="00BA1269" w:rsidP="00DF23F8">
      <w:pPr>
        <w:tabs>
          <w:tab w:val="left" w:pos="859"/>
          <w:tab w:val="left" w:pos="860"/>
        </w:tabs>
        <w:spacing w:line="235" w:lineRule="auto"/>
        <w:ind w:right="697"/>
        <w:rPr>
          <w:rFonts w:asciiTheme="majorHAnsi" w:hAnsiTheme="majorHAnsi"/>
        </w:rPr>
        <w:sectPr w:rsidR="00BA1269" w:rsidRPr="00DF23F8" w:rsidSect="00CD4D71">
          <w:pgSz w:w="12240" w:h="15840"/>
          <w:pgMar w:top="459" w:right="140" w:bottom="369" w:left="580" w:header="0" w:footer="345" w:gutter="0"/>
          <w:cols w:space="720"/>
          <w:docGrid w:linePitch="326"/>
        </w:sectPr>
      </w:pPr>
    </w:p>
    <w:p w14:paraId="3AC89A0D" w14:textId="77777777" w:rsidR="00DF23F8" w:rsidRDefault="00DF23F8" w:rsidP="00EE462D">
      <w:pPr>
        <w:tabs>
          <w:tab w:val="left" w:pos="860"/>
        </w:tabs>
        <w:spacing w:before="10"/>
        <w:ind w:right="1043"/>
        <w:rPr>
          <w:rFonts w:asciiTheme="majorHAnsi" w:hAnsiTheme="majorHAnsi" w:cs="Calibri"/>
        </w:rPr>
      </w:pPr>
    </w:p>
    <w:p w14:paraId="0C49981D" w14:textId="2F91B50B" w:rsidR="00BA1269" w:rsidRDefault="00BA1269" w:rsidP="00EE462D">
      <w:pPr>
        <w:tabs>
          <w:tab w:val="left" w:pos="860"/>
        </w:tabs>
        <w:spacing w:before="10"/>
        <w:ind w:right="1043"/>
        <w:rPr>
          <w:rFonts w:asciiTheme="majorHAnsi" w:hAnsiTheme="majorHAnsi" w:cs="Calibri"/>
        </w:rPr>
        <w:sectPr w:rsidR="00BA1269" w:rsidSect="00CD4D71">
          <w:pgSz w:w="12240" w:h="15840"/>
          <w:pgMar w:top="461" w:right="245" w:bottom="374" w:left="576" w:header="0" w:footer="346" w:gutter="0"/>
          <w:cols w:space="720"/>
          <w:docGrid w:linePitch="326"/>
        </w:sectPr>
      </w:pPr>
    </w:p>
    <w:p w14:paraId="743DB0A6" w14:textId="77777777" w:rsidR="005D132C" w:rsidRDefault="005D132C" w:rsidP="00DF23F8">
      <w:pPr>
        <w:pStyle w:val="BodyText"/>
        <w:tabs>
          <w:tab w:val="left" w:pos="4249"/>
        </w:tabs>
        <w:spacing w:line="373" w:lineRule="exact"/>
        <w:ind w:left="0"/>
        <w:rPr>
          <w:b/>
          <w:bCs/>
          <w:shd w:val="clear" w:color="auto" w:fill="FFFF00"/>
        </w:rPr>
      </w:pPr>
    </w:p>
    <w:p w14:paraId="2A8A1756" w14:textId="6AEE7A51" w:rsidR="007B07D7" w:rsidRDefault="00007073" w:rsidP="00007073">
      <w:pPr>
        <w:pStyle w:val="BodyText"/>
        <w:tabs>
          <w:tab w:val="left" w:pos="4249"/>
        </w:tabs>
        <w:spacing w:line="373" w:lineRule="exact"/>
        <w:ind w:left="90"/>
        <w:rPr>
          <w:rFonts w:ascii="Times New Roman"/>
        </w:rPr>
      </w:pPr>
      <w:r w:rsidRPr="00A10607">
        <w:rPr>
          <w:b/>
          <w:bCs/>
          <w:shd w:val="clear" w:color="auto" w:fill="FFFF00"/>
        </w:rPr>
        <w:t xml:space="preserve"> </w:t>
      </w:r>
      <w:r w:rsidR="007B07D7" w:rsidRPr="00A10607">
        <w:rPr>
          <w:b/>
          <w:bCs/>
          <w:shd w:val="clear" w:color="auto" w:fill="FFFF00"/>
        </w:rPr>
        <w:t>SOUTHEASTERN</w:t>
      </w:r>
      <w:r w:rsidR="007B07D7" w:rsidRPr="00A10607">
        <w:rPr>
          <w:b/>
          <w:bCs/>
          <w:spacing w:val="-4"/>
          <w:shd w:val="clear" w:color="auto" w:fill="FFFF00"/>
        </w:rPr>
        <w:t xml:space="preserve"> </w:t>
      </w:r>
      <w:r w:rsidR="007B07D7" w:rsidRPr="00A10607">
        <w:rPr>
          <w:b/>
          <w:bCs/>
          <w:shd w:val="clear" w:color="auto" w:fill="FFFF00"/>
        </w:rPr>
        <w:t>CAREER</w:t>
      </w:r>
      <w:r w:rsidR="007B07D7" w:rsidRPr="00A10607">
        <w:rPr>
          <w:b/>
          <w:bCs/>
          <w:spacing w:val="-4"/>
          <w:shd w:val="clear" w:color="auto" w:fill="FFFF00"/>
        </w:rPr>
        <w:t xml:space="preserve"> </w:t>
      </w:r>
      <w:r w:rsidR="007B07D7" w:rsidRPr="00A10607">
        <w:rPr>
          <w:b/>
          <w:bCs/>
          <w:shd w:val="clear" w:color="auto" w:fill="FFFF00"/>
        </w:rPr>
        <w:t>CENTER</w:t>
      </w:r>
      <w:r w:rsidR="007B07D7">
        <w:rPr>
          <w:shd w:val="clear" w:color="auto" w:fill="FFFFFF"/>
        </w:rPr>
        <w:tab/>
      </w:r>
      <w:r w:rsidR="007B07D7">
        <w:rPr>
          <w:noProof/>
          <w:position w:val="2"/>
          <w:shd w:val="clear" w:color="auto" w:fill="FFFFFF"/>
        </w:rPr>
        <w:drawing>
          <wp:inline distT="0" distB="0" distL="0" distR="0" wp14:anchorId="3D6CA8D7" wp14:editId="0C961873">
            <wp:extent cx="178611" cy="193675"/>
            <wp:effectExtent l="0" t="0" r="0" b="0"/>
            <wp:docPr id="56"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jpeg"/>
                    <pic:cNvPicPr/>
                  </pic:nvPicPr>
                  <pic:blipFill>
                    <a:blip r:embed="rId30" cstate="print"/>
                    <a:stretch>
                      <a:fillRect/>
                    </a:stretch>
                  </pic:blipFill>
                  <pic:spPr>
                    <a:xfrm>
                      <a:off x="0" y="0"/>
                      <a:ext cx="178611" cy="193675"/>
                    </a:xfrm>
                    <a:prstGeom prst="rect">
                      <a:avLst/>
                    </a:prstGeom>
                  </pic:spPr>
                </pic:pic>
              </a:graphicData>
            </a:graphic>
          </wp:inline>
        </w:drawing>
      </w:r>
      <w:r w:rsidR="007B07D7">
        <w:rPr>
          <w:rFonts w:ascii="Times New Roman"/>
          <w:position w:val="-3"/>
          <w:shd w:val="clear" w:color="auto" w:fill="FFFFFF"/>
        </w:rPr>
        <w:t xml:space="preserve">      </w:t>
      </w:r>
      <w:r w:rsidR="007B07D7">
        <w:rPr>
          <w:rFonts w:ascii="Times New Roman"/>
          <w:spacing w:val="5"/>
          <w:position w:val="-3"/>
          <w:shd w:val="clear" w:color="auto" w:fill="FFFFFF"/>
        </w:rPr>
        <w:t xml:space="preserve"> </w:t>
      </w:r>
      <w:r w:rsidR="007B07D7">
        <w:rPr>
          <w:rFonts w:ascii="Times New Roman"/>
          <w:noProof/>
          <w:spacing w:val="5"/>
          <w:position w:val="-3"/>
          <w:shd w:val="clear" w:color="auto" w:fill="FFFFFF"/>
        </w:rPr>
        <w:drawing>
          <wp:inline distT="0" distB="0" distL="0" distR="0" wp14:anchorId="7534AD2B" wp14:editId="00E45013">
            <wp:extent cx="159817" cy="228600"/>
            <wp:effectExtent l="0" t="0" r="0" b="0"/>
            <wp:docPr id="5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3" cstate="print"/>
                    <a:stretch>
                      <a:fillRect/>
                    </a:stretch>
                  </pic:blipFill>
                  <pic:spPr>
                    <a:xfrm>
                      <a:off x="0" y="0"/>
                      <a:ext cx="159817" cy="228600"/>
                    </a:xfrm>
                    <a:prstGeom prst="rect">
                      <a:avLst/>
                    </a:prstGeom>
                  </pic:spPr>
                </pic:pic>
              </a:graphicData>
            </a:graphic>
          </wp:inline>
        </w:drawing>
      </w:r>
    </w:p>
    <w:p w14:paraId="0EAE03B4" w14:textId="60C8B958" w:rsidR="007B07D7" w:rsidRDefault="007B07D7" w:rsidP="007B07D7">
      <w:pPr>
        <w:spacing w:line="280" w:lineRule="exact"/>
        <w:ind w:left="140"/>
      </w:pPr>
      <w:r>
        <w:rPr>
          <w:b/>
        </w:rPr>
        <w:t>Approximate Course Cost</w:t>
      </w:r>
      <w:r>
        <w:t xml:space="preserve">: There could be additional cost due to </w:t>
      </w:r>
      <w:r w:rsidR="00BC762C">
        <w:t xml:space="preserve">program &amp; </w:t>
      </w:r>
      <w:r>
        <w:t>college requirements</w:t>
      </w:r>
    </w:p>
    <w:p w14:paraId="44D0D27A" w14:textId="77777777" w:rsidR="007B07D7" w:rsidRDefault="007B07D7" w:rsidP="007B07D7">
      <w:pPr>
        <w:spacing w:before="2"/>
        <w:ind w:left="140"/>
      </w:pPr>
      <w:r>
        <w:rPr>
          <w:b/>
        </w:rPr>
        <w:t xml:space="preserve">Grade Level: </w:t>
      </w:r>
      <w:r>
        <w:t>11, 12</w:t>
      </w:r>
    </w:p>
    <w:p w14:paraId="1A27741B" w14:textId="48D0B6D9" w:rsidR="007B07D7" w:rsidRDefault="00AD5E9D" w:rsidP="007B07D7">
      <w:pPr>
        <w:spacing w:before="1"/>
        <w:ind w:left="140"/>
      </w:pPr>
      <w:r>
        <w:rPr>
          <w:b/>
        </w:rPr>
        <w:t>Prerequisites</w:t>
      </w:r>
      <w:r w:rsidR="007B07D7">
        <w:rPr>
          <w:b/>
        </w:rPr>
        <w:t xml:space="preserve">: </w:t>
      </w:r>
      <w:r w:rsidR="00D57CA0">
        <w:t>Graduation track &amp; progress reviewed</w:t>
      </w:r>
    </w:p>
    <w:p w14:paraId="769DE4DB" w14:textId="76B9B65D" w:rsidR="007B07D7" w:rsidRDefault="007B07D7" w:rsidP="007B07D7">
      <w:pPr>
        <w:pStyle w:val="ListParagraph"/>
        <w:numPr>
          <w:ilvl w:val="1"/>
          <w:numId w:val="1"/>
        </w:numPr>
        <w:tabs>
          <w:tab w:val="left" w:pos="859"/>
          <w:tab w:val="left" w:pos="860"/>
        </w:tabs>
        <w:spacing w:before="7" w:line="274" w:lineRule="exact"/>
      </w:pPr>
      <w:r>
        <w:t xml:space="preserve">Credits: </w:t>
      </w:r>
      <w:r w:rsidR="005C07C2">
        <w:t>Six credits per academic year.</w:t>
      </w:r>
    </w:p>
    <w:p w14:paraId="2261967A" w14:textId="481058B2" w:rsidR="007B07D7" w:rsidRDefault="007B07D7" w:rsidP="007B07D7">
      <w:pPr>
        <w:pStyle w:val="ListParagraph"/>
        <w:numPr>
          <w:ilvl w:val="1"/>
          <w:numId w:val="1"/>
        </w:numPr>
        <w:tabs>
          <w:tab w:val="left" w:pos="859"/>
          <w:tab w:val="left" w:pos="860"/>
        </w:tabs>
        <w:spacing w:before="3" w:line="230" w:lineRule="auto"/>
        <w:ind w:right="898"/>
      </w:pPr>
      <w:r>
        <w:t xml:space="preserve">Counts as an Elective </w:t>
      </w:r>
      <w:r w:rsidR="00E770C3">
        <w:t>for all diplomas</w:t>
      </w:r>
    </w:p>
    <w:p w14:paraId="14D695F9" w14:textId="77777777" w:rsidR="007B07D7" w:rsidRDefault="007B07D7" w:rsidP="007B07D7">
      <w:pPr>
        <w:pStyle w:val="ListParagraph"/>
        <w:numPr>
          <w:ilvl w:val="1"/>
          <w:numId w:val="1"/>
        </w:numPr>
        <w:tabs>
          <w:tab w:val="left" w:pos="859"/>
          <w:tab w:val="left" w:pos="860"/>
        </w:tabs>
        <w:spacing w:before="9" w:line="274" w:lineRule="exact"/>
      </w:pPr>
      <w:r>
        <w:t>Most Career Center programs are two years in length; however, some are one year in</w:t>
      </w:r>
      <w:r>
        <w:rPr>
          <w:spacing w:val="-23"/>
        </w:rPr>
        <w:t xml:space="preserve"> </w:t>
      </w:r>
      <w:r>
        <w:t>length.</w:t>
      </w:r>
    </w:p>
    <w:p w14:paraId="032C2DC0" w14:textId="77777777" w:rsidR="00BA1269" w:rsidRDefault="007B07D7" w:rsidP="00BA1269">
      <w:pPr>
        <w:pStyle w:val="ListParagraph"/>
        <w:numPr>
          <w:ilvl w:val="1"/>
          <w:numId w:val="1"/>
        </w:numPr>
        <w:tabs>
          <w:tab w:val="left" w:pos="859"/>
          <w:tab w:val="left" w:pos="860"/>
        </w:tabs>
        <w:spacing w:line="235" w:lineRule="auto"/>
        <w:ind w:right="697"/>
      </w:pPr>
      <w:r>
        <w:t>The Southeastern Career Center is made available for those students interested in specializing in a vocational/technical</w:t>
      </w:r>
      <w:r>
        <w:rPr>
          <w:spacing w:val="-1"/>
        </w:rPr>
        <w:t xml:space="preserve"> </w:t>
      </w:r>
      <w:r>
        <w:t>area.</w:t>
      </w:r>
    </w:p>
    <w:p w14:paraId="1B1C9775" w14:textId="7B08297A" w:rsidR="00BA1269" w:rsidRDefault="00BA1269" w:rsidP="00BA1269">
      <w:pPr>
        <w:pStyle w:val="ListParagraph"/>
        <w:numPr>
          <w:ilvl w:val="1"/>
          <w:numId w:val="1"/>
        </w:numPr>
        <w:tabs>
          <w:tab w:val="left" w:pos="859"/>
          <w:tab w:val="left" w:pos="860"/>
        </w:tabs>
        <w:spacing w:line="235" w:lineRule="auto"/>
        <w:ind w:right="697"/>
      </w:pPr>
      <w:r w:rsidRPr="002E720B">
        <w:t xml:space="preserve">Counts as a Career Technical Education (CTE) Course for </w:t>
      </w:r>
      <w:r>
        <w:t>the Honors Employment Seal &amp; Graduation Pathways Box 3.</w:t>
      </w:r>
    </w:p>
    <w:p w14:paraId="5327D991" w14:textId="3AD270B5" w:rsidR="00BC68CC" w:rsidRDefault="007B07D7" w:rsidP="00BC68CC">
      <w:pPr>
        <w:pStyle w:val="BodyText"/>
        <w:ind w:left="500" w:right="585"/>
      </w:pPr>
      <w:r>
        <w:t>Juniors and seniors are eligible to attend one or two-year programs and earn a vocational certificate. Many programs have articulation agreements with area two-year colleges and technical colleges in which students may earn college credit while in high school. A co-op program is offered for students who meet the eligibility requirements in the fourth semester of a two-year program.</w:t>
      </w:r>
    </w:p>
    <w:p w14:paraId="18BEC8D4" w14:textId="77777777" w:rsidR="007B07D7" w:rsidRDefault="007B07D7" w:rsidP="007B07D7">
      <w:pPr>
        <w:pStyle w:val="BodyText"/>
        <w:spacing w:before="9"/>
        <w:ind w:left="0"/>
        <w:rPr>
          <w:sz w:val="27"/>
        </w:rPr>
      </w:pPr>
    </w:p>
    <w:p w14:paraId="6A2B24FC" w14:textId="77777777" w:rsidR="007B07D7" w:rsidRDefault="007B07D7" w:rsidP="007B07D7">
      <w:pPr>
        <w:ind w:left="500"/>
        <w:rPr>
          <w:b/>
          <w:sz w:val="28"/>
        </w:rPr>
      </w:pPr>
      <w:r>
        <w:rPr>
          <w:b/>
          <w:sz w:val="28"/>
        </w:rPr>
        <w:t>SCC Course offerings include:</w:t>
      </w:r>
    </w:p>
    <w:p w14:paraId="1436CBB0" w14:textId="3729714D" w:rsidR="007B07D7" w:rsidRDefault="00D51F55" w:rsidP="007B07D7">
      <w:pPr>
        <w:spacing w:before="3" w:line="280" w:lineRule="exact"/>
        <w:ind w:left="500"/>
        <w:rPr>
          <w:i/>
        </w:rPr>
      </w:pPr>
      <w:r>
        <w:rPr>
          <w:i/>
          <w:u w:val="single"/>
        </w:rPr>
        <w:t>Transportation</w:t>
      </w:r>
    </w:p>
    <w:p w14:paraId="1543360B" w14:textId="1160C64D" w:rsidR="00D51F55" w:rsidRDefault="007B07D7" w:rsidP="007B07D7">
      <w:pPr>
        <w:pStyle w:val="BodyText"/>
        <w:ind w:left="500" w:right="8466"/>
      </w:pPr>
      <w:r>
        <w:t xml:space="preserve">Auto Service </w:t>
      </w:r>
    </w:p>
    <w:p w14:paraId="1530E73F" w14:textId="48A44094" w:rsidR="007B07D7" w:rsidRDefault="007B07D7" w:rsidP="007B07D7">
      <w:pPr>
        <w:pStyle w:val="BodyText"/>
        <w:ind w:left="500" w:right="8466"/>
      </w:pPr>
      <w:r>
        <w:t>Diesel</w:t>
      </w:r>
    </w:p>
    <w:p w14:paraId="5C7CF331" w14:textId="54CDC8D4" w:rsidR="00297907" w:rsidRDefault="00297907" w:rsidP="0026500E">
      <w:pPr>
        <w:pStyle w:val="BodyText"/>
        <w:ind w:left="500" w:right="8100"/>
      </w:pPr>
      <w:r>
        <w:t>Aviation</w:t>
      </w:r>
      <w:r w:rsidR="0026500E">
        <w:t xml:space="preserve"> </w:t>
      </w:r>
    </w:p>
    <w:p w14:paraId="10241A3B" w14:textId="77777777" w:rsidR="007B07D7" w:rsidRDefault="007B07D7" w:rsidP="007B07D7">
      <w:pPr>
        <w:pStyle w:val="BodyText"/>
        <w:ind w:left="0"/>
      </w:pPr>
    </w:p>
    <w:p w14:paraId="540F01B4" w14:textId="7CA2C181" w:rsidR="007B07D7" w:rsidRDefault="00D51F55" w:rsidP="007B07D7">
      <w:pPr>
        <w:spacing w:before="1" w:line="280" w:lineRule="exact"/>
        <w:ind w:left="500"/>
        <w:rPr>
          <w:i/>
        </w:rPr>
      </w:pPr>
      <w:r>
        <w:rPr>
          <w:i/>
          <w:u w:val="single"/>
        </w:rPr>
        <w:t>Computer Programs</w:t>
      </w:r>
    </w:p>
    <w:p w14:paraId="22103D35" w14:textId="60D7CC43" w:rsidR="00D51F55" w:rsidRDefault="00D51F55" w:rsidP="007B07D7">
      <w:pPr>
        <w:pStyle w:val="BodyText"/>
        <w:ind w:left="500" w:right="5858"/>
      </w:pPr>
      <w:r>
        <w:t>Computer Repair</w:t>
      </w:r>
      <w:r w:rsidR="007B07D7">
        <w:t xml:space="preserve"> </w:t>
      </w:r>
      <w:r w:rsidR="0074084B">
        <w:t>&amp; Networking</w:t>
      </w:r>
    </w:p>
    <w:p w14:paraId="5EC1400A" w14:textId="6E7BE515" w:rsidR="007B07D7" w:rsidRDefault="00D51F55" w:rsidP="007B07D7">
      <w:pPr>
        <w:pStyle w:val="BodyText"/>
        <w:ind w:left="500" w:right="5858"/>
      </w:pPr>
      <w:r>
        <w:t>Digital</w:t>
      </w:r>
      <w:r w:rsidR="007B07D7">
        <w:t xml:space="preserve"> Media</w:t>
      </w:r>
    </w:p>
    <w:p w14:paraId="36C29DD2" w14:textId="77777777" w:rsidR="007B07D7" w:rsidRDefault="007B07D7" w:rsidP="007B07D7">
      <w:pPr>
        <w:pStyle w:val="BodyText"/>
        <w:spacing w:before="10"/>
        <w:ind w:left="0"/>
        <w:rPr>
          <w:sz w:val="23"/>
        </w:rPr>
      </w:pPr>
    </w:p>
    <w:p w14:paraId="632D4120" w14:textId="77777777" w:rsidR="007B07D7" w:rsidRDefault="007B07D7" w:rsidP="007B07D7">
      <w:pPr>
        <w:spacing w:before="1"/>
        <w:ind w:left="500"/>
        <w:rPr>
          <w:i/>
        </w:rPr>
      </w:pPr>
      <w:r>
        <w:rPr>
          <w:i/>
          <w:u w:val="single"/>
        </w:rPr>
        <w:t>Health Services</w:t>
      </w:r>
    </w:p>
    <w:p w14:paraId="5A285F89" w14:textId="77777777" w:rsidR="007B07D7" w:rsidRDefault="007B07D7" w:rsidP="007B07D7">
      <w:pPr>
        <w:pStyle w:val="BodyText"/>
        <w:spacing w:before="1" w:line="280" w:lineRule="exact"/>
        <w:ind w:left="500"/>
      </w:pPr>
      <w:r>
        <w:t>Dental Careers</w:t>
      </w:r>
    </w:p>
    <w:p w14:paraId="59E5EEB9" w14:textId="29DBC079" w:rsidR="007B07D7" w:rsidRDefault="007B07D7" w:rsidP="007B07D7">
      <w:pPr>
        <w:pStyle w:val="BodyText"/>
        <w:spacing w:line="280" w:lineRule="exact"/>
        <w:ind w:left="500"/>
      </w:pPr>
      <w:r>
        <w:t xml:space="preserve">Health </w:t>
      </w:r>
      <w:r w:rsidR="00D51F55">
        <w:t>Science</w:t>
      </w:r>
      <w:r w:rsidR="0074084B">
        <w:t xml:space="preserve"> (CNA)</w:t>
      </w:r>
    </w:p>
    <w:p w14:paraId="650414E2" w14:textId="77777777" w:rsidR="007B07D7" w:rsidRDefault="007B07D7" w:rsidP="007B07D7">
      <w:pPr>
        <w:pStyle w:val="BodyText"/>
        <w:spacing w:before="4"/>
        <w:ind w:left="0"/>
      </w:pPr>
    </w:p>
    <w:p w14:paraId="52AB07CE" w14:textId="77777777" w:rsidR="00D51F55" w:rsidRDefault="00D51F55" w:rsidP="007B07D7">
      <w:pPr>
        <w:ind w:left="500" w:right="8404"/>
        <w:jc w:val="both"/>
      </w:pPr>
      <w:r>
        <w:rPr>
          <w:i/>
          <w:u w:val="single"/>
        </w:rPr>
        <w:t>Construction Technology</w:t>
      </w:r>
      <w:r w:rsidR="007B07D7">
        <w:rPr>
          <w:i/>
        </w:rPr>
        <w:t xml:space="preserve"> </w:t>
      </w:r>
    </w:p>
    <w:p w14:paraId="60C2C7DE" w14:textId="1886EF7A" w:rsidR="00D51F55" w:rsidRDefault="00D51F55" w:rsidP="007B07D7">
      <w:pPr>
        <w:ind w:left="500" w:right="8404"/>
        <w:jc w:val="both"/>
      </w:pPr>
      <w:r>
        <w:t>Building Trades</w:t>
      </w:r>
    </w:p>
    <w:p w14:paraId="68A20E98" w14:textId="06575E21" w:rsidR="007B07D7" w:rsidRDefault="007B07D7" w:rsidP="007B07D7">
      <w:pPr>
        <w:ind w:left="500" w:right="8404"/>
        <w:jc w:val="both"/>
      </w:pPr>
      <w:r>
        <w:t>Electrical Trades</w:t>
      </w:r>
    </w:p>
    <w:p w14:paraId="2C16DE06" w14:textId="77777777" w:rsidR="007B07D7" w:rsidRDefault="007B07D7" w:rsidP="007B07D7">
      <w:pPr>
        <w:pStyle w:val="BodyText"/>
        <w:spacing w:before="1"/>
        <w:ind w:left="500"/>
      </w:pPr>
      <w:r>
        <w:t>Heavy Equipment ~ driver’s license required</w:t>
      </w:r>
    </w:p>
    <w:p w14:paraId="045048E0" w14:textId="77777777" w:rsidR="007B07D7" w:rsidRDefault="007B07D7" w:rsidP="007B07D7">
      <w:pPr>
        <w:pStyle w:val="BodyText"/>
        <w:spacing w:before="10"/>
        <w:ind w:left="0"/>
        <w:rPr>
          <w:sz w:val="23"/>
        </w:rPr>
      </w:pPr>
    </w:p>
    <w:p w14:paraId="76148506" w14:textId="77777777" w:rsidR="00D51F55" w:rsidRDefault="007B07D7" w:rsidP="007B07D7">
      <w:pPr>
        <w:ind w:left="500" w:right="7776"/>
        <w:rPr>
          <w:i/>
          <w:u w:val="single"/>
        </w:rPr>
      </w:pPr>
      <w:r>
        <w:rPr>
          <w:i/>
          <w:u w:val="single"/>
        </w:rPr>
        <w:t xml:space="preserve">Manufacturing </w:t>
      </w:r>
    </w:p>
    <w:p w14:paraId="170871CD" w14:textId="0C403DC1" w:rsidR="007B07D7" w:rsidRDefault="007B07D7" w:rsidP="007B07D7">
      <w:pPr>
        <w:ind w:left="500" w:right="7776"/>
      </w:pPr>
      <w:r>
        <w:t>Precision Machining</w:t>
      </w:r>
    </w:p>
    <w:p w14:paraId="3A027055" w14:textId="77777777" w:rsidR="007B07D7" w:rsidRDefault="007B07D7" w:rsidP="007B07D7">
      <w:pPr>
        <w:pStyle w:val="BodyText"/>
        <w:spacing w:before="1"/>
        <w:ind w:left="500"/>
      </w:pPr>
      <w:r>
        <w:t>Welding Technology</w:t>
      </w:r>
    </w:p>
    <w:p w14:paraId="0A9C42D3" w14:textId="77777777" w:rsidR="007B07D7" w:rsidRDefault="007B07D7" w:rsidP="007B07D7">
      <w:pPr>
        <w:pStyle w:val="BodyText"/>
        <w:spacing w:before="10"/>
        <w:ind w:left="0"/>
        <w:rPr>
          <w:sz w:val="23"/>
        </w:rPr>
      </w:pPr>
    </w:p>
    <w:p w14:paraId="5182542B" w14:textId="77777777" w:rsidR="00D51F55" w:rsidRDefault="00D51F55" w:rsidP="007B07D7">
      <w:pPr>
        <w:spacing w:before="1"/>
        <w:ind w:left="500" w:right="7033"/>
        <w:rPr>
          <w:i/>
          <w:u w:val="single"/>
        </w:rPr>
      </w:pPr>
      <w:r>
        <w:rPr>
          <w:i/>
          <w:u w:val="single"/>
        </w:rPr>
        <w:t>Hospitality</w:t>
      </w:r>
    </w:p>
    <w:p w14:paraId="6BBA1B57" w14:textId="77777777" w:rsidR="00D51F55" w:rsidRDefault="007B07D7" w:rsidP="007B07D7">
      <w:pPr>
        <w:spacing w:before="1"/>
        <w:ind w:left="500" w:right="7033"/>
      </w:pPr>
      <w:r>
        <w:t xml:space="preserve">Cosmetology </w:t>
      </w:r>
    </w:p>
    <w:p w14:paraId="27BC593E" w14:textId="62582CC3" w:rsidR="007B07D7" w:rsidRDefault="007B07D7" w:rsidP="007B07D7">
      <w:pPr>
        <w:spacing w:before="1"/>
        <w:ind w:left="500" w:right="7033"/>
      </w:pPr>
      <w:r>
        <w:t>Culinary Arts &amp; Hospitality</w:t>
      </w:r>
    </w:p>
    <w:p w14:paraId="60A212A6" w14:textId="77777777" w:rsidR="007B07D7" w:rsidRDefault="007B07D7" w:rsidP="007B07D7">
      <w:pPr>
        <w:pStyle w:val="BodyText"/>
        <w:spacing w:before="11"/>
        <w:ind w:left="0"/>
        <w:rPr>
          <w:sz w:val="23"/>
        </w:rPr>
      </w:pPr>
    </w:p>
    <w:p w14:paraId="65B0F85D" w14:textId="71517275" w:rsidR="00D51F55" w:rsidRDefault="00D51F55" w:rsidP="00D51F55">
      <w:pPr>
        <w:ind w:left="500" w:right="7830"/>
        <w:rPr>
          <w:i/>
        </w:rPr>
      </w:pPr>
      <w:r>
        <w:rPr>
          <w:i/>
          <w:u w:val="single"/>
        </w:rPr>
        <w:t>Public Sa</w:t>
      </w:r>
      <w:r w:rsidR="007113AE">
        <w:rPr>
          <w:i/>
          <w:u w:val="single"/>
        </w:rPr>
        <w:t>fet</w:t>
      </w:r>
      <w:r>
        <w:rPr>
          <w:i/>
          <w:u w:val="single"/>
        </w:rPr>
        <w:t>y</w:t>
      </w:r>
      <w:r w:rsidR="007B07D7">
        <w:rPr>
          <w:i/>
        </w:rPr>
        <w:t xml:space="preserve"> </w:t>
      </w:r>
    </w:p>
    <w:p w14:paraId="68011DE7" w14:textId="77777777" w:rsidR="0074084B" w:rsidRDefault="007B07D7" w:rsidP="00D51F55">
      <w:pPr>
        <w:ind w:left="500" w:right="7830"/>
      </w:pPr>
      <w:r>
        <w:t xml:space="preserve">Criminal Justice </w:t>
      </w:r>
    </w:p>
    <w:p w14:paraId="660C2075" w14:textId="6E73B55A" w:rsidR="00D51F55" w:rsidRDefault="007B07D7" w:rsidP="00D51F55">
      <w:pPr>
        <w:ind w:left="500" w:right="7830"/>
      </w:pPr>
      <w:r>
        <w:t>Fire</w:t>
      </w:r>
      <w:r w:rsidR="00D51F55">
        <w:t xml:space="preserve"> Safety/Emergency Services</w:t>
      </w:r>
    </w:p>
    <w:p w14:paraId="51A8DFEF" w14:textId="77777777" w:rsidR="00D51F55" w:rsidRDefault="00D51F55" w:rsidP="00D51F55">
      <w:pPr>
        <w:ind w:left="500" w:right="7830"/>
      </w:pPr>
    </w:p>
    <w:p w14:paraId="213CF7AC" w14:textId="75A93993" w:rsidR="00F83AF4" w:rsidRDefault="007B07D7" w:rsidP="00EE462D">
      <w:pPr>
        <w:ind w:left="3768" w:right="1077" w:hanging="2756"/>
        <w:rPr>
          <w:sz w:val="20"/>
        </w:rPr>
        <w:sectPr w:rsidR="00F83AF4" w:rsidSect="00681C98">
          <w:pgSz w:w="12240" w:h="15840"/>
          <w:pgMar w:top="459" w:right="140" w:bottom="369" w:left="580" w:header="0" w:footer="345" w:gutter="0"/>
          <w:cols w:space="720"/>
        </w:sectPr>
      </w:pPr>
      <w:r>
        <w:rPr>
          <w:sz w:val="20"/>
        </w:rPr>
        <w:t xml:space="preserve">** Detailed information for each program is available on the SCC website at </w:t>
      </w:r>
      <w:hyperlink r:id="rId31">
        <w:r>
          <w:rPr>
            <w:sz w:val="20"/>
          </w:rPr>
          <w:t xml:space="preserve">www.sccusa.org </w:t>
        </w:r>
      </w:hyperlink>
      <w:r>
        <w:rPr>
          <w:sz w:val="20"/>
        </w:rPr>
        <w:t>or you can call the Southeastern Career Center at 812-689-5253</w:t>
      </w:r>
    </w:p>
    <w:p w14:paraId="68BCB4ED" w14:textId="77777777" w:rsidR="008D4508" w:rsidRDefault="008D4508" w:rsidP="008D4508">
      <w:pPr>
        <w:pStyle w:val="BodyText"/>
        <w:ind w:left="3018"/>
        <w:jc w:val="both"/>
        <w:rPr>
          <w:sz w:val="20"/>
        </w:rPr>
      </w:pPr>
      <w:r>
        <w:rPr>
          <w:noProof/>
          <w:sz w:val="20"/>
        </w:rPr>
        <w:lastRenderedPageBreak/>
        <w:drawing>
          <wp:inline distT="0" distB="0" distL="0" distR="0" wp14:anchorId="36AEC032" wp14:editId="690FFE3A">
            <wp:extent cx="2740916" cy="1483613"/>
            <wp:effectExtent l="0" t="0" r="0" b="0"/>
            <wp:docPr id="132819706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0.png"/>
                    <pic:cNvPicPr/>
                  </pic:nvPicPr>
                  <pic:blipFill>
                    <a:blip r:embed="rId32" cstate="print"/>
                    <a:stretch>
                      <a:fillRect/>
                    </a:stretch>
                  </pic:blipFill>
                  <pic:spPr>
                    <a:xfrm>
                      <a:off x="0" y="0"/>
                      <a:ext cx="2740916" cy="1483613"/>
                    </a:xfrm>
                    <a:prstGeom prst="rect">
                      <a:avLst/>
                    </a:prstGeom>
                  </pic:spPr>
                </pic:pic>
              </a:graphicData>
            </a:graphic>
          </wp:inline>
        </w:drawing>
      </w:r>
    </w:p>
    <w:p w14:paraId="2A75E441" w14:textId="77777777" w:rsidR="008D4508" w:rsidRDefault="008D4508" w:rsidP="008D4508">
      <w:pPr>
        <w:pStyle w:val="BodyText"/>
        <w:spacing w:before="5"/>
        <w:ind w:left="0"/>
        <w:rPr>
          <w:sz w:val="11"/>
        </w:rPr>
      </w:pPr>
    </w:p>
    <w:p w14:paraId="07C26AA2" w14:textId="77777777" w:rsidR="008D4508" w:rsidRDefault="008D4508" w:rsidP="008D4508">
      <w:pPr>
        <w:tabs>
          <w:tab w:val="left" w:pos="4363"/>
          <w:tab w:val="left" w:pos="6754"/>
          <w:tab w:val="left" w:pos="8328"/>
        </w:tabs>
        <w:spacing w:before="109"/>
        <w:ind w:left="653"/>
        <w:rPr>
          <w:rFonts w:ascii="Century Gothic"/>
          <w:sz w:val="19"/>
        </w:rPr>
      </w:pPr>
      <w:r>
        <w:rPr>
          <w:rFonts w:ascii="Century Gothic"/>
          <w:sz w:val="19"/>
        </w:rPr>
        <w:t>One Bulldog Blvd., Batesville,</w:t>
      </w:r>
      <w:r>
        <w:rPr>
          <w:rFonts w:ascii="Century Gothic"/>
          <w:spacing w:val="-9"/>
          <w:sz w:val="19"/>
        </w:rPr>
        <w:t xml:space="preserve"> </w:t>
      </w:r>
      <w:r>
        <w:rPr>
          <w:rFonts w:ascii="Century Gothic"/>
          <w:spacing w:val="-3"/>
          <w:sz w:val="19"/>
        </w:rPr>
        <w:t>IN</w:t>
      </w:r>
      <w:r>
        <w:rPr>
          <w:rFonts w:ascii="Century Gothic"/>
          <w:sz w:val="19"/>
        </w:rPr>
        <w:t xml:space="preserve"> 47006</w:t>
      </w:r>
      <w:r>
        <w:rPr>
          <w:rFonts w:ascii="Century Gothic"/>
          <w:sz w:val="19"/>
        </w:rPr>
        <w:tab/>
      </w:r>
      <w:r>
        <w:rPr>
          <w:rFonts w:ascii="Century Gothic"/>
          <w:color w:val="0000FF"/>
          <w:sz w:val="19"/>
          <w:u w:val="single" w:color="0000FF"/>
        </w:rPr>
        <w:t>batesville.k12.in.us/</w:t>
      </w:r>
      <w:proofErr w:type="spellStart"/>
      <w:r>
        <w:rPr>
          <w:rFonts w:ascii="Century Gothic"/>
          <w:color w:val="0000FF"/>
          <w:sz w:val="19"/>
          <w:u w:val="single" w:color="0000FF"/>
        </w:rPr>
        <w:t>bhs</w:t>
      </w:r>
      <w:proofErr w:type="spellEnd"/>
      <w:r>
        <w:rPr>
          <w:rFonts w:ascii="Century Gothic"/>
          <w:color w:val="0000FF"/>
          <w:sz w:val="19"/>
        </w:rPr>
        <w:tab/>
      </w:r>
      <w:r>
        <w:rPr>
          <w:rFonts w:ascii="Century Gothic"/>
          <w:sz w:val="19"/>
        </w:rPr>
        <w:t>T:</w:t>
      </w:r>
      <w:r>
        <w:rPr>
          <w:rFonts w:ascii="Century Gothic"/>
          <w:spacing w:val="-3"/>
          <w:sz w:val="19"/>
        </w:rPr>
        <w:t xml:space="preserve"> </w:t>
      </w:r>
      <w:r>
        <w:rPr>
          <w:rFonts w:ascii="Century Gothic"/>
          <w:sz w:val="19"/>
        </w:rPr>
        <w:t>812-934-4384</w:t>
      </w:r>
      <w:r>
        <w:rPr>
          <w:rFonts w:ascii="Century Gothic"/>
          <w:sz w:val="19"/>
        </w:rPr>
        <w:tab/>
        <w:t>F:</w:t>
      </w:r>
      <w:r>
        <w:rPr>
          <w:rFonts w:ascii="Century Gothic"/>
          <w:spacing w:val="-2"/>
          <w:sz w:val="19"/>
        </w:rPr>
        <w:t xml:space="preserve"> </w:t>
      </w:r>
      <w:r>
        <w:rPr>
          <w:rFonts w:ascii="Century Gothic"/>
          <w:sz w:val="19"/>
        </w:rPr>
        <w:t>812-934-5964</w:t>
      </w:r>
    </w:p>
    <w:p w14:paraId="4881743C" w14:textId="77777777" w:rsidR="008D4508" w:rsidRPr="002021C2" w:rsidRDefault="008D4508" w:rsidP="008D4508">
      <w:pPr>
        <w:tabs>
          <w:tab w:val="left" w:pos="4363"/>
          <w:tab w:val="left" w:pos="6754"/>
          <w:tab w:val="left" w:pos="8328"/>
        </w:tabs>
        <w:spacing w:before="109"/>
        <w:ind w:left="653"/>
        <w:rPr>
          <w:rFonts w:ascii="Century Gothic"/>
          <w:color w:val="FF0000"/>
          <w:sz w:val="19"/>
        </w:rPr>
      </w:pPr>
      <w:r w:rsidRPr="002021C2">
        <w:rPr>
          <w:rFonts w:ascii="Century Gothic"/>
          <w:color w:val="FF0000"/>
          <w:sz w:val="19"/>
        </w:rPr>
        <w:t>*Appendix A</w:t>
      </w:r>
      <w:r>
        <w:rPr>
          <w:rFonts w:ascii="Century Gothic"/>
          <w:color w:val="FF0000"/>
          <w:sz w:val="19"/>
        </w:rPr>
        <w:t xml:space="preserve"> </w:t>
      </w:r>
      <w:r>
        <w:rPr>
          <w:rFonts w:ascii="Century Gothic"/>
          <w:color w:val="FF0000"/>
          <w:sz w:val="19"/>
        </w:rPr>
        <w:t>–</w:t>
      </w:r>
      <w:r>
        <w:rPr>
          <w:rFonts w:ascii="Century Gothic"/>
          <w:color w:val="FF0000"/>
          <w:sz w:val="19"/>
        </w:rPr>
        <w:t xml:space="preserve"> page 103</w:t>
      </w:r>
    </w:p>
    <w:p w14:paraId="29550228" w14:textId="77777777" w:rsidR="008D4508" w:rsidRDefault="008D4508" w:rsidP="008D4508">
      <w:pPr>
        <w:pStyle w:val="BodyText"/>
        <w:spacing w:before="10"/>
        <w:ind w:left="0"/>
        <w:rPr>
          <w:rFonts w:ascii="Century Gothic"/>
          <w:sz w:val="22"/>
        </w:rPr>
      </w:pPr>
    </w:p>
    <w:p w14:paraId="3D4082A3" w14:textId="77777777" w:rsidR="008D4508" w:rsidRDefault="008D4508" w:rsidP="008D4508">
      <w:pPr>
        <w:spacing w:before="1"/>
        <w:ind w:left="3380"/>
        <w:rPr>
          <w:rFonts w:ascii="Century Gothic"/>
          <w:b/>
        </w:rPr>
      </w:pPr>
      <w:r>
        <w:rPr>
          <w:rFonts w:ascii="Century Gothic"/>
          <w:b/>
        </w:rPr>
        <w:t>For Courses Completed Before Grade 9:</w:t>
      </w:r>
    </w:p>
    <w:p w14:paraId="6EE07357" w14:textId="77777777" w:rsidR="008D4508" w:rsidRDefault="008D4508" w:rsidP="008D4508">
      <w:pPr>
        <w:pStyle w:val="BodyText"/>
        <w:spacing w:before="9"/>
        <w:ind w:left="0"/>
        <w:rPr>
          <w:rFonts w:ascii="Century Gothic"/>
          <w:b/>
          <w:sz w:val="22"/>
        </w:rPr>
      </w:pPr>
    </w:p>
    <w:p w14:paraId="33B5BF6D" w14:textId="77777777" w:rsidR="008D4508" w:rsidRPr="00E36D5C" w:rsidRDefault="008D4508" w:rsidP="008D4508">
      <w:pPr>
        <w:ind w:right="360"/>
        <w:jc w:val="both"/>
        <w:rPr>
          <w:rFonts w:ascii="Century Gothic"/>
          <w:sz w:val="18"/>
        </w:rPr>
      </w:pPr>
      <w:r>
        <w:rPr>
          <w:rFonts w:ascii="Century Gothic"/>
          <w:sz w:val="18"/>
        </w:rPr>
        <w:t>Courses ta</w:t>
      </w:r>
      <w:r w:rsidRPr="00E36D5C">
        <w:rPr>
          <w:rFonts w:ascii="Century Gothic"/>
          <w:sz w:val="18"/>
        </w:rPr>
        <w:t>ught for high school credit before Grade 9 must be equivalent to an existing high school course.</w:t>
      </w:r>
    </w:p>
    <w:p w14:paraId="5E7D84F3" w14:textId="77777777" w:rsidR="008D4508" w:rsidRPr="00E36D5C" w:rsidRDefault="008D4508" w:rsidP="008D4508">
      <w:pPr>
        <w:pStyle w:val="BodyText"/>
        <w:ind w:left="0" w:right="360"/>
        <w:rPr>
          <w:rFonts w:ascii="Century Gothic"/>
          <w:sz w:val="19"/>
        </w:rPr>
      </w:pPr>
    </w:p>
    <w:p w14:paraId="10623BA4" w14:textId="77777777" w:rsidR="008D4508" w:rsidRPr="00E36D5C" w:rsidRDefault="008D4508" w:rsidP="008D4508">
      <w:pPr>
        <w:spacing w:before="1" w:line="247" w:lineRule="auto"/>
        <w:ind w:right="360"/>
        <w:jc w:val="both"/>
        <w:rPr>
          <w:rFonts w:ascii="Century Gothic" w:hAnsi="Century Gothic"/>
          <w:sz w:val="18"/>
        </w:rPr>
      </w:pPr>
      <w:r w:rsidRPr="00E36D5C">
        <w:rPr>
          <w:rFonts w:ascii="Century Gothic" w:hAnsi="Century Gothic"/>
          <w:sz w:val="18"/>
        </w:rPr>
        <w:t xml:space="preserve">Grades and credits for the course must be included on the student’s high school transcript and factored into the cumulative GPA/Class Rank if high school credit is awarded. To allow for a one-time transitional opportunity, Batesville High School has implemented the credit waiver policy below. </w:t>
      </w:r>
    </w:p>
    <w:p w14:paraId="2396C27E" w14:textId="77777777" w:rsidR="008D4508" w:rsidRPr="00E36D5C" w:rsidRDefault="008D4508" w:rsidP="008D4508">
      <w:pPr>
        <w:pStyle w:val="BodyText"/>
        <w:spacing w:before="11"/>
        <w:ind w:left="0" w:right="360"/>
        <w:rPr>
          <w:rFonts w:ascii="Century Gothic"/>
          <w:sz w:val="17"/>
        </w:rPr>
      </w:pPr>
    </w:p>
    <w:p w14:paraId="69B0334A" w14:textId="77777777" w:rsidR="008D4508" w:rsidRPr="00E36D5C" w:rsidRDefault="008D4508" w:rsidP="008D4508">
      <w:pPr>
        <w:spacing w:line="244" w:lineRule="auto"/>
        <w:ind w:right="360"/>
        <w:jc w:val="both"/>
        <w:rPr>
          <w:rFonts w:ascii="Century Gothic" w:hAnsi="Century Gothic"/>
          <w:sz w:val="18"/>
        </w:rPr>
      </w:pPr>
      <w:r w:rsidRPr="00E36D5C">
        <w:rPr>
          <w:rFonts w:ascii="Century Gothic" w:hAnsi="Century Gothic"/>
          <w:sz w:val="18"/>
        </w:rPr>
        <w:t xml:space="preserve">Parents/Guardians of the student taking a high school course before Grade 9 who choose </w:t>
      </w:r>
      <w:r w:rsidRPr="00E36D5C">
        <w:rPr>
          <w:rFonts w:ascii="CenturyGothic-BoldItalic" w:hAnsi="CenturyGothic-BoldItalic"/>
          <w:b/>
          <w:i/>
          <w:sz w:val="18"/>
        </w:rPr>
        <w:t xml:space="preserve">not </w:t>
      </w:r>
      <w:r w:rsidRPr="00E36D5C">
        <w:rPr>
          <w:rFonts w:ascii="Century Gothic" w:hAnsi="Century Gothic"/>
          <w:sz w:val="18"/>
        </w:rPr>
        <w:t xml:space="preserve">to include the course(s) on the high school transcript or factored into the cumulative graduation </w:t>
      </w:r>
      <w:r w:rsidRPr="00E36D5C">
        <w:rPr>
          <w:rFonts w:ascii="Century Gothic" w:hAnsi="Century Gothic"/>
          <w:spacing w:val="-3"/>
          <w:sz w:val="18"/>
        </w:rPr>
        <w:t xml:space="preserve">GPA/Class </w:t>
      </w:r>
      <w:r w:rsidRPr="00E36D5C">
        <w:rPr>
          <w:rFonts w:ascii="Century Gothic" w:hAnsi="Century Gothic"/>
          <w:sz w:val="18"/>
        </w:rPr>
        <w:t xml:space="preserve">Rank, </w:t>
      </w:r>
      <w:r w:rsidRPr="00E36D5C">
        <w:rPr>
          <w:rFonts w:ascii="CenturyGothic-BoldItalic" w:hAnsi="CenturyGothic-BoldItalic"/>
          <w:b/>
          <w:i/>
          <w:sz w:val="18"/>
        </w:rPr>
        <w:t xml:space="preserve">must </w:t>
      </w:r>
      <w:r w:rsidRPr="00E36D5C">
        <w:rPr>
          <w:rFonts w:ascii="Century Gothic" w:hAnsi="Century Gothic"/>
          <w:sz w:val="18"/>
        </w:rPr>
        <w:t xml:space="preserve">sign and return the BHS Credit Waiver form </w:t>
      </w:r>
      <w:r w:rsidRPr="00E36D5C">
        <w:rPr>
          <w:rFonts w:ascii="Century Gothic" w:hAnsi="Century Gothic"/>
          <w:spacing w:val="-3"/>
          <w:sz w:val="18"/>
        </w:rPr>
        <w:t xml:space="preserve">below </w:t>
      </w:r>
      <w:r w:rsidRPr="00E36D5C">
        <w:rPr>
          <w:rFonts w:ascii="Century Gothic" w:hAnsi="Century Gothic"/>
          <w:b/>
          <w:sz w:val="18"/>
        </w:rPr>
        <w:t xml:space="preserve">prior to </w:t>
      </w:r>
      <w:r w:rsidRPr="00E36D5C">
        <w:rPr>
          <w:rFonts w:ascii="Century Gothic" w:hAnsi="Century Gothic"/>
          <w:b/>
          <w:spacing w:val="-3"/>
          <w:sz w:val="18"/>
        </w:rPr>
        <w:t xml:space="preserve">the </w:t>
      </w:r>
      <w:r w:rsidRPr="00E36D5C">
        <w:rPr>
          <w:rFonts w:ascii="Century Gothic" w:hAnsi="Century Gothic"/>
          <w:b/>
          <w:sz w:val="18"/>
        </w:rPr>
        <w:t xml:space="preserve">first school </w:t>
      </w:r>
      <w:r w:rsidRPr="00E36D5C">
        <w:rPr>
          <w:rFonts w:ascii="Century Gothic" w:hAnsi="Century Gothic"/>
          <w:b/>
          <w:spacing w:val="-3"/>
          <w:sz w:val="18"/>
        </w:rPr>
        <w:t xml:space="preserve">day </w:t>
      </w:r>
      <w:r w:rsidRPr="00E36D5C">
        <w:rPr>
          <w:rFonts w:ascii="Century Gothic" w:hAnsi="Century Gothic"/>
          <w:b/>
          <w:sz w:val="18"/>
        </w:rPr>
        <w:t xml:space="preserve">of their son/daughter’s </w:t>
      </w:r>
      <w:r w:rsidRPr="00E36D5C">
        <w:rPr>
          <w:rFonts w:ascii="Century Gothic" w:hAnsi="Century Gothic"/>
          <w:b/>
          <w:spacing w:val="-3"/>
          <w:sz w:val="18"/>
        </w:rPr>
        <w:t xml:space="preserve">freshman </w:t>
      </w:r>
      <w:r w:rsidRPr="00E36D5C">
        <w:rPr>
          <w:rFonts w:ascii="Century Gothic" w:hAnsi="Century Gothic"/>
          <w:b/>
          <w:sz w:val="18"/>
        </w:rPr>
        <w:t xml:space="preserve">year. </w:t>
      </w:r>
      <w:r w:rsidRPr="00E36D5C">
        <w:rPr>
          <w:rFonts w:ascii="Century Gothic" w:hAnsi="Century Gothic"/>
          <w:sz w:val="18"/>
        </w:rPr>
        <w:t xml:space="preserve">(NOTE: </w:t>
      </w:r>
      <w:r w:rsidRPr="00E36D5C">
        <w:rPr>
          <w:rFonts w:ascii="Century Gothic" w:hAnsi="Century Gothic"/>
          <w:spacing w:val="-3"/>
          <w:sz w:val="18"/>
        </w:rPr>
        <w:t xml:space="preserve">Students </w:t>
      </w:r>
      <w:r w:rsidRPr="00E36D5C">
        <w:rPr>
          <w:rFonts w:ascii="Century Gothic" w:hAnsi="Century Gothic"/>
          <w:sz w:val="18"/>
        </w:rPr>
        <w:t xml:space="preserve">with a transcript from another high school are not eligible for this waiver.) If the BHS Credit </w:t>
      </w:r>
      <w:r w:rsidRPr="00E36D5C">
        <w:rPr>
          <w:rFonts w:ascii="Century Gothic" w:hAnsi="Century Gothic"/>
          <w:spacing w:val="-3"/>
          <w:sz w:val="18"/>
        </w:rPr>
        <w:t xml:space="preserve">Waiver </w:t>
      </w:r>
      <w:r w:rsidRPr="00E36D5C">
        <w:rPr>
          <w:rFonts w:ascii="Century Gothic" w:hAnsi="Century Gothic"/>
          <w:sz w:val="18"/>
        </w:rPr>
        <w:t xml:space="preserve">form is not returned prior to the first school day, the grade will </w:t>
      </w:r>
      <w:r w:rsidRPr="00E36D5C">
        <w:rPr>
          <w:rFonts w:ascii="Century Gothic" w:hAnsi="Century Gothic"/>
          <w:spacing w:val="-3"/>
          <w:sz w:val="18"/>
        </w:rPr>
        <w:t xml:space="preserve">become </w:t>
      </w:r>
      <w:r w:rsidRPr="00E36D5C">
        <w:rPr>
          <w:rFonts w:ascii="Century Gothic" w:hAnsi="Century Gothic"/>
          <w:sz w:val="18"/>
        </w:rPr>
        <w:t xml:space="preserve">a part </w:t>
      </w:r>
      <w:r w:rsidRPr="00E36D5C">
        <w:rPr>
          <w:rFonts w:ascii="Century Gothic" w:hAnsi="Century Gothic"/>
          <w:spacing w:val="-3"/>
          <w:sz w:val="18"/>
        </w:rPr>
        <w:t xml:space="preserve">of </w:t>
      </w:r>
      <w:r w:rsidRPr="00E36D5C">
        <w:rPr>
          <w:rFonts w:ascii="Century Gothic" w:hAnsi="Century Gothic"/>
          <w:sz w:val="18"/>
        </w:rPr>
        <w:t xml:space="preserve">the student’s </w:t>
      </w:r>
      <w:r w:rsidRPr="00E36D5C">
        <w:rPr>
          <w:rFonts w:ascii="Century Gothic" w:hAnsi="Century Gothic"/>
          <w:spacing w:val="-3"/>
          <w:sz w:val="18"/>
        </w:rPr>
        <w:t xml:space="preserve">high school </w:t>
      </w:r>
      <w:r w:rsidRPr="00E36D5C">
        <w:rPr>
          <w:rFonts w:ascii="Century Gothic" w:hAnsi="Century Gothic"/>
          <w:sz w:val="18"/>
        </w:rPr>
        <w:t xml:space="preserve">transcript and will be factored into the </w:t>
      </w:r>
      <w:r w:rsidRPr="00E36D5C">
        <w:rPr>
          <w:rFonts w:ascii="Century Gothic" w:hAnsi="Century Gothic"/>
          <w:spacing w:val="-3"/>
          <w:sz w:val="18"/>
        </w:rPr>
        <w:t xml:space="preserve">cumulative </w:t>
      </w:r>
      <w:r w:rsidRPr="00E36D5C">
        <w:rPr>
          <w:rFonts w:ascii="Century Gothic" w:hAnsi="Century Gothic"/>
          <w:sz w:val="18"/>
        </w:rPr>
        <w:t>graduation GPA/Class</w:t>
      </w:r>
      <w:r w:rsidRPr="00E36D5C">
        <w:rPr>
          <w:rFonts w:ascii="Century Gothic" w:hAnsi="Century Gothic"/>
          <w:spacing w:val="-1"/>
          <w:sz w:val="18"/>
        </w:rPr>
        <w:t xml:space="preserve"> </w:t>
      </w:r>
      <w:r w:rsidRPr="00E36D5C">
        <w:rPr>
          <w:rFonts w:ascii="Century Gothic" w:hAnsi="Century Gothic"/>
          <w:sz w:val="18"/>
        </w:rPr>
        <w:t>Rank.</w:t>
      </w:r>
    </w:p>
    <w:p w14:paraId="27AC7DB8" w14:textId="77777777" w:rsidR="008D4508" w:rsidRPr="00E36D5C" w:rsidRDefault="008D4508" w:rsidP="008D4508">
      <w:pPr>
        <w:pStyle w:val="BodyText"/>
        <w:spacing w:before="2"/>
        <w:ind w:left="0" w:right="360"/>
        <w:rPr>
          <w:rFonts w:ascii="Century Gothic"/>
          <w:sz w:val="18"/>
        </w:rPr>
      </w:pPr>
    </w:p>
    <w:p w14:paraId="1F5FBB89" w14:textId="77777777" w:rsidR="008D4508" w:rsidRPr="00E36D5C" w:rsidRDefault="008D4508" w:rsidP="008D4508">
      <w:pPr>
        <w:spacing w:before="1" w:line="242" w:lineRule="auto"/>
        <w:ind w:right="360"/>
        <w:jc w:val="both"/>
        <w:rPr>
          <w:rFonts w:ascii="Century Gothic"/>
          <w:sz w:val="18"/>
        </w:rPr>
      </w:pPr>
      <w:r w:rsidRPr="00E36D5C">
        <w:rPr>
          <w:rFonts w:ascii="Century Gothic"/>
          <w:sz w:val="18"/>
        </w:rPr>
        <w:t xml:space="preserve">Any course </w:t>
      </w:r>
      <w:r w:rsidRPr="00E36D5C">
        <w:rPr>
          <w:rFonts w:ascii="CenturyGothic-BoldItalic"/>
          <w:b/>
          <w:i/>
          <w:sz w:val="18"/>
        </w:rPr>
        <w:t xml:space="preserve">not </w:t>
      </w:r>
      <w:r w:rsidRPr="00E36D5C">
        <w:rPr>
          <w:rFonts w:ascii="Century Gothic"/>
          <w:sz w:val="18"/>
        </w:rPr>
        <w:t xml:space="preserve">included </w:t>
      </w:r>
      <w:r w:rsidRPr="00E36D5C">
        <w:rPr>
          <w:rFonts w:ascii="Century Gothic"/>
          <w:spacing w:val="-3"/>
          <w:sz w:val="18"/>
        </w:rPr>
        <w:t xml:space="preserve">on </w:t>
      </w:r>
      <w:r w:rsidRPr="00E36D5C">
        <w:rPr>
          <w:rFonts w:ascii="Century Gothic"/>
          <w:sz w:val="18"/>
        </w:rPr>
        <w:t xml:space="preserve">the high school </w:t>
      </w:r>
      <w:r w:rsidRPr="00E36D5C">
        <w:rPr>
          <w:rFonts w:ascii="Century Gothic"/>
          <w:spacing w:val="-3"/>
          <w:sz w:val="18"/>
        </w:rPr>
        <w:t xml:space="preserve">transcript </w:t>
      </w:r>
      <w:r w:rsidRPr="00E36D5C">
        <w:rPr>
          <w:rFonts w:ascii="Century Gothic"/>
          <w:sz w:val="18"/>
        </w:rPr>
        <w:t xml:space="preserve">and </w:t>
      </w:r>
      <w:r w:rsidRPr="00E36D5C">
        <w:rPr>
          <w:rFonts w:ascii="CenturyGothic-BoldItalic"/>
          <w:b/>
          <w:i/>
          <w:sz w:val="18"/>
        </w:rPr>
        <w:t xml:space="preserve">not </w:t>
      </w:r>
      <w:r w:rsidRPr="00E36D5C">
        <w:rPr>
          <w:rFonts w:ascii="Century Gothic"/>
          <w:sz w:val="18"/>
        </w:rPr>
        <w:t xml:space="preserve">factored into the cumulative graduation </w:t>
      </w:r>
      <w:r w:rsidRPr="00E36D5C">
        <w:rPr>
          <w:rFonts w:ascii="Century Gothic"/>
          <w:spacing w:val="-3"/>
          <w:sz w:val="18"/>
        </w:rPr>
        <w:t xml:space="preserve">GPA/Class </w:t>
      </w:r>
      <w:r w:rsidRPr="00E36D5C">
        <w:rPr>
          <w:rFonts w:ascii="Century Gothic"/>
          <w:sz w:val="18"/>
        </w:rPr>
        <w:t xml:space="preserve">Rank </w:t>
      </w:r>
      <w:r w:rsidRPr="00E36D5C">
        <w:rPr>
          <w:rFonts w:ascii="CenturyGothic-BoldItalic"/>
          <w:b/>
          <w:i/>
          <w:sz w:val="18"/>
        </w:rPr>
        <w:t xml:space="preserve">cannot </w:t>
      </w:r>
      <w:r w:rsidRPr="00E36D5C">
        <w:rPr>
          <w:rFonts w:ascii="Century Gothic"/>
          <w:spacing w:val="-3"/>
          <w:sz w:val="18"/>
        </w:rPr>
        <w:t xml:space="preserve">be used to </w:t>
      </w:r>
      <w:r w:rsidRPr="00E36D5C">
        <w:rPr>
          <w:rFonts w:ascii="Century Gothic"/>
          <w:sz w:val="18"/>
        </w:rPr>
        <w:t xml:space="preserve">fulfill high </w:t>
      </w:r>
      <w:r w:rsidRPr="00E36D5C">
        <w:rPr>
          <w:rFonts w:ascii="Century Gothic"/>
          <w:spacing w:val="-3"/>
          <w:sz w:val="18"/>
        </w:rPr>
        <w:t xml:space="preserve">school </w:t>
      </w:r>
      <w:r w:rsidRPr="00E36D5C">
        <w:rPr>
          <w:rFonts w:ascii="Century Gothic"/>
          <w:sz w:val="18"/>
        </w:rPr>
        <w:t xml:space="preserve">graduation requirements. In </w:t>
      </w:r>
      <w:r w:rsidRPr="00E36D5C">
        <w:rPr>
          <w:rFonts w:ascii="Century Gothic"/>
          <w:spacing w:val="-3"/>
          <w:sz w:val="18"/>
        </w:rPr>
        <w:t xml:space="preserve">instances where </w:t>
      </w:r>
      <w:r w:rsidRPr="00E36D5C">
        <w:rPr>
          <w:rFonts w:ascii="Century Gothic"/>
          <w:sz w:val="18"/>
        </w:rPr>
        <w:t xml:space="preserve">the grades and credits for a course taken below Grade 9 are </w:t>
      </w:r>
      <w:r w:rsidRPr="00E36D5C">
        <w:rPr>
          <w:rFonts w:ascii="CenturyGothic-BoldItalic"/>
          <w:b/>
          <w:i/>
          <w:sz w:val="18"/>
        </w:rPr>
        <w:t xml:space="preserve">not </w:t>
      </w:r>
      <w:r w:rsidRPr="00E36D5C">
        <w:rPr>
          <w:rFonts w:ascii="Century Gothic"/>
          <w:sz w:val="18"/>
        </w:rPr>
        <w:t xml:space="preserve">listed </w:t>
      </w:r>
      <w:r w:rsidRPr="00E36D5C">
        <w:rPr>
          <w:rFonts w:ascii="Century Gothic"/>
          <w:spacing w:val="-3"/>
          <w:sz w:val="18"/>
        </w:rPr>
        <w:t xml:space="preserve">on </w:t>
      </w:r>
      <w:r w:rsidRPr="00E36D5C">
        <w:rPr>
          <w:rFonts w:ascii="Century Gothic"/>
          <w:sz w:val="18"/>
        </w:rPr>
        <w:t xml:space="preserve">the high school transcript, students must repeat the course for high school credit. </w:t>
      </w:r>
    </w:p>
    <w:p w14:paraId="36AA3962" w14:textId="77777777" w:rsidR="008D4508" w:rsidRPr="00E36D5C" w:rsidRDefault="008D4508" w:rsidP="008D4508">
      <w:pPr>
        <w:pStyle w:val="BodyText"/>
        <w:spacing w:before="2"/>
        <w:ind w:left="0" w:right="360"/>
        <w:rPr>
          <w:rFonts w:ascii="Century Gothic"/>
          <w:sz w:val="18"/>
        </w:rPr>
      </w:pPr>
    </w:p>
    <w:p w14:paraId="3B682A6F" w14:textId="77777777" w:rsidR="008D4508" w:rsidRDefault="008D4508" w:rsidP="008D4508">
      <w:pPr>
        <w:spacing w:line="244" w:lineRule="auto"/>
        <w:ind w:right="360"/>
        <w:jc w:val="both"/>
        <w:rPr>
          <w:rFonts w:ascii="Century Gothic"/>
          <w:sz w:val="18"/>
        </w:rPr>
      </w:pPr>
      <w:r w:rsidRPr="00E36D5C">
        <w:rPr>
          <w:rFonts w:ascii="Century Gothic"/>
          <w:b/>
          <w:sz w:val="18"/>
        </w:rPr>
        <w:t xml:space="preserve">Biology I &amp; Algebra I: </w:t>
      </w:r>
      <w:r w:rsidRPr="00E36D5C">
        <w:rPr>
          <w:rFonts w:ascii="Century Gothic"/>
          <w:sz w:val="18"/>
        </w:rPr>
        <w:t xml:space="preserve">A student who completes Biology or Algebra in Grade 8 but the credit(s) and grade(s) for the course(s) are not listed on the high school transcript, </w:t>
      </w:r>
      <w:r w:rsidRPr="00E36D5C">
        <w:rPr>
          <w:rFonts w:ascii="Century Gothic"/>
          <w:b/>
          <w:sz w:val="18"/>
        </w:rPr>
        <w:t xml:space="preserve">MUST </w:t>
      </w:r>
      <w:r w:rsidRPr="00E36D5C">
        <w:rPr>
          <w:rFonts w:ascii="Century Gothic"/>
          <w:sz w:val="18"/>
        </w:rPr>
        <w:t xml:space="preserve">re-take the </w:t>
      </w:r>
      <w:r w:rsidRPr="00E36D5C">
        <w:rPr>
          <w:rFonts w:ascii="Century Gothic"/>
          <w:b/>
          <w:sz w:val="18"/>
        </w:rPr>
        <w:t xml:space="preserve">FULL YEAR </w:t>
      </w:r>
      <w:r w:rsidRPr="00E36D5C">
        <w:rPr>
          <w:rFonts w:ascii="Century Gothic"/>
          <w:sz w:val="18"/>
        </w:rPr>
        <w:t>of Biology I and/or Algebra in the 9</w:t>
      </w:r>
      <w:proofErr w:type="spellStart"/>
      <w:r w:rsidRPr="00E36D5C">
        <w:rPr>
          <w:rFonts w:ascii="Century Gothic"/>
          <w:position w:val="5"/>
          <w:sz w:val="12"/>
        </w:rPr>
        <w:t>th</w:t>
      </w:r>
      <w:proofErr w:type="spellEnd"/>
      <w:r w:rsidRPr="00E36D5C">
        <w:rPr>
          <w:rFonts w:ascii="Century Gothic"/>
          <w:position w:val="5"/>
          <w:sz w:val="12"/>
        </w:rPr>
        <w:t xml:space="preserve"> </w:t>
      </w:r>
      <w:r w:rsidRPr="00E36D5C">
        <w:rPr>
          <w:rFonts w:ascii="Century Gothic"/>
          <w:sz w:val="18"/>
        </w:rPr>
        <w:t xml:space="preserve">grade at BHS. </w:t>
      </w:r>
    </w:p>
    <w:p w14:paraId="2630C941" w14:textId="77777777" w:rsidR="008D4508" w:rsidRDefault="008D4508" w:rsidP="008D4508">
      <w:pPr>
        <w:spacing w:line="244" w:lineRule="auto"/>
        <w:ind w:right="360"/>
        <w:jc w:val="both"/>
        <w:rPr>
          <w:rFonts w:ascii="Century Gothic"/>
          <w:sz w:val="18"/>
        </w:rPr>
      </w:pPr>
    </w:p>
    <w:p w14:paraId="38A58FCA" w14:textId="77777777" w:rsidR="008D4508" w:rsidRPr="00E36D5C" w:rsidRDefault="008D4508" w:rsidP="008D4508">
      <w:pPr>
        <w:spacing w:line="244" w:lineRule="auto"/>
        <w:ind w:right="360"/>
        <w:jc w:val="both"/>
        <w:rPr>
          <w:rFonts w:ascii="Century Gothic"/>
          <w:sz w:val="18"/>
        </w:rPr>
      </w:pPr>
      <w:r>
        <w:rPr>
          <w:rFonts w:ascii="Century Gothic"/>
          <w:b/>
          <w:sz w:val="18"/>
        </w:rPr>
        <w:t>Health:</w:t>
      </w:r>
      <w:r w:rsidRPr="00E36D5C">
        <w:rPr>
          <w:rFonts w:ascii="Century Gothic"/>
          <w:b/>
          <w:sz w:val="18"/>
        </w:rPr>
        <w:t xml:space="preserve"> </w:t>
      </w:r>
      <w:r w:rsidRPr="00E36D5C">
        <w:rPr>
          <w:rFonts w:ascii="Century Gothic"/>
          <w:sz w:val="18"/>
        </w:rPr>
        <w:t xml:space="preserve">A student who completes </w:t>
      </w:r>
      <w:r>
        <w:rPr>
          <w:rFonts w:ascii="Century Gothic"/>
          <w:sz w:val="18"/>
        </w:rPr>
        <w:t xml:space="preserve">Health in </w:t>
      </w:r>
      <w:r w:rsidRPr="00E36D5C">
        <w:rPr>
          <w:rFonts w:ascii="Century Gothic"/>
          <w:sz w:val="18"/>
        </w:rPr>
        <w:t xml:space="preserve">Grade 8 but the credit and grade for the course </w:t>
      </w:r>
      <w:r>
        <w:rPr>
          <w:rFonts w:ascii="Century Gothic"/>
          <w:sz w:val="18"/>
        </w:rPr>
        <w:t xml:space="preserve">is </w:t>
      </w:r>
      <w:r w:rsidRPr="00E36D5C">
        <w:rPr>
          <w:rFonts w:ascii="Century Gothic"/>
          <w:sz w:val="18"/>
        </w:rPr>
        <w:t xml:space="preserve">not listed on the high school transcript, </w:t>
      </w:r>
      <w:r w:rsidRPr="00E36D5C">
        <w:rPr>
          <w:rFonts w:ascii="Century Gothic"/>
          <w:b/>
          <w:sz w:val="18"/>
        </w:rPr>
        <w:t xml:space="preserve">MUST </w:t>
      </w:r>
      <w:r w:rsidRPr="00E36D5C">
        <w:rPr>
          <w:rFonts w:ascii="Century Gothic"/>
          <w:sz w:val="18"/>
        </w:rPr>
        <w:t>re-take</w:t>
      </w:r>
      <w:r>
        <w:rPr>
          <w:rFonts w:ascii="Century Gothic"/>
          <w:sz w:val="18"/>
        </w:rPr>
        <w:t xml:space="preserve"> Health in </w:t>
      </w:r>
      <w:r w:rsidRPr="006176A6">
        <w:rPr>
          <w:rFonts w:ascii="Century Gothic"/>
          <w:b/>
          <w:bCs/>
          <w:sz w:val="18"/>
        </w:rPr>
        <w:t>summer school</w:t>
      </w:r>
      <w:r>
        <w:rPr>
          <w:rFonts w:ascii="Century Gothic"/>
          <w:sz w:val="18"/>
        </w:rPr>
        <w:t xml:space="preserve"> through our summer school provider, Indiana Online.</w:t>
      </w:r>
      <w:r w:rsidRPr="00E36D5C">
        <w:rPr>
          <w:rFonts w:ascii="Century Gothic"/>
          <w:b/>
          <w:sz w:val="18"/>
        </w:rPr>
        <w:t xml:space="preserve"> </w:t>
      </w:r>
      <w:r>
        <w:rPr>
          <w:rFonts w:ascii="Century Gothic"/>
          <w:b/>
          <w:sz w:val="18"/>
        </w:rPr>
        <w:t xml:space="preserve">Health </w:t>
      </w:r>
      <w:r w:rsidRPr="00C567F5">
        <w:rPr>
          <w:rFonts w:ascii="Century Gothic"/>
          <w:bCs/>
          <w:sz w:val="18"/>
        </w:rPr>
        <w:t>is</w:t>
      </w:r>
      <w:r>
        <w:rPr>
          <w:rFonts w:ascii="Century Gothic"/>
          <w:b/>
          <w:sz w:val="18"/>
        </w:rPr>
        <w:t xml:space="preserve"> not </w:t>
      </w:r>
      <w:r w:rsidRPr="00C567F5">
        <w:rPr>
          <w:rFonts w:ascii="Century Gothic"/>
          <w:bCs/>
          <w:sz w:val="18"/>
        </w:rPr>
        <w:t xml:space="preserve">taught during the school year at BHS. </w:t>
      </w:r>
    </w:p>
    <w:p w14:paraId="428A15AB" w14:textId="77777777" w:rsidR="008D4508" w:rsidRPr="00E36D5C" w:rsidRDefault="008D4508" w:rsidP="008D4508">
      <w:pPr>
        <w:spacing w:line="244" w:lineRule="auto"/>
        <w:ind w:right="360"/>
        <w:jc w:val="both"/>
        <w:rPr>
          <w:rFonts w:ascii="Century Gothic"/>
          <w:sz w:val="18"/>
        </w:rPr>
      </w:pPr>
    </w:p>
    <w:p w14:paraId="466E206E" w14:textId="77777777" w:rsidR="008D4508" w:rsidRPr="00B162DB" w:rsidRDefault="008D4508" w:rsidP="008D4508">
      <w:pPr>
        <w:spacing w:line="244" w:lineRule="auto"/>
        <w:ind w:right="360"/>
        <w:jc w:val="both"/>
        <w:rPr>
          <w:rFonts w:ascii="Century Gothic"/>
          <w:sz w:val="18"/>
        </w:rPr>
      </w:pPr>
      <w:r w:rsidRPr="00E36D5C">
        <w:rPr>
          <w:rFonts w:ascii="Century Gothic"/>
          <w:b/>
          <w:bCs/>
          <w:sz w:val="18"/>
        </w:rPr>
        <w:t xml:space="preserve">Chinese I &amp; II: </w:t>
      </w:r>
      <w:r w:rsidRPr="00E36D5C">
        <w:rPr>
          <w:rFonts w:ascii="Century Gothic"/>
          <w:sz w:val="18"/>
        </w:rPr>
        <w:t>A student who completes Chinese I &amp; II in Grade 8 but the credits and grades for the courses are not listed on the high school transcript, will be required to take other world language options available at the high school if their goal is to obtain the Enrollment Honors Seal.</w:t>
      </w:r>
      <w:r>
        <w:rPr>
          <w:rFonts w:ascii="Century Gothic"/>
          <w:sz w:val="18"/>
        </w:rPr>
        <w:t xml:space="preserve"> </w:t>
      </w:r>
    </w:p>
    <w:p w14:paraId="09DEF79A" w14:textId="77777777" w:rsidR="008D4508" w:rsidRDefault="008D4508" w:rsidP="008D4508">
      <w:pPr>
        <w:pStyle w:val="BodyText"/>
        <w:spacing w:before="5"/>
        <w:ind w:left="0"/>
        <w:rPr>
          <w:rFonts w:ascii="Century Gothic"/>
          <w:sz w:val="16"/>
        </w:rPr>
      </w:pPr>
      <w:r>
        <w:rPr>
          <w:noProof/>
        </w:rPr>
        <mc:AlternateContent>
          <mc:Choice Requires="wps">
            <w:drawing>
              <wp:anchor distT="0" distB="0" distL="0" distR="0" simplePos="0" relativeHeight="251691520" behindDoc="0" locked="0" layoutInCell="1" allowOverlap="1" wp14:anchorId="2598DC86" wp14:editId="7450D845">
                <wp:simplePos x="0" y="0"/>
                <wp:positionH relativeFrom="page">
                  <wp:posOffset>667385</wp:posOffset>
                </wp:positionH>
                <wp:positionV relativeFrom="paragraph">
                  <wp:posOffset>152400</wp:posOffset>
                </wp:positionV>
                <wp:extent cx="6952615" cy="0"/>
                <wp:effectExtent l="0" t="0" r="0" b="0"/>
                <wp:wrapTopAndBottom/>
                <wp:docPr id="81174013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52615"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BC30B" id="Line 33" o:spid="_x0000_s1026" style="position:absolute;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12pt" to="600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iSooQEAADIDAAAOAAAAZHJzL2Uyb0RvYy54bWysUk1v2zAMvQ/YfxB0X+wEaNAacXpo117a&#13;&#10;LkC3H8BIcixUFgVSiZ1/P0lN0n3chvlAiF/PfI9c3U6DEwdDbNG3cj6rpTBeobZ+18of3x++XEvB&#13;&#10;EbwGh9608mhY3q4/f1qNoTEL7NFpQyKBeG7G0Mo+xtBUFaveDMAzDManZIc0QEwu7SpNMCb0wVWL&#13;&#10;ul5WI5IOhMowp+j9e1KuC37XGRW/dR2bKFwr02yxWCp2m221XkGzIwi9Vacx4B+mGMD69NML1D1E&#13;&#10;EHuyf0ENVhEydnGmcKiw66wyhUNiM6//YPPaQzCFSxKHw0Um/n+w6uVw5zeUR1eTfw1PqN44iVKN&#13;&#10;gZtLMjscNiS24zPqtEbYRyx8p46G3JyYiKnIerzIaqYoVAoub64Wy/mVFOqcq6A5Nwbi+GhwEPnR&#13;&#10;Smd9ZgwNHJ445kGgOZfksMcH61zZmvNiTOD1zbI0MDqrczKXMe22d47EAfLey5dXncB+KyPce13A&#13;&#10;egP66+kdwbr3d6p3/iRG5p/Pipst6uOGMlz20mIK8OmI8uZ/9UvVx6mvfwIAAP//AwBQSwMEFAAG&#13;&#10;AAgAAAAhAH42+1DgAAAADwEAAA8AAABkcnMvZG93bnJldi54bWxMT0tPwkAQvpv4HzZjwk22EMRa&#13;&#10;uiVGAgkHYwTieemObW13tukutPx7h3jAy2Qe33yPdDnYRpyx85UjBZNxBAIpd6aiQsFhv36MQfig&#13;&#10;yejGESq4oIdldn+X6sS4nj7xvAuFYBLyiVZQhtAmUvq8RKv92LVIfPt2ndWBx66QptM9k9tGTqNo&#13;&#10;Lq2uiBVK3eJbiXm9O1kF77FcuY/6K7/89PtNHG/rl+ftQanRw7BacHldgAg4hNsHXDOwf8jY2NGd&#13;&#10;yHjR8Bw9TRiqYDrjYFcAi3J3/NvILJX/c2S/AAAA//8DAFBLAQItABQABgAIAAAAIQC2gziS/gAA&#13;&#10;AOEBAAATAAAAAAAAAAAAAAAAAAAAAABbQ29udGVudF9UeXBlc10ueG1sUEsBAi0AFAAGAAgAAAAh&#13;&#10;ADj9If/WAAAAlAEAAAsAAAAAAAAAAAAAAAAALwEAAF9yZWxzLy5yZWxzUEsBAi0AFAAGAAgAAAAh&#13;&#10;AJd2JKihAQAAMgMAAA4AAAAAAAAAAAAAAAAALgIAAGRycy9lMm9Eb2MueG1sUEsBAi0AFAAGAAgA&#13;&#10;AAAhAH42+1DgAAAADwEAAA8AAAAAAAAAAAAAAAAA+wMAAGRycy9kb3ducmV2LnhtbFBLBQYAAAAA&#13;&#10;BAAEAPMAAAAIBQAAAAA=&#13;&#10;" strokeweight=".48pt">
                <o:lock v:ext="edit" shapetype="f"/>
                <w10:wrap type="topAndBottom" anchorx="page"/>
              </v:line>
            </w:pict>
          </mc:Fallback>
        </mc:AlternateContent>
      </w:r>
    </w:p>
    <w:p w14:paraId="49CD880A" w14:textId="77777777" w:rsidR="008D4508" w:rsidRDefault="008D4508" w:rsidP="008D4508">
      <w:pPr>
        <w:pStyle w:val="BodyText"/>
        <w:spacing w:before="7"/>
        <w:ind w:left="0"/>
        <w:rPr>
          <w:rFonts w:ascii="Century Gothic"/>
          <w:sz w:val="9"/>
        </w:rPr>
      </w:pPr>
    </w:p>
    <w:p w14:paraId="6CE8D134" w14:textId="77777777" w:rsidR="008D4508" w:rsidRDefault="008D4508" w:rsidP="008D4508">
      <w:pPr>
        <w:spacing w:before="104"/>
        <w:ind w:right="526"/>
        <w:jc w:val="center"/>
        <w:rPr>
          <w:rFonts w:ascii="Century Gothic"/>
          <w:b/>
        </w:rPr>
      </w:pPr>
      <w:r>
        <w:rPr>
          <w:rFonts w:ascii="Century Gothic"/>
          <w:b/>
        </w:rPr>
        <w:t>BHS Credit Waiver</w:t>
      </w:r>
    </w:p>
    <w:p w14:paraId="3AAEB579" w14:textId="77777777" w:rsidR="008D4508" w:rsidRDefault="008D4508" w:rsidP="008D4508">
      <w:pPr>
        <w:spacing w:before="2"/>
        <w:ind w:left="2194"/>
        <w:rPr>
          <w:rFonts w:ascii="Century Gothic" w:hAnsi="Century Gothic"/>
          <w:sz w:val="20"/>
        </w:rPr>
      </w:pPr>
      <w:r>
        <w:rPr>
          <w:rFonts w:ascii="Century Gothic" w:hAnsi="Century Gothic"/>
          <w:sz w:val="20"/>
        </w:rPr>
        <w:t xml:space="preserve">(Due to </w:t>
      </w:r>
      <w:r>
        <w:rPr>
          <w:rFonts w:ascii="Century Gothic" w:hAnsi="Century Gothic"/>
          <w:b/>
          <w:sz w:val="20"/>
        </w:rPr>
        <w:t xml:space="preserve">BHS </w:t>
      </w:r>
      <w:r>
        <w:rPr>
          <w:rFonts w:ascii="Century Gothic" w:hAnsi="Century Gothic"/>
          <w:sz w:val="20"/>
        </w:rPr>
        <w:t>prior to the first school day of your son/daughter’s freshman year)</w:t>
      </w:r>
    </w:p>
    <w:p w14:paraId="5B74A6EA" w14:textId="77777777" w:rsidR="008D4508" w:rsidRDefault="008D4508" w:rsidP="008D4508">
      <w:pPr>
        <w:pStyle w:val="BodyText"/>
        <w:ind w:left="0"/>
        <w:rPr>
          <w:rFonts w:ascii="Century Gothic"/>
          <w:sz w:val="20"/>
        </w:rPr>
      </w:pPr>
    </w:p>
    <w:p w14:paraId="2534558C" w14:textId="77777777" w:rsidR="008D4508" w:rsidRDefault="008D4508" w:rsidP="008D4508">
      <w:pPr>
        <w:pStyle w:val="BodyText"/>
        <w:spacing w:before="8"/>
        <w:ind w:left="0"/>
        <w:rPr>
          <w:rFonts w:ascii="Century Gothic"/>
          <w:sz w:val="21"/>
        </w:rPr>
      </w:pPr>
    </w:p>
    <w:p w14:paraId="63C29CF8" w14:textId="77777777" w:rsidR="008D4508" w:rsidRDefault="008D4508" w:rsidP="008D4508">
      <w:pPr>
        <w:tabs>
          <w:tab w:val="left" w:pos="5919"/>
          <w:tab w:val="left" w:pos="6245"/>
          <w:tab w:val="left" w:pos="8295"/>
          <w:tab w:val="left" w:pos="9303"/>
          <w:tab w:val="left" w:pos="10647"/>
        </w:tabs>
        <w:ind w:left="500"/>
        <w:rPr>
          <w:rFonts w:ascii="Century Gothic"/>
          <w:sz w:val="20"/>
        </w:rPr>
      </w:pPr>
      <w:r>
        <w:rPr>
          <w:rFonts w:ascii="Century Gothic"/>
          <w:sz w:val="20"/>
        </w:rPr>
        <w:t>Student Name:</w:t>
      </w:r>
      <w:r>
        <w:rPr>
          <w:rFonts w:ascii="Century Gothic"/>
          <w:sz w:val="20"/>
          <w:u w:val="single"/>
        </w:rPr>
        <w:t xml:space="preserve"> </w:t>
      </w:r>
      <w:r>
        <w:rPr>
          <w:rFonts w:ascii="Century Gothic"/>
          <w:sz w:val="20"/>
          <w:u w:val="single"/>
        </w:rPr>
        <w:tab/>
      </w:r>
      <w:r>
        <w:rPr>
          <w:rFonts w:ascii="Century Gothic"/>
          <w:sz w:val="20"/>
        </w:rPr>
        <w:tab/>
        <w:t>Middle</w:t>
      </w:r>
      <w:r>
        <w:rPr>
          <w:rFonts w:ascii="Century Gothic"/>
          <w:spacing w:val="-1"/>
          <w:sz w:val="20"/>
        </w:rPr>
        <w:t xml:space="preserve"> </w:t>
      </w:r>
      <w:r>
        <w:rPr>
          <w:rFonts w:ascii="Century Gothic"/>
          <w:sz w:val="20"/>
        </w:rPr>
        <w:t>School:</w:t>
      </w:r>
      <w:r>
        <w:rPr>
          <w:rFonts w:ascii="Century Gothic"/>
          <w:sz w:val="20"/>
          <w:u w:val="single"/>
        </w:rPr>
        <w:tab/>
      </w:r>
      <w:r>
        <w:rPr>
          <w:rFonts w:ascii="Century Gothic"/>
          <w:sz w:val="20"/>
        </w:rPr>
        <w:t>BMS</w:t>
      </w:r>
      <w:r>
        <w:rPr>
          <w:rFonts w:ascii="Century Gothic"/>
          <w:sz w:val="20"/>
          <w:u w:val="single"/>
        </w:rPr>
        <w:tab/>
      </w:r>
      <w:r>
        <w:rPr>
          <w:rFonts w:ascii="Century Gothic"/>
          <w:sz w:val="20"/>
        </w:rPr>
        <w:t>St.</w:t>
      </w:r>
      <w:r>
        <w:rPr>
          <w:rFonts w:ascii="Century Gothic"/>
          <w:spacing w:val="-2"/>
          <w:sz w:val="20"/>
        </w:rPr>
        <w:t xml:space="preserve"> </w:t>
      </w:r>
      <w:r>
        <w:rPr>
          <w:rFonts w:ascii="Century Gothic"/>
          <w:sz w:val="20"/>
        </w:rPr>
        <w:t>Louis</w:t>
      </w:r>
      <w:r>
        <w:rPr>
          <w:rFonts w:ascii="Century Gothic"/>
          <w:sz w:val="20"/>
          <w:u w:val="single"/>
        </w:rPr>
        <w:t xml:space="preserve"> </w:t>
      </w:r>
      <w:r>
        <w:rPr>
          <w:rFonts w:ascii="Century Gothic"/>
          <w:sz w:val="20"/>
          <w:u w:val="single"/>
        </w:rPr>
        <w:tab/>
      </w:r>
      <w:r>
        <w:rPr>
          <w:rFonts w:ascii="Century Gothic"/>
          <w:sz w:val="20"/>
        </w:rPr>
        <w:t>Other</w:t>
      </w:r>
    </w:p>
    <w:p w14:paraId="3C0CD061" w14:textId="77777777" w:rsidR="008D4508" w:rsidRDefault="008D4508" w:rsidP="008D4508">
      <w:pPr>
        <w:pStyle w:val="BodyText"/>
        <w:spacing w:before="4"/>
        <w:ind w:left="0"/>
        <w:rPr>
          <w:rFonts w:ascii="Century Gothic"/>
          <w:sz w:val="12"/>
        </w:rPr>
      </w:pPr>
    </w:p>
    <w:p w14:paraId="52A2DD7F" w14:textId="77777777" w:rsidR="008D4508" w:rsidRDefault="008D4508" w:rsidP="008D4508">
      <w:pPr>
        <w:tabs>
          <w:tab w:val="left" w:pos="1939"/>
          <w:tab w:val="left" w:pos="3379"/>
          <w:tab w:val="left" w:pos="4099"/>
        </w:tabs>
        <w:spacing w:before="109"/>
        <w:ind w:left="500"/>
        <w:rPr>
          <w:rFonts w:ascii="Century Gothic"/>
          <w:sz w:val="20"/>
        </w:rPr>
      </w:pPr>
      <w:r>
        <w:rPr>
          <w:rFonts w:ascii="Century Gothic"/>
          <w:sz w:val="20"/>
        </w:rPr>
        <w:t>Course(s):</w:t>
      </w:r>
      <w:r>
        <w:rPr>
          <w:rFonts w:ascii="Century Gothic"/>
          <w:sz w:val="20"/>
        </w:rPr>
        <w:tab/>
        <w:t>Algebra</w:t>
      </w:r>
      <w:r>
        <w:rPr>
          <w:rFonts w:ascii="Century Gothic"/>
          <w:spacing w:val="-1"/>
          <w:sz w:val="20"/>
        </w:rPr>
        <w:t xml:space="preserve"> </w:t>
      </w:r>
      <w:r>
        <w:rPr>
          <w:rFonts w:ascii="Century Gothic"/>
          <w:sz w:val="20"/>
        </w:rPr>
        <w:t>I      or       Biology</w:t>
      </w:r>
      <w:r>
        <w:rPr>
          <w:rFonts w:ascii="Century Gothic"/>
          <w:spacing w:val="-1"/>
          <w:sz w:val="20"/>
        </w:rPr>
        <w:t xml:space="preserve"> </w:t>
      </w:r>
      <w:r>
        <w:rPr>
          <w:rFonts w:ascii="Century Gothic"/>
          <w:sz w:val="20"/>
        </w:rPr>
        <w:t>I         or      Chinese I          or        Chinese II         or       Health</w:t>
      </w:r>
    </w:p>
    <w:p w14:paraId="4D183D2F" w14:textId="77777777" w:rsidR="008D4508" w:rsidRDefault="008D4508" w:rsidP="008D4508">
      <w:pPr>
        <w:pStyle w:val="BodyText"/>
        <w:ind w:left="0"/>
        <w:rPr>
          <w:rFonts w:ascii="Century Gothic"/>
        </w:rPr>
      </w:pPr>
    </w:p>
    <w:p w14:paraId="35F00B11" w14:textId="77777777" w:rsidR="008D4508" w:rsidRDefault="008D4508" w:rsidP="008D4508">
      <w:pPr>
        <w:tabs>
          <w:tab w:val="left" w:pos="7824"/>
        </w:tabs>
        <w:spacing w:before="210"/>
        <w:ind w:left="500"/>
        <w:rPr>
          <w:rFonts w:ascii="Century Gothic"/>
          <w:sz w:val="20"/>
        </w:rPr>
      </w:pPr>
      <w:r>
        <w:rPr>
          <w:rFonts w:ascii="Century Gothic"/>
          <w:sz w:val="20"/>
        </w:rPr>
        <w:t>Parent/Guardian</w:t>
      </w:r>
      <w:r>
        <w:rPr>
          <w:rFonts w:ascii="Century Gothic"/>
          <w:spacing w:val="-5"/>
          <w:sz w:val="20"/>
        </w:rPr>
        <w:t xml:space="preserve"> </w:t>
      </w:r>
      <w:r>
        <w:rPr>
          <w:rFonts w:ascii="Century Gothic"/>
          <w:sz w:val="20"/>
        </w:rPr>
        <w:t>Name:</w:t>
      </w:r>
      <w:r>
        <w:rPr>
          <w:rFonts w:ascii="Century Gothic"/>
          <w:spacing w:val="-1"/>
          <w:sz w:val="20"/>
        </w:rPr>
        <w:t xml:space="preserve"> </w:t>
      </w:r>
      <w:r>
        <w:rPr>
          <w:rFonts w:ascii="Century Gothic"/>
          <w:sz w:val="20"/>
          <w:u w:val="single"/>
        </w:rPr>
        <w:t xml:space="preserve"> </w:t>
      </w:r>
      <w:r>
        <w:rPr>
          <w:rFonts w:ascii="Century Gothic"/>
          <w:sz w:val="20"/>
          <w:u w:val="single"/>
        </w:rPr>
        <w:tab/>
      </w:r>
    </w:p>
    <w:p w14:paraId="54E56098" w14:textId="77777777" w:rsidR="008D4508" w:rsidRDefault="008D4508" w:rsidP="008D4508">
      <w:pPr>
        <w:pStyle w:val="BodyText"/>
        <w:spacing w:before="9"/>
        <w:ind w:left="0"/>
        <w:rPr>
          <w:rFonts w:ascii="Century Gothic"/>
          <w:sz w:val="20"/>
        </w:rPr>
      </w:pPr>
    </w:p>
    <w:p w14:paraId="7EB783C0" w14:textId="77777777" w:rsidR="008D4508" w:rsidRDefault="008D4508" w:rsidP="008D4508">
      <w:pPr>
        <w:tabs>
          <w:tab w:val="left" w:pos="10599"/>
        </w:tabs>
        <w:spacing w:line="247" w:lineRule="auto"/>
        <w:ind w:left="500" w:right="185"/>
        <w:rPr>
          <w:rFonts w:ascii="Century Gothic" w:hAnsi="Century Gothic"/>
          <w:sz w:val="20"/>
        </w:rPr>
      </w:pPr>
      <w:r>
        <w:rPr>
          <w:rFonts w:ascii="Century Gothic" w:hAnsi="Century Gothic"/>
          <w:sz w:val="20"/>
        </w:rPr>
        <w:t xml:space="preserve">I understand the above policy and choose </w:t>
      </w:r>
      <w:r>
        <w:rPr>
          <w:rFonts w:ascii="Century Gothic" w:hAnsi="Century Gothic"/>
          <w:b/>
          <w:spacing w:val="-3"/>
          <w:sz w:val="20"/>
          <w:u w:val="single"/>
        </w:rPr>
        <w:t>NOT</w:t>
      </w:r>
      <w:r>
        <w:rPr>
          <w:rFonts w:ascii="Century Gothic" w:hAnsi="Century Gothic"/>
          <w:b/>
          <w:spacing w:val="-3"/>
          <w:sz w:val="20"/>
        </w:rPr>
        <w:t xml:space="preserve"> </w:t>
      </w:r>
      <w:r>
        <w:rPr>
          <w:rFonts w:ascii="Century Gothic" w:hAnsi="Century Gothic"/>
          <w:spacing w:val="-3"/>
          <w:sz w:val="20"/>
        </w:rPr>
        <w:t xml:space="preserve">to </w:t>
      </w:r>
      <w:r>
        <w:rPr>
          <w:rFonts w:ascii="Century Gothic" w:hAnsi="Century Gothic"/>
          <w:sz w:val="20"/>
        </w:rPr>
        <w:t>include</w:t>
      </w:r>
      <w:r>
        <w:rPr>
          <w:rFonts w:ascii="Century Gothic" w:hAnsi="Century Gothic"/>
          <w:spacing w:val="-6"/>
          <w:sz w:val="20"/>
        </w:rPr>
        <w:t xml:space="preserve"> </w:t>
      </w:r>
      <w:r>
        <w:rPr>
          <w:rFonts w:ascii="Century Gothic" w:hAnsi="Century Gothic"/>
          <w:sz w:val="20"/>
        </w:rPr>
        <w:t>my</w:t>
      </w:r>
      <w:r>
        <w:rPr>
          <w:rFonts w:ascii="Century Gothic" w:hAnsi="Century Gothic"/>
          <w:spacing w:val="-1"/>
          <w:sz w:val="20"/>
        </w:rPr>
        <w:t xml:space="preserve"> </w:t>
      </w:r>
      <w:proofErr w:type="gramStart"/>
      <w:r>
        <w:rPr>
          <w:rFonts w:ascii="Century Gothic" w:hAnsi="Century Gothic"/>
          <w:sz w:val="20"/>
        </w:rPr>
        <w:t>Son</w:t>
      </w:r>
      <w:proofErr w:type="gramEnd"/>
      <w:r>
        <w:rPr>
          <w:rFonts w:ascii="Century Gothic" w:hAnsi="Century Gothic"/>
          <w:sz w:val="20"/>
        </w:rPr>
        <w:t>/daughter’s</w:t>
      </w:r>
      <w:r>
        <w:rPr>
          <w:rFonts w:ascii="Century Gothic" w:hAnsi="Century Gothic"/>
          <w:spacing w:val="-5"/>
          <w:sz w:val="20"/>
        </w:rPr>
        <w:t xml:space="preserve"> </w:t>
      </w:r>
      <w:r>
        <w:rPr>
          <w:rFonts w:ascii="Century Gothic" w:hAnsi="Century Gothic"/>
          <w:sz w:val="20"/>
          <w:u w:val="single"/>
        </w:rPr>
        <w:tab/>
      </w:r>
      <w:r>
        <w:rPr>
          <w:rFonts w:ascii="Century Gothic" w:hAnsi="Century Gothic"/>
          <w:sz w:val="20"/>
        </w:rPr>
        <w:t xml:space="preserve"> Grade(s) on </w:t>
      </w:r>
      <w:r>
        <w:rPr>
          <w:rFonts w:ascii="Century Gothic" w:hAnsi="Century Gothic"/>
          <w:spacing w:val="-3"/>
          <w:sz w:val="20"/>
        </w:rPr>
        <w:t xml:space="preserve">the </w:t>
      </w:r>
      <w:r>
        <w:rPr>
          <w:rFonts w:ascii="Century Gothic" w:hAnsi="Century Gothic"/>
          <w:sz w:val="20"/>
        </w:rPr>
        <w:t xml:space="preserve">high school transcript or factored into the cumulative graduation GPA/Class Rank. I understand this grade cannot be added back </w:t>
      </w:r>
      <w:r>
        <w:rPr>
          <w:rFonts w:ascii="Century Gothic" w:hAnsi="Century Gothic"/>
          <w:spacing w:val="-3"/>
          <w:sz w:val="20"/>
        </w:rPr>
        <w:t xml:space="preserve">to </w:t>
      </w:r>
      <w:r>
        <w:rPr>
          <w:rFonts w:ascii="Century Gothic" w:hAnsi="Century Gothic"/>
          <w:sz w:val="20"/>
        </w:rPr>
        <w:t>the transcript for any</w:t>
      </w:r>
      <w:r>
        <w:rPr>
          <w:rFonts w:ascii="Century Gothic" w:hAnsi="Century Gothic"/>
          <w:spacing w:val="-10"/>
          <w:sz w:val="20"/>
        </w:rPr>
        <w:t xml:space="preserve"> </w:t>
      </w:r>
      <w:r>
        <w:rPr>
          <w:rFonts w:ascii="Century Gothic" w:hAnsi="Century Gothic"/>
          <w:sz w:val="20"/>
        </w:rPr>
        <w:t>reason.</w:t>
      </w:r>
    </w:p>
    <w:p w14:paraId="61466977" w14:textId="77777777" w:rsidR="008D4508" w:rsidRDefault="008D4508" w:rsidP="008D4508">
      <w:pPr>
        <w:pStyle w:val="BodyText"/>
        <w:spacing w:before="3"/>
        <w:ind w:left="0"/>
        <w:rPr>
          <w:rFonts w:ascii="Century Gothic"/>
          <w:sz w:val="11"/>
        </w:rPr>
      </w:pPr>
    </w:p>
    <w:p w14:paraId="6548D8B7" w14:textId="77777777" w:rsidR="008D4508" w:rsidRDefault="008D4508" w:rsidP="008D4508">
      <w:pPr>
        <w:tabs>
          <w:tab w:val="left" w:pos="8477"/>
          <w:tab w:val="left" w:pos="10282"/>
        </w:tabs>
        <w:spacing w:before="109"/>
        <w:ind w:left="500"/>
        <w:rPr>
          <w:rFonts w:ascii="Century Gothic"/>
          <w:sz w:val="20"/>
        </w:rPr>
      </w:pPr>
      <w:r>
        <w:rPr>
          <w:noProof/>
        </w:rPr>
        <w:drawing>
          <wp:anchor distT="0" distB="0" distL="0" distR="0" simplePos="0" relativeHeight="251690496" behindDoc="0" locked="0" layoutInCell="1" allowOverlap="1" wp14:anchorId="5C85B5DE" wp14:editId="109EE795">
            <wp:simplePos x="0" y="0"/>
            <wp:positionH relativeFrom="page">
              <wp:posOffset>2470466</wp:posOffset>
            </wp:positionH>
            <wp:positionV relativeFrom="paragraph">
              <wp:posOffset>259684</wp:posOffset>
            </wp:positionV>
            <wp:extent cx="2300194" cy="209645"/>
            <wp:effectExtent l="0" t="0" r="0" b="0"/>
            <wp:wrapTopAndBottom/>
            <wp:docPr id="124909953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1.png"/>
                    <pic:cNvPicPr/>
                  </pic:nvPicPr>
                  <pic:blipFill>
                    <a:blip r:embed="rId33" cstate="print"/>
                    <a:stretch>
                      <a:fillRect/>
                    </a:stretch>
                  </pic:blipFill>
                  <pic:spPr>
                    <a:xfrm>
                      <a:off x="0" y="0"/>
                      <a:ext cx="2300194" cy="209645"/>
                    </a:xfrm>
                    <a:prstGeom prst="rect">
                      <a:avLst/>
                    </a:prstGeom>
                  </pic:spPr>
                </pic:pic>
              </a:graphicData>
            </a:graphic>
          </wp:anchor>
        </w:drawing>
      </w:r>
      <w:r>
        <w:rPr>
          <w:rFonts w:ascii="Century Gothic"/>
          <w:sz w:val="20"/>
        </w:rPr>
        <w:t>Parent/Guardian</w:t>
      </w:r>
      <w:r>
        <w:rPr>
          <w:rFonts w:ascii="Century Gothic"/>
          <w:spacing w:val="-2"/>
          <w:sz w:val="20"/>
        </w:rPr>
        <w:t xml:space="preserve"> </w:t>
      </w:r>
      <w:r>
        <w:rPr>
          <w:rFonts w:ascii="Century Gothic"/>
          <w:sz w:val="20"/>
        </w:rPr>
        <w:t>Signature</w:t>
      </w:r>
      <w:r>
        <w:rPr>
          <w:rFonts w:ascii="Century Gothic"/>
          <w:sz w:val="20"/>
          <w:u w:val="single"/>
        </w:rPr>
        <w:tab/>
      </w:r>
      <w:r>
        <w:rPr>
          <w:rFonts w:ascii="Century Gothic"/>
          <w:sz w:val="20"/>
        </w:rPr>
        <w:t>Date</w:t>
      </w:r>
      <w:r>
        <w:rPr>
          <w:rFonts w:ascii="Century Gothic"/>
          <w:spacing w:val="-4"/>
          <w:sz w:val="20"/>
        </w:rPr>
        <w:t xml:space="preserve"> </w:t>
      </w:r>
      <w:r>
        <w:rPr>
          <w:rFonts w:ascii="Century Gothic"/>
          <w:sz w:val="20"/>
          <w:u w:val="single"/>
        </w:rPr>
        <w:t xml:space="preserve"> </w:t>
      </w:r>
      <w:r>
        <w:rPr>
          <w:rFonts w:ascii="Century Gothic"/>
          <w:sz w:val="20"/>
          <w:u w:val="single"/>
        </w:rPr>
        <w:tab/>
      </w:r>
    </w:p>
    <w:p w14:paraId="316CED49" w14:textId="7986EC2A" w:rsidR="00272F30" w:rsidRDefault="00272F30" w:rsidP="00EE462D">
      <w:pPr>
        <w:rPr>
          <w:sz w:val="20"/>
        </w:rPr>
        <w:sectPr w:rsidR="00272F30" w:rsidSect="008D4508">
          <w:pgSz w:w="12240" w:h="15840"/>
          <w:pgMar w:top="765" w:right="140" w:bottom="342" w:left="580" w:header="0" w:footer="345" w:gutter="0"/>
          <w:cols w:space="720"/>
          <w:docGrid w:linePitch="326"/>
        </w:sectPr>
      </w:pPr>
    </w:p>
    <w:p w14:paraId="14F87349" w14:textId="77777777" w:rsidR="008D4508" w:rsidRPr="002021C2" w:rsidRDefault="008D4508" w:rsidP="008D4508">
      <w:pPr>
        <w:tabs>
          <w:tab w:val="left" w:pos="4363"/>
          <w:tab w:val="left" w:pos="6754"/>
          <w:tab w:val="left" w:pos="8328"/>
        </w:tabs>
        <w:spacing w:before="109"/>
        <w:ind w:right="-140"/>
        <w:rPr>
          <w:rFonts w:ascii="Century Gothic"/>
          <w:color w:val="FF0000"/>
          <w:sz w:val="19"/>
        </w:rPr>
      </w:pPr>
      <w:r w:rsidRPr="009A77CF">
        <w:rPr>
          <w:rFonts w:ascii="Century Gothic"/>
          <w:color w:val="FF0000"/>
          <w:sz w:val="19"/>
        </w:rPr>
        <w:lastRenderedPageBreak/>
        <w:t xml:space="preserve">*Appendix </w:t>
      </w:r>
      <w:r>
        <w:rPr>
          <w:rFonts w:ascii="Century Gothic"/>
          <w:color w:val="FF0000"/>
          <w:sz w:val="19"/>
        </w:rPr>
        <w:t>B</w:t>
      </w:r>
      <w:r w:rsidRPr="009A77CF">
        <w:rPr>
          <w:rFonts w:ascii="Century Gothic"/>
          <w:color w:val="FF0000"/>
          <w:sz w:val="19"/>
        </w:rPr>
        <w:t xml:space="preserve"> </w:t>
      </w:r>
      <w:r w:rsidRPr="009A77CF">
        <w:rPr>
          <w:rFonts w:ascii="Century Gothic"/>
          <w:color w:val="FF0000"/>
          <w:sz w:val="19"/>
        </w:rPr>
        <w:t>–</w:t>
      </w:r>
      <w:r w:rsidRPr="009A77CF">
        <w:rPr>
          <w:rFonts w:ascii="Century Gothic"/>
          <w:color w:val="FF0000"/>
          <w:sz w:val="19"/>
        </w:rPr>
        <w:t xml:space="preserve"> page </w:t>
      </w:r>
      <w:r>
        <w:rPr>
          <w:rFonts w:ascii="Century Gothic"/>
          <w:color w:val="FF0000"/>
          <w:sz w:val="19"/>
        </w:rPr>
        <w:t>104</w:t>
      </w:r>
    </w:p>
    <w:p w14:paraId="1A6B866C" w14:textId="77777777" w:rsidR="008D4508" w:rsidRPr="00403562" w:rsidRDefault="008D4508" w:rsidP="008D4508">
      <w:pPr>
        <w:ind w:right="-140"/>
        <w:rPr>
          <w:rFonts w:ascii="Adobe Hebrew" w:hAnsi="Adobe Hebrew" w:cs="Adobe Hebrew"/>
          <w:sz w:val="20"/>
          <w:szCs w:val="20"/>
        </w:rPr>
      </w:pPr>
      <w:r w:rsidRPr="00403562">
        <w:rPr>
          <w:rFonts w:ascii="Adobe Hebrew" w:hAnsi="Adobe Hebrew" w:cs="Adobe Hebrew"/>
          <w:sz w:val="20"/>
          <w:szCs w:val="20"/>
        </w:rPr>
        <w:t xml:space="preserve">TABLE A is an </w:t>
      </w:r>
      <w:r w:rsidRPr="00403562">
        <w:rPr>
          <w:rFonts w:ascii="Adobe Hebrew" w:hAnsi="Adobe Hebrew" w:cs="Adobe Hebrew"/>
          <w:b/>
          <w:sz w:val="20"/>
          <w:szCs w:val="20"/>
          <w:u w:val="single"/>
        </w:rPr>
        <w:t>unofficial</w:t>
      </w:r>
      <w:r w:rsidRPr="00403562">
        <w:rPr>
          <w:rFonts w:ascii="Adobe Hebrew" w:hAnsi="Adobe Hebrew" w:cs="Adobe Hebrew"/>
          <w:sz w:val="20"/>
          <w:szCs w:val="20"/>
        </w:rPr>
        <w:t xml:space="preserve"> list of qualifying test scores from standardized placement exams for the 2018-2019 school year.  </w:t>
      </w:r>
      <w:proofErr w:type="gramStart"/>
      <w:r w:rsidRPr="00403562">
        <w:rPr>
          <w:rFonts w:ascii="Adobe Hebrew" w:hAnsi="Adobe Hebrew" w:cs="Adobe Hebrew"/>
          <w:sz w:val="20"/>
          <w:szCs w:val="20"/>
        </w:rPr>
        <w:t>In order to</w:t>
      </w:r>
      <w:proofErr w:type="gramEnd"/>
      <w:r w:rsidRPr="00403562">
        <w:rPr>
          <w:rFonts w:ascii="Adobe Hebrew" w:hAnsi="Adobe Hebrew" w:cs="Adobe Hebrew"/>
          <w:sz w:val="20"/>
          <w:szCs w:val="20"/>
        </w:rPr>
        <w:t xml:space="preserve"> qualify for certain dual credit courses, students need to have earned the cut scores listed below or higher (on any exam) in the required </w:t>
      </w:r>
      <w:r>
        <w:rPr>
          <w:rFonts w:ascii="Adobe Hebrew" w:hAnsi="Adobe Hebrew" w:cs="Adobe Hebrew"/>
          <w:sz w:val="20"/>
          <w:szCs w:val="20"/>
        </w:rPr>
        <w:t>prerequisites</w:t>
      </w:r>
      <w:r w:rsidRPr="00403562">
        <w:rPr>
          <w:rFonts w:ascii="Adobe Hebrew" w:hAnsi="Adobe Hebrew" w:cs="Adobe Hebrew"/>
          <w:sz w:val="20"/>
          <w:szCs w:val="20"/>
        </w:rPr>
        <w:t xml:space="preserve"> subjects listed in TABLE B.  If the course is not listed, there are no </w:t>
      </w:r>
      <w:r>
        <w:rPr>
          <w:rFonts w:ascii="Adobe Hebrew" w:hAnsi="Adobe Hebrew" w:cs="Adobe Hebrew"/>
          <w:sz w:val="20"/>
          <w:szCs w:val="20"/>
        </w:rPr>
        <w:t>prerequisites</w:t>
      </w:r>
      <w:r w:rsidRPr="00403562">
        <w:rPr>
          <w:rFonts w:ascii="Adobe Hebrew" w:hAnsi="Adobe Hebrew" w:cs="Adobe Hebrew"/>
          <w:sz w:val="20"/>
          <w:szCs w:val="20"/>
        </w:rPr>
        <w:t>.</w:t>
      </w:r>
    </w:p>
    <w:p w14:paraId="2A109AFA" w14:textId="77777777" w:rsidR="008D4508" w:rsidRPr="00403562" w:rsidRDefault="008D4508" w:rsidP="008D4508">
      <w:pPr>
        <w:ind w:right="-140"/>
        <w:rPr>
          <w:rFonts w:ascii="Adobe Hebrew" w:hAnsi="Adobe Hebrew" w:cs="Adobe Hebrew"/>
          <w:sz w:val="20"/>
          <w:szCs w:val="20"/>
        </w:rPr>
      </w:pPr>
    </w:p>
    <w:p w14:paraId="5A163612" w14:textId="77777777" w:rsidR="008D4508" w:rsidRPr="00403562" w:rsidRDefault="008D4508" w:rsidP="008D4508">
      <w:pPr>
        <w:ind w:right="-140"/>
        <w:rPr>
          <w:rFonts w:ascii="Adobe Hebrew" w:hAnsi="Adobe Hebrew" w:cs="Adobe Hebrew"/>
          <w:sz w:val="20"/>
          <w:szCs w:val="20"/>
        </w:rPr>
      </w:pPr>
      <w:r w:rsidRPr="00403562">
        <w:rPr>
          <w:rFonts w:ascii="Adobe Hebrew" w:hAnsi="Adobe Hebrew" w:cs="Adobe Hebrew"/>
          <w:sz w:val="20"/>
          <w:szCs w:val="20"/>
        </w:rPr>
        <w:t xml:space="preserve">EXAMPLE (refer to the highlighted sections):  For BIOL 101, a student needs to meet the </w:t>
      </w:r>
      <w:r>
        <w:rPr>
          <w:rFonts w:ascii="Adobe Hebrew" w:hAnsi="Adobe Hebrew" w:cs="Adobe Hebrew"/>
          <w:sz w:val="20"/>
          <w:szCs w:val="20"/>
        </w:rPr>
        <w:t>prerequisites</w:t>
      </w:r>
      <w:r w:rsidRPr="00403562">
        <w:rPr>
          <w:rFonts w:ascii="Adobe Hebrew" w:hAnsi="Adobe Hebrew" w:cs="Adobe Hebrew"/>
          <w:sz w:val="20"/>
          <w:szCs w:val="20"/>
        </w:rPr>
        <w:t xml:space="preserve"> reading, writing and lower math score.  Therefore, if the student has earned at least a 25 in reading and a 26 in writing on a 2015 </w:t>
      </w:r>
      <w:proofErr w:type="gramStart"/>
      <w:r w:rsidRPr="00403562">
        <w:rPr>
          <w:rFonts w:ascii="Adobe Hebrew" w:hAnsi="Adobe Hebrew" w:cs="Adobe Hebrew"/>
          <w:sz w:val="20"/>
          <w:szCs w:val="20"/>
        </w:rPr>
        <w:t>PSAT, and</w:t>
      </w:r>
      <w:proofErr w:type="gramEnd"/>
      <w:r w:rsidRPr="00403562">
        <w:rPr>
          <w:rFonts w:ascii="Adobe Hebrew" w:hAnsi="Adobe Hebrew" w:cs="Adobe Hebrew"/>
          <w:sz w:val="20"/>
          <w:szCs w:val="20"/>
        </w:rPr>
        <w:t xml:space="preserve"> then takes the </w:t>
      </w:r>
      <w:r>
        <w:rPr>
          <w:rFonts w:ascii="Adobe Hebrew" w:hAnsi="Adobe Hebrew" w:cs="Adobe Hebrew"/>
          <w:sz w:val="20"/>
          <w:szCs w:val="20"/>
        </w:rPr>
        <w:t>Knowledge Assessment</w:t>
      </w:r>
      <w:r w:rsidRPr="00403562">
        <w:rPr>
          <w:rFonts w:ascii="Adobe Hebrew" w:hAnsi="Adobe Hebrew" w:cs="Adobe Hebrew"/>
          <w:sz w:val="20"/>
          <w:szCs w:val="20"/>
        </w:rPr>
        <w:t xml:space="preserve"> and earns at least a 40 in elementary algebra, they will qualify to receive dual credit</w:t>
      </w:r>
      <w:r>
        <w:rPr>
          <w:rFonts w:ascii="Adobe Hebrew" w:hAnsi="Adobe Hebrew" w:cs="Adobe Hebrew"/>
          <w:sz w:val="20"/>
          <w:szCs w:val="20"/>
        </w:rPr>
        <w:t>.</w:t>
      </w:r>
    </w:p>
    <w:p w14:paraId="212534CC" w14:textId="77777777" w:rsidR="008D4508" w:rsidRPr="002E4411" w:rsidRDefault="008D4508" w:rsidP="008D4508">
      <w:pPr>
        <w:ind w:right="-140"/>
        <w:rPr>
          <w:rFonts w:ascii="Adobe Hebrew" w:hAnsi="Adobe Hebrew" w:cs="Adobe Hebrew"/>
          <w:sz w:val="8"/>
          <w:szCs w:val="8"/>
        </w:rPr>
      </w:pPr>
    </w:p>
    <w:tbl>
      <w:tblPr>
        <w:tblStyle w:val="TableGrid"/>
        <w:tblW w:w="4788" w:type="pct"/>
        <w:tblInd w:w="-5" w:type="dxa"/>
        <w:tblLayout w:type="fixed"/>
        <w:tblLook w:val="04A0" w:firstRow="1" w:lastRow="0" w:firstColumn="1" w:lastColumn="0" w:noHBand="0" w:noVBand="1"/>
      </w:tblPr>
      <w:tblGrid>
        <w:gridCol w:w="1025"/>
        <w:gridCol w:w="1121"/>
        <w:gridCol w:w="1496"/>
        <w:gridCol w:w="1308"/>
        <w:gridCol w:w="1308"/>
        <w:gridCol w:w="1214"/>
        <w:gridCol w:w="1495"/>
        <w:gridCol w:w="2055"/>
      </w:tblGrid>
      <w:tr w:rsidR="008D4508" w:rsidRPr="00092D72" w14:paraId="1AB0A420" w14:textId="77777777" w:rsidTr="008D4508">
        <w:trPr>
          <w:trHeight w:hRule="exact" w:val="202"/>
        </w:trPr>
        <w:tc>
          <w:tcPr>
            <w:tcW w:w="1025" w:type="dxa"/>
            <w:noWrap/>
            <w:hideMark/>
          </w:tcPr>
          <w:p w14:paraId="2B672AEF" w14:textId="77777777" w:rsidR="008D4508" w:rsidRPr="002E4411" w:rsidRDefault="008D4508" w:rsidP="008D4508">
            <w:pPr>
              <w:ind w:right="-140"/>
              <w:rPr>
                <w:rFonts w:ascii="Adobe Hebrew" w:hAnsi="Adobe Hebrew" w:cs="Adobe Hebrew"/>
                <w:sz w:val="16"/>
                <w:szCs w:val="16"/>
              </w:rPr>
            </w:pPr>
          </w:p>
        </w:tc>
        <w:tc>
          <w:tcPr>
            <w:tcW w:w="1121" w:type="dxa"/>
            <w:noWrap/>
            <w:hideMark/>
          </w:tcPr>
          <w:p w14:paraId="2FE6EED6" w14:textId="77777777" w:rsidR="008D4508" w:rsidRPr="00092D72" w:rsidRDefault="008D4508" w:rsidP="008D4508">
            <w:pPr>
              <w:ind w:right="-140"/>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GPA</w:t>
            </w:r>
          </w:p>
        </w:tc>
        <w:tc>
          <w:tcPr>
            <w:tcW w:w="1496" w:type="dxa"/>
            <w:noWrap/>
            <w:hideMark/>
          </w:tcPr>
          <w:p w14:paraId="496563AE" w14:textId="77777777" w:rsidR="008D4508" w:rsidRPr="00092D72" w:rsidRDefault="008D4508" w:rsidP="008D4508">
            <w:pPr>
              <w:ind w:right="-140"/>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ACCU</w:t>
            </w:r>
          </w:p>
        </w:tc>
        <w:tc>
          <w:tcPr>
            <w:tcW w:w="1308" w:type="dxa"/>
            <w:noWrap/>
            <w:hideMark/>
          </w:tcPr>
          <w:p w14:paraId="51ADDF2E" w14:textId="77777777" w:rsidR="008D4508" w:rsidRPr="00092D72" w:rsidRDefault="008D4508" w:rsidP="008D4508">
            <w:pPr>
              <w:ind w:right="-140"/>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ACT</w:t>
            </w:r>
          </w:p>
        </w:tc>
        <w:tc>
          <w:tcPr>
            <w:tcW w:w="1308" w:type="dxa"/>
            <w:noWrap/>
            <w:hideMark/>
          </w:tcPr>
          <w:p w14:paraId="1657C0CE" w14:textId="77777777" w:rsidR="008D4508" w:rsidRPr="00092D72" w:rsidRDefault="008D4508" w:rsidP="008D4508">
            <w:pPr>
              <w:ind w:right="-140"/>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PSAT</w:t>
            </w:r>
          </w:p>
        </w:tc>
        <w:tc>
          <w:tcPr>
            <w:tcW w:w="1214" w:type="dxa"/>
            <w:noWrap/>
            <w:hideMark/>
          </w:tcPr>
          <w:p w14:paraId="3F8C5130" w14:textId="77777777" w:rsidR="008D4508" w:rsidRPr="00092D72" w:rsidRDefault="008D4508" w:rsidP="008D4508">
            <w:pPr>
              <w:ind w:right="-140"/>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SAT</w:t>
            </w:r>
          </w:p>
        </w:tc>
        <w:tc>
          <w:tcPr>
            <w:tcW w:w="1495" w:type="dxa"/>
            <w:shd w:val="clear" w:color="auto" w:fill="808080" w:themeFill="background1" w:themeFillShade="80"/>
          </w:tcPr>
          <w:p w14:paraId="05137AAE" w14:textId="77777777" w:rsidR="008D4508" w:rsidRPr="005652EC" w:rsidRDefault="008D4508" w:rsidP="008D4508">
            <w:pPr>
              <w:ind w:right="-140"/>
              <w:jc w:val="center"/>
              <w:rPr>
                <w:rFonts w:ascii="Adobe Hebrew" w:hAnsi="Adobe Hebrew" w:cs="Adobe Hebrew"/>
                <w:b/>
                <w:bCs/>
                <w:color w:val="000000"/>
                <w:sz w:val="16"/>
                <w:szCs w:val="16"/>
                <w:highlight w:val="yellow"/>
                <w:u w:val="single"/>
              </w:rPr>
            </w:pPr>
          </w:p>
        </w:tc>
        <w:tc>
          <w:tcPr>
            <w:tcW w:w="2055" w:type="dxa"/>
          </w:tcPr>
          <w:p w14:paraId="57560953" w14:textId="77777777" w:rsidR="008D4508" w:rsidRPr="00092D72" w:rsidRDefault="008D4508" w:rsidP="008D4508">
            <w:pPr>
              <w:ind w:right="-140"/>
              <w:jc w:val="center"/>
              <w:rPr>
                <w:rFonts w:ascii="Adobe Hebrew" w:hAnsi="Adobe Hebrew" w:cs="Adobe Hebrew"/>
                <w:b/>
                <w:bCs/>
                <w:color w:val="000000"/>
                <w:sz w:val="16"/>
                <w:szCs w:val="16"/>
                <w:u w:val="single"/>
              </w:rPr>
            </w:pPr>
            <w:r w:rsidRPr="009A77CF">
              <w:rPr>
                <w:rFonts w:ascii="Adobe Hebrew" w:hAnsi="Adobe Hebrew" w:cs="Adobe Hebrew"/>
                <w:b/>
                <w:bCs/>
                <w:color w:val="000000"/>
                <w:sz w:val="16"/>
                <w:szCs w:val="16"/>
                <w:u w:val="single"/>
              </w:rPr>
              <w:t>Knowledge Assessment</w:t>
            </w:r>
          </w:p>
        </w:tc>
      </w:tr>
      <w:tr w:rsidR="008D4508" w:rsidRPr="00092D72" w14:paraId="17CE67EA" w14:textId="77777777" w:rsidTr="008D4508">
        <w:trPr>
          <w:trHeight w:hRule="exact" w:val="288"/>
        </w:trPr>
        <w:tc>
          <w:tcPr>
            <w:tcW w:w="1025" w:type="dxa"/>
            <w:noWrap/>
            <w:hideMark/>
          </w:tcPr>
          <w:p w14:paraId="0595137B" w14:textId="77777777" w:rsidR="008D4508" w:rsidRPr="00092D72" w:rsidRDefault="008D4508" w:rsidP="008D4508">
            <w:pPr>
              <w:ind w:right="-140"/>
              <w:jc w:val="center"/>
              <w:rPr>
                <w:rFonts w:ascii="Adobe Hebrew" w:hAnsi="Adobe Hebrew" w:cs="Adobe Hebrew"/>
                <w:b/>
                <w:bCs/>
                <w:color w:val="000000"/>
                <w:sz w:val="12"/>
                <w:szCs w:val="12"/>
                <w:u w:val="single"/>
              </w:rPr>
            </w:pPr>
          </w:p>
        </w:tc>
        <w:tc>
          <w:tcPr>
            <w:tcW w:w="1121" w:type="dxa"/>
            <w:noWrap/>
            <w:hideMark/>
          </w:tcPr>
          <w:p w14:paraId="4318FD78" w14:textId="77777777" w:rsidR="008D4508" w:rsidRPr="00092D72" w:rsidRDefault="008D4508" w:rsidP="008D4508">
            <w:pPr>
              <w:ind w:right="-140"/>
              <w:jc w:val="center"/>
              <w:rPr>
                <w:rFonts w:ascii="Adobe Hebrew" w:hAnsi="Adobe Hebrew" w:cs="Adobe Hebrew"/>
                <w:b/>
                <w:bCs/>
                <w:color w:val="808080"/>
                <w:sz w:val="12"/>
                <w:szCs w:val="12"/>
              </w:rPr>
            </w:pPr>
            <w:r>
              <w:rPr>
                <w:rFonts w:ascii="Adobe Hebrew" w:hAnsi="Adobe Hebrew" w:cs="Adobe Hebrew"/>
                <w:b/>
                <w:bCs/>
                <w:color w:val="808080"/>
                <w:sz w:val="12"/>
                <w:szCs w:val="12"/>
              </w:rPr>
              <w:t>**limitations apply</w:t>
            </w:r>
          </w:p>
        </w:tc>
        <w:tc>
          <w:tcPr>
            <w:tcW w:w="1496" w:type="dxa"/>
            <w:noWrap/>
            <w:hideMark/>
          </w:tcPr>
          <w:p w14:paraId="30C0CFBE" w14:textId="77777777" w:rsidR="008D4508" w:rsidRPr="00092D72" w:rsidRDefault="008D4508" w:rsidP="008D4508">
            <w:pPr>
              <w:ind w:right="-140"/>
              <w:jc w:val="center"/>
              <w:rPr>
                <w:rFonts w:ascii="Adobe Hebrew" w:hAnsi="Adobe Hebrew" w:cs="Adobe Hebrew"/>
                <w:b/>
                <w:bCs/>
                <w:color w:val="808080"/>
                <w:sz w:val="12"/>
                <w:szCs w:val="12"/>
              </w:rPr>
            </w:pPr>
          </w:p>
        </w:tc>
        <w:tc>
          <w:tcPr>
            <w:tcW w:w="1308" w:type="dxa"/>
            <w:noWrap/>
            <w:hideMark/>
          </w:tcPr>
          <w:p w14:paraId="6FEE7C1F" w14:textId="77777777" w:rsidR="008D4508" w:rsidRPr="00092D72" w:rsidRDefault="008D4508" w:rsidP="008D4508">
            <w:pPr>
              <w:ind w:right="-140"/>
              <w:jc w:val="center"/>
              <w:rPr>
                <w:rFonts w:ascii="Adobe Hebrew" w:hAnsi="Adobe Hebrew" w:cs="Adobe Hebrew"/>
                <w:sz w:val="12"/>
                <w:szCs w:val="12"/>
              </w:rPr>
            </w:pPr>
          </w:p>
        </w:tc>
        <w:tc>
          <w:tcPr>
            <w:tcW w:w="1308" w:type="dxa"/>
            <w:noWrap/>
            <w:hideMark/>
          </w:tcPr>
          <w:p w14:paraId="2B1C91C5" w14:textId="77777777" w:rsidR="008D4508" w:rsidRPr="00092D72" w:rsidRDefault="008D4508" w:rsidP="008D4508">
            <w:pPr>
              <w:ind w:right="-140"/>
              <w:jc w:val="center"/>
              <w:rPr>
                <w:rFonts w:ascii="Adobe Hebrew" w:hAnsi="Adobe Hebrew" w:cs="Adobe Hebrew"/>
                <w:b/>
                <w:bCs/>
                <w:color w:val="808080"/>
                <w:sz w:val="12"/>
                <w:szCs w:val="12"/>
              </w:rPr>
            </w:pPr>
            <w:r w:rsidRPr="00092D72">
              <w:rPr>
                <w:rFonts w:ascii="Adobe Hebrew" w:hAnsi="Adobe Hebrew" w:cs="Adobe Hebrew"/>
                <w:b/>
                <w:bCs/>
                <w:color w:val="808080"/>
                <w:sz w:val="12"/>
                <w:szCs w:val="12"/>
              </w:rPr>
              <w:t>2015</w:t>
            </w:r>
          </w:p>
          <w:p w14:paraId="02110A9C" w14:textId="77777777" w:rsidR="008D4508" w:rsidRPr="00092D72" w:rsidRDefault="008D4508" w:rsidP="008D4508">
            <w:pPr>
              <w:ind w:right="-140"/>
              <w:jc w:val="center"/>
              <w:rPr>
                <w:rFonts w:ascii="Adobe Hebrew" w:hAnsi="Adobe Hebrew" w:cs="Adobe Hebrew"/>
                <w:b/>
                <w:bCs/>
                <w:color w:val="808080"/>
                <w:sz w:val="12"/>
                <w:szCs w:val="12"/>
                <w:u w:val="single"/>
              </w:rPr>
            </w:pPr>
            <w:r w:rsidRPr="00092D72">
              <w:rPr>
                <w:rFonts w:ascii="Adobe Hebrew" w:hAnsi="Adobe Hebrew" w:cs="Adobe Hebrew"/>
                <w:b/>
                <w:bCs/>
                <w:color w:val="808080"/>
                <w:sz w:val="12"/>
                <w:szCs w:val="12"/>
              </w:rPr>
              <w:t>OR LATER</w:t>
            </w:r>
          </w:p>
        </w:tc>
        <w:tc>
          <w:tcPr>
            <w:tcW w:w="1214" w:type="dxa"/>
            <w:noWrap/>
            <w:hideMark/>
          </w:tcPr>
          <w:p w14:paraId="62D0C68E" w14:textId="77777777" w:rsidR="008D4508" w:rsidRPr="00092D72" w:rsidRDefault="008D4508" w:rsidP="008D4508">
            <w:pPr>
              <w:ind w:right="-140"/>
              <w:jc w:val="center"/>
              <w:rPr>
                <w:rFonts w:ascii="Adobe Hebrew" w:hAnsi="Adobe Hebrew" w:cs="Adobe Hebrew"/>
                <w:b/>
                <w:bCs/>
                <w:color w:val="808080"/>
                <w:sz w:val="12"/>
                <w:szCs w:val="12"/>
              </w:rPr>
            </w:pPr>
            <w:r w:rsidRPr="00092D72">
              <w:rPr>
                <w:rFonts w:ascii="Adobe Hebrew" w:hAnsi="Adobe Hebrew" w:cs="Adobe Hebrew"/>
                <w:b/>
                <w:bCs/>
                <w:color w:val="808080"/>
                <w:sz w:val="12"/>
                <w:szCs w:val="12"/>
              </w:rPr>
              <w:t xml:space="preserve">2016 </w:t>
            </w:r>
          </w:p>
          <w:p w14:paraId="7E5E2527" w14:textId="77777777" w:rsidR="008D4508" w:rsidRPr="00092D72" w:rsidRDefault="008D4508" w:rsidP="008D4508">
            <w:pPr>
              <w:ind w:right="-140"/>
              <w:jc w:val="center"/>
              <w:rPr>
                <w:rFonts w:ascii="Adobe Hebrew" w:hAnsi="Adobe Hebrew" w:cs="Adobe Hebrew"/>
                <w:b/>
                <w:bCs/>
                <w:color w:val="808080"/>
                <w:sz w:val="12"/>
                <w:szCs w:val="12"/>
                <w:u w:val="single"/>
              </w:rPr>
            </w:pPr>
            <w:r w:rsidRPr="00092D72">
              <w:rPr>
                <w:rFonts w:ascii="Adobe Hebrew" w:hAnsi="Adobe Hebrew" w:cs="Adobe Hebrew"/>
                <w:b/>
                <w:bCs/>
                <w:color w:val="808080"/>
                <w:sz w:val="12"/>
                <w:szCs w:val="12"/>
              </w:rPr>
              <w:t>OR LATER</w:t>
            </w:r>
          </w:p>
        </w:tc>
        <w:tc>
          <w:tcPr>
            <w:tcW w:w="1495" w:type="dxa"/>
            <w:shd w:val="clear" w:color="auto" w:fill="808080" w:themeFill="background1" w:themeFillShade="80"/>
          </w:tcPr>
          <w:p w14:paraId="7CC44BC4" w14:textId="77777777" w:rsidR="008D4508" w:rsidRPr="00092D72" w:rsidRDefault="008D4508" w:rsidP="008D4508">
            <w:pPr>
              <w:ind w:right="-140"/>
              <w:jc w:val="center"/>
              <w:rPr>
                <w:rFonts w:ascii="Adobe Hebrew" w:hAnsi="Adobe Hebrew" w:cs="Adobe Hebrew"/>
                <w:b/>
                <w:bCs/>
                <w:color w:val="808080"/>
                <w:sz w:val="12"/>
                <w:szCs w:val="12"/>
              </w:rPr>
            </w:pPr>
          </w:p>
        </w:tc>
        <w:tc>
          <w:tcPr>
            <w:tcW w:w="2055" w:type="dxa"/>
          </w:tcPr>
          <w:p w14:paraId="119B8F20" w14:textId="77777777" w:rsidR="008D4508" w:rsidRPr="00092D72" w:rsidRDefault="008D4508" w:rsidP="008D4508">
            <w:pPr>
              <w:ind w:right="-140"/>
              <w:jc w:val="center"/>
              <w:rPr>
                <w:rFonts w:ascii="Adobe Hebrew" w:hAnsi="Adobe Hebrew" w:cs="Adobe Hebrew"/>
                <w:b/>
                <w:bCs/>
                <w:color w:val="808080"/>
                <w:sz w:val="12"/>
                <w:szCs w:val="12"/>
              </w:rPr>
            </w:pPr>
          </w:p>
        </w:tc>
      </w:tr>
      <w:tr w:rsidR="008D4508" w:rsidRPr="00092D72" w14:paraId="1984DAB8" w14:textId="77777777" w:rsidTr="008D4508">
        <w:trPr>
          <w:trHeight w:hRule="exact" w:val="202"/>
        </w:trPr>
        <w:tc>
          <w:tcPr>
            <w:tcW w:w="1025" w:type="dxa"/>
            <w:noWrap/>
            <w:hideMark/>
          </w:tcPr>
          <w:p w14:paraId="647532B4" w14:textId="77777777" w:rsidR="008D4508" w:rsidRPr="00092D72" w:rsidRDefault="008D4508" w:rsidP="008D4508">
            <w:pPr>
              <w:ind w:right="-140"/>
              <w:rPr>
                <w:rFonts w:ascii="Adobe Hebrew" w:hAnsi="Adobe Hebrew" w:cs="Adobe Hebrew"/>
                <w:b/>
                <w:bCs/>
                <w:color w:val="000000"/>
                <w:sz w:val="12"/>
                <w:szCs w:val="12"/>
                <w:u w:val="single"/>
              </w:rPr>
            </w:pPr>
            <w:r w:rsidRPr="00092D72">
              <w:rPr>
                <w:rFonts w:ascii="Adobe Hebrew" w:hAnsi="Adobe Hebrew" w:cs="Adobe Hebrew"/>
                <w:b/>
                <w:bCs/>
                <w:color w:val="000000"/>
                <w:sz w:val="12"/>
                <w:szCs w:val="12"/>
                <w:u w:val="single"/>
              </w:rPr>
              <w:t>READING</w:t>
            </w:r>
          </w:p>
        </w:tc>
        <w:tc>
          <w:tcPr>
            <w:tcW w:w="1121" w:type="dxa"/>
            <w:hideMark/>
          </w:tcPr>
          <w:p w14:paraId="7F271427"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2.6</w:t>
            </w:r>
          </w:p>
        </w:tc>
        <w:tc>
          <w:tcPr>
            <w:tcW w:w="1496" w:type="dxa"/>
            <w:noWrap/>
            <w:hideMark/>
          </w:tcPr>
          <w:p w14:paraId="193D2A89"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76</w:t>
            </w:r>
            <w:r>
              <w:rPr>
                <w:rFonts w:ascii="Adobe Hebrew" w:hAnsi="Adobe Hebrew" w:cs="Adobe Hebrew"/>
                <w:b/>
                <w:bCs/>
                <w:color w:val="000000"/>
                <w:sz w:val="16"/>
                <w:szCs w:val="16"/>
              </w:rPr>
              <w:t>/257</w:t>
            </w:r>
          </w:p>
        </w:tc>
        <w:tc>
          <w:tcPr>
            <w:tcW w:w="1308" w:type="dxa"/>
            <w:noWrap/>
            <w:hideMark/>
          </w:tcPr>
          <w:p w14:paraId="5A9581BD"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18</w:t>
            </w:r>
          </w:p>
        </w:tc>
        <w:tc>
          <w:tcPr>
            <w:tcW w:w="1308" w:type="dxa"/>
            <w:noWrap/>
            <w:hideMark/>
          </w:tcPr>
          <w:p w14:paraId="349F23CD" w14:textId="77777777" w:rsidR="008D4508" w:rsidRPr="00403562" w:rsidRDefault="008D4508" w:rsidP="008D4508">
            <w:pPr>
              <w:ind w:right="-140"/>
              <w:jc w:val="center"/>
              <w:rPr>
                <w:rFonts w:ascii="Adobe Hebrew" w:hAnsi="Adobe Hebrew" w:cs="Adobe Hebrew"/>
                <w:b/>
                <w:bCs/>
                <w:color w:val="000000"/>
                <w:sz w:val="16"/>
                <w:szCs w:val="16"/>
              </w:rPr>
            </w:pPr>
            <w:r>
              <w:rPr>
                <w:rFonts w:ascii="Adobe Hebrew" w:hAnsi="Adobe Hebrew" w:cs="Adobe Hebrew"/>
                <w:b/>
                <w:bCs/>
                <w:color w:val="000000"/>
                <w:sz w:val="16"/>
                <w:szCs w:val="16"/>
              </w:rPr>
              <w:t>430/</w:t>
            </w:r>
            <w:r w:rsidRPr="00403562">
              <w:rPr>
                <w:rFonts w:ascii="Adobe Hebrew" w:hAnsi="Adobe Hebrew" w:cs="Adobe Hebrew"/>
                <w:b/>
                <w:bCs/>
                <w:color w:val="000000"/>
                <w:sz w:val="16"/>
                <w:szCs w:val="16"/>
              </w:rPr>
              <w:t>25</w:t>
            </w:r>
          </w:p>
        </w:tc>
        <w:tc>
          <w:tcPr>
            <w:tcW w:w="1214" w:type="dxa"/>
            <w:noWrap/>
            <w:hideMark/>
          </w:tcPr>
          <w:p w14:paraId="582D37C7"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25</w:t>
            </w:r>
          </w:p>
        </w:tc>
        <w:tc>
          <w:tcPr>
            <w:tcW w:w="1495" w:type="dxa"/>
          </w:tcPr>
          <w:p w14:paraId="59C1B1FF" w14:textId="77777777" w:rsidR="008D4508" w:rsidRPr="00403562" w:rsidRDefault="008D4508" w:rsidP="008D4508">
            <w:pPr>
              <w:ind w:right="-140"/>
              <w:jc w:val="center"/>
              <w:rPr>
                <w:rFonts w:ascii="Adobe Hebrew" w:hAnsi="Adobe Hebrew" w:cs="Adobe Hebrew"/>
                <w:b/>
                <w:bCs/>
                <w:color w:val="000000"/>
                <w:sz w:val="16"/>
                <w:szCs w:val="16"/>
              </w:rPr>
            </w:pPr>
            <w:r>
              <w:rPr>
                <w:rFonts w:ascii="Adobe Hebrew" w:hAnsi="Adobe Hebrew" w:cs="Adobe Hebrew"/>
                <w:b/>
                <w:bCs/>
                <w:color w:val="000000"/>
                <w:sz w:val="16"/>
                <w:szCs w:val="16"/>
              </w:rPr>
              <w:t>English</w:t>
            </w:r>
          </w:p>
        </w:tc>
        <w:tc>
          <w:tcPr>
            <w:tcW w:w="2055" w:type="dxa"/>
          </w:tcPr>
          <w:p w14:paraId="76D66245" w14:textId="77777777" w:rsidR="008D4508" w:rsidRPr="00403562" w:rsidRDefault="008D4508" w:rsidP="008D4508">
            <w:pPr>
              <w:ind w:right="-140"/>
              <w:jc w:val="center"/>
              <w:rPr>
                <w:rFonts w:ascii="Adobe Hebrew" w:hAnsi="Adobe Hebrew" w:cs="Adobe Hebrew"/>
                <w:b/>
                <w:bCs/>
                <w:color w:val="000000"/>
                <w:sz w:val="16"/>
                <w:szCs w:val="16"/>
              </w:rPr>
            </w:pPr>
            <w:r>
              <w:rPr>
                <w:rFonts w:ascii="Adobe Hebrew" w:hAnsi="Adobe Hebrew" w:cs="Adobe Hebrew"/>
                <w:b/>
                <w:bCs/>
                <w:color w:val="000000"/>
                <w:sz w:val="16"/>
                <w:szCs w:val="16"/>
              </w:rPr>
              <w:t>70</w:t>
            </w:r>
          </w:p>
        </w:tc>
      </w:tr>
      <w:tr w:rsidR="008D4508" w:rsidRPr="00092D72" w14:paraId="0F9E0EAB" w14:textId="77777777" w:rsidTr="008D4508">
        <w:trPr>
          <w:trHeight w:hRule="exact" w:val="343"/>
        </w:trPr>
        <w:tc>
          <w:tcPr>
            <w:tcW w:w="1025" w:type="dxa"/>
            <w:noWrap/>
            <w:hideMark/>
          </w:tcPr>
          <w:p w14:paraId="18C77CAB" w14:textId="77777777" w:rsidR="008D4508" w:rsidRPr="00092D72" w:rsidRDefault="008D4508" w:rsidP="008D4508">
            <w:pPr>
              <w:ind w:right="-140"/>
              <w:rPr>
                <w:rFonts w:ascii="Adobe Hebrew" w:hAnsi="Adobe Hebrew" w:cs="Adobe Hebrew"/>
                <w:b/>
                <w:bCs/>
                <w:color w:val="000000"/>
                <w:sz w:val="12"/>
                <w:szCs w:val="12"/>
                <w:u w:val="single"/>
              </w:rPr>
            </w:pPr>
            <w:r w:rsidRPr="00092D72">
              <w:rPr>
                <w:rFonts w:ascii="Adobe Hebrew" w:hAnsi="Adobe Hebrew" w:cs="Adobe Hebrew"/>
                <w:b/>
                <w:bCs/>
                <w:color w:val="000000"/>
                <w:sz w:val="12"/>
                <w:szCs w:val="12"/>
                <w:u w:val="single"/>
              </w:rPr>
              <w:t>WRITING</w:t>
            </w:r>
          </w:p>
        </w:tc>
        <w:tc>
          <w:tcPr>
            <w:tcW w:w="1121" w:type="dxa"/>
            <w:hideMark/>
          </w:tcPr>
          <w:p w14:paraId="38066BF6"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2.6</w:t>
            </w:r>
          </w:p>
        </w:tc>
        <w:tc>
          <w:tcPr>
            <w:tcW w:w="1496" w:type="dxa"/>
            <w:noWrap/>
            <w:hideMark/>
          </w:tcPr>
          <w:p w14:paraId="69688CEA"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80</w:t>
            </w:r>
            <w:r>
              <w:rPr>
                <w:rFonts w:ascii="Adobe Hebrew" w:hAnsi="Adobe Hebrew" w:cs="Adobe Hebrew"/>
                <w:b/>
                <w:bCs/>
                <w:color w:val="000000"/>
                <w:sz w:val="16"/>
                <w:szCs w:val="16"/>
              </w:rPr>
              <w:t>/257</w:t>
            </w:r>
          </w:p>
        </w:tc>
        <w:tc>
          <w:tcPr>
            <w:tcW w:w="1308" w:type="dxa"/>
            <w:noWrap/>
            <w:hideMark/>
          </w:tcPr>
          <w:p w14:paraId="6AF2D0F6"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17</w:t>
            </w:r>
          </w:p>
        </w:tc>
        <w:tc>
          <w:tcPr>
            <w:tcW w:w="1308" w:type="dxa"/>
            <w:noWrap/>
            <w:hideMark/>
          </w:tcPr>
          <w:p w14:paraId="0047530D" w14:textId="77777777" w:rsidR="008D4508" w:rsidRPr="00403562" w:rsidRDefault="008D4508" w:rsidP="008D4508">
            <w:pPr>
              <w:ind w:right="-140"/>
              <w:jc w:val="center"/>
              <w:rPr>
                <w:rFonts w:ascii="Adobe Hebrew" w:hAnsi="Adobe Hebrew" w:cs="Adobe Hebrew"/>
                <w:b/>
                <w:bCs/>
                <w:color w:val="000000"/>
                <w:sz w:val="16"/>
                <w:szCs w:val="16"/>
              </w:rPr>
            </w:pPr>
            <w:r>
              <w:rPr>
                <w:rFonts w:ascii="Adobe Hebrew" w:hAnsi="Adobe Hebrew" w:cs="Adobe Hebrew"/>
                <w:b/>
                <w:bCs/>
                <w:color w:val="000000"/>
                <w:sz w:val="16"/>
                <w:szCs w:val="16"/>
              </w:rPr>
              <w:t>430/</w:t>
            </w:r>
            <w:r w:rsidRPr="00403562">
              <w:rPr>
                <w:rFonts w:ascii="Adobe Hebrew" w:hAnsi="Adobe Hebrew" w:cs="Adobe Hebrew"/>
                <w:b/>
                <w:bCs/>
                <w:color w:val="000000"/>
                <w:sz w:val="16"/>
                <w:szCs w:val="16"/>
              </w:rPr>
              <w:t>26</w:t>
            </w:r>
          </w:p>
        </w:tc>
        <w:tc>
          <w:tcPr>
            <w:tcW w:w="1214" w:type="dxa"/>
            <w:noWrap/>
            <w:hideMark/>
          </w:tcPr>
          <w:p w14:paraId="4B49B991"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27</w:t>
            </w:r>
          </w:p>
        </w:tc>
        <w:tc>
          <w:tcPr>
            <w:tcW w:w="1495" w:type="dxa"/>
          </w:tcPr>
          <w:p w14:paraId="6660D115" w14:textId="77777777" w:rsidR="008D4508" w:rsidRDefault="008D4508" w:rsidP="008D4508">
            <w:pPr>
              <w:ind w:right="-140"/>
              <w:jc w:val="center"/>
              <w:rPr>
                <w:rFonts w:ascii="Adobe Hebrew" w:hAnsi="Adobe Hebrew" w:cs="Adobe Hebrew"/>
                <w:b/>
                <w:bCs/>
                <w:color w:val="000000"/>
                <w:sz w:val="16"/>
                <w:szCs w:val="16"/>
              </w:rPr>
            </w:pPr>
            <w:proofErr w:type="gramStart"/>
            <w:r>
              <w:rPr>
                <w:rFonts w:ascii="Adobe Hebrew" w:hAnsi="Adobe Hebrew" w:cs="Adobe Hebrew"/>
                <w:b/>
                <w:bCs/>
                <w:color w:val="000000"/>
                <w:sz w:val="16"/>
                <w:szCs w:val="16"/>
              </w:rPr>
              <w:t>STEM  Math</w:t>
            </w:r>
            <w:proofErr w:type="gramEnd"/>
          </w:p>
          <w:p w14:paraId="2B41FFF3" w14:textId="77777777" w:rsidR="008D4508" w:rsidRPr="00403562" w:rsidRDefault="008D4508" w:rsidP="008D4508">
            <w:pPr>
              <w:ind w:right="-140"/>
              <w:jc w:val="center"/>
              <w:rPr>
                <w:rFonts w:ascii="Adobe Hebrew" w:hAnsi="Adobe Hebrew" w:cs="Adobe Hebrew"/>
                <w:b/>
                <w:bCs/>
                <w:color w:val="000000"/>
                <w:sz w:val="16"/>
                <w:szCs w:val="16"/>
              </w:rPr>
            </w:pPr>
            <w:r>
              <w:rPr>
                <w:rFonts w:ascii="Adobe Hebrew" w:hAnsi="Adobe Hebrew" w:cs="Adobe Hebrew"/>
                <w:b/>
                <w:bCs/>
                <w:color w:val="000000"/>
                <w:sz w:val="16"/>
                <w:szCs w:val="16"/>
              </w:rPr>
              <w:t>Math</w:t>
            </w:r>
          </w:p>
        </w:tc>
        <w:tc>
          <w:tcPr>
            <w:tcW w:w="2055" w:type="dxa"/>
          </w:tcPr>
          <w:p w14:paraId="1E04E7A5" w14:textId="77777777" w:rsidR="008D4508" w:rsidRDefault="008D4508" w:rsidP="008D4508">
            <w:pPr>
              <w:ind w:right="-140"/>
              <w:jc w:val="center"/>
              <w:rPr>
                <w:rFonts w:ascii="Adobe Hebrew" w:hAnsi="Adobe Hebrew" w:cs="Adobe Hebrew"/>
                <w:b/>
                <w:bCs/>
                <w:color w:val="000000"/>
                <w:sz w:val="16"/>
                <w:szCs w:val="16"/>
              </w:rPr>
            </w:pPr>
          </w:p>
          <w:p w14:paraId="3D375AAA" w14:textId="77777777" w:rsidR="008D4508" w:rsidRPr="00403562" w:rsidRDefault="008D4508" w:rsidP="008D4508">
            <w:pPr>
              <w:ind w:right="-140"/>
              <w:jc w:val="center"/>
              <w:rPr>
                <w:rFonts w:ascii="Adobe Hebrew" w:hAnsi="Adobe Hebrew" w:cs="Adobe Hebrew"/>
                <w:b/>
                <w:bCs/>
                <w:color w:val="000000"/>
                <w:sz w:val="16"/>
                <w:szCs w:val="16"/>
              </w:rPr>
            </w:pPr>
            <w:r>
              <w:rPr>
                <w:rFonts w:ascii="Adobe Hebrew" w:hAnsi="Adobe Hebrew" w:cs="Adobe Hebrew"/>
                <w:b/>
                <w:bCs/>
                <w:color w:val="000000"/>
                <w:sz w:val="16"/>
                <w:szCs w:val="16"/>
              </w:rPr>
              <w:t>7050</w:t>
            </w:r>
          </w:p>
        </w:tc>
      </w:tr>
      <w:tr w:rsidR="008D4508" w:rsidRPr="00380B1F" w14:paraId="191CDE1D" w14:textId="77777777" w:rsidTr="008D4508">
        <w:trPr>
          <w:trHeight w:hRule="exact" w:val="202"/>
        </w:trPr>
        <w:tc>
          <w:tcPr>
            <w:tcW w:w="1025" w:type="dxa"/>
            <w:noWrap/>
            <w:hideMark/>
          </w:tcPr>
          <w:p w14:paraId="3DA5609B" w14:textId="77777777" w:rsidR="008D4508" w:rsidRPr="00092D72" w:rsidRDefault="008D4508" w:rsidP="008D4508">
            <w:pPr>
              <w:ind w:right="-140"/>
              <w:rPr>
                <w:rFonts w:ascii="Adobe Hebrew" w:hAnsi="Adobe Hebrew" w:cs="Adobe Hebrew"/>
                <w:b/>
                <w:bCs/>
                <w:color w:val="000000"/>
                <w:sz w:val="12"/>
                <w:szCs w:val="12"/>
                <w:u w:val="single"/>
              </w:rPr>
            </w:pPr>
            <w:r w:rsidRPr="00092D72">
              <w:rPr>
                <w:rFonts w:ascii="Adobe Hebrew" w:hAnsi="Adobe Hebrew" w:cs="Adobe Hebrew"/>
                <w:b/>
                <w:bCs/>
                <w:color w:val="000000"/>
                <w:sz w:val="12"/>
                <w:szCs w:val="12"/>
                <w:u w:val="single"/>
              </w:rPr>
              <w:t>MATH (EA)</w:t>
            </w:r>
          </w:p>
        </w:tc>
        <w:tc>
          <w:tcPr>
            <w:tcW w:w="1121" w:type="dxa"/>
            <w:hideMark/>
          </w:tcPr>
          <w:p w14:paraId="0C77F3C7"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2.6</w:t>
            </w:r>
          </w:p>
        </w:tc>
        <w:tc>
          <w:tcPr>
            <w:tcW w:w="1496" w:type="dxa"/>
            <w:noWrap/>
            <w:hideMark/>
          </w:tcPr>
          <w:p w14:paraId="70CFC81F"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 xml:space="preserve">40 / </w:t>
            </w:r>
            <w:proofErr w:type="gramStart"/>
            <w:r w:rsidRPr="00403562">
              <w:rPr>
                <w:rFonts w:ascii="Adobe Hebrew" w:hAnsi="Adobe Hebrew" w:cs="Adobe Hebrew"/>
                <w:b/>
                <w:bCs/>
                <w:color w:val="000000"/>
                <w:sz w:val="16"/>
                <w:szCs w:val="16"/>
              </w:rPr>
              <w:t>74</w:t>
            </w:r>
            <w:r>
              <w:rPr>
                <w:rFonts w:ascii="Adobe Hebrew" w:hAnsi="Adobe Hebrew" w:cs="Adobe Hebrew"/>
                <w:b/>
                <w:bCs/>
                <w:color w:val="000000"/>
                <w:sz w:val="16"/>
                <w:szCs w:val="16"/>
              </w:rPr>
              <w:t xml:space="preserve">  -</w:t>
            </w:r>
            <w:proofErr w:type="gramEnd"/>
            <w:r>
              <w:rPr>
                <w:rFonts w:ascii="Adobe Hebrew" w:hAnsi="Adobe Hebrew" w:cs="Adobe Hebrew"/>
                <w:b/>
                <w:bCs/>
                <w:color w:val="000000"/>
                <w:sz w:val="16"/>
                <w:szCs w:val="16"/>
              </w:rPr>
              <w:t xml:space="preserve"> 250/263</w:t>
            </w:r>
          </w:p>
        </w:tc>
        <w:tc>
          <w:tcPr>
            <w:tcW w:w="1308" w:type="dxa"/>
            <w:noWrap/>
            <w:hideMark/>
          </w:tcPr>
          <w:p w14:paraId="6E3D3B41"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18 / 24</w:t>
            </w:r>
          </w:p>
        </w:tc>
        <w:tc>
          <w:tcPr>
            <w:tcW w:w="1308" w:type="dxa"/>
            <w:noWrap/>
            <w:hideMark/>
          </w:tcPr>
          <w:p w14:paraId="3E171F54" w14:textId="77777777" w:rsidR="008D4508" w:rsidRPr="00403562" w:rsidRDefault="008D4508" w:rsidP="008D4508">
            <w:pPr>
              <w:ind w:right="-140"/>
              <w:jc w:val="center"/>
              <w:rPr>
                <w:rFonts w:ascii="Adobe Hebrew" w:hAnsi="Adobe Hebrew" w:cs="Adobe Hebrew"/>
                <w:b/>
                <w:bCs/>
                <w:color w:val="000000"/>
                <w:sz w:val="16"/>
                <w:szCs w:val="16"/>
              </w:rPr>
            </w:pPr>
            <w:r>
              <w:rPr>
                <w:rFonts w:ascii="Adobe Hebrew" w:hAnsi="Adobe Hebrew" w:cs="Adobe Hebrew"/>
                <w:b/>
                <w:bCs/>
                <w:color w:val="000000"/>
                <w:sz w:val="16"/>
                <w:szCs w:val="16"/>
              </w:rPr>
              <w:t>490</w:t>
            </w:r>
            <w:r w:rsidRPr="00403562">
              <w:rPr>
                <w:rFonts w:ascii="Adobe Hebrew" w:hAnsi="Adobe Hebrew" w:cs="Adobe Hebrew"/>
                <w:b/>
                <w:bCs/>
                <w:color w:val="000000"/>
                <w:sz w:val="16"/>
                <w:szCs w:val="16"/>
              </w:rPr>
              <w:t xml:space="preserve"> / </w:t>
            </w:r>
            <w:r>
              <w:rPr>
                <w:rFonts w:ascii="Adobe Hebrew" w:hAnsi="Adobe Hebrew" w:cs="Adobe Hebrew"/>
                <w:b/>
                <w:bCs/>
                <w:color w:val="000000"/>
                <w:sz w:val="16"/>
                <w:szCs w:val="16"/>
              </w:rPr>
              <w:t>540</w:t>
            </w:r>
          </w:p>
        </w:tc>
        <w:tc>
          <w:tcPr>
            <w:tcW w:w="1214" w:type="dxa"/>
            <w:noWrap/>
            <w:hideMark/>
          </w:tcPr>
          <w:p w14:paraId="1819B6F4" w14:textId="77777777" w:rsidR="008D4508" w:rsidRPr="00403562" w:rsidRDefault="008D4508" w:rsidP="008D4508">
            <w:pPr>
              <w:ind w:right="-140"/>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500 / 550</w:t>
            </w:r>
          </w:p>
        </w:tc>
        <w:tc>
          <w:tcPr>
            <w:tcW w:w="1495" w:type="dxa"/>
            <w:shd w:val="clear" w:color="auto" w:fill="808080" w:themeFill="background1" w:themeFillShade="80"/>
          </w:tcPr>
          <w:p w14:paraId="2D8C7586" w14:textId="77777777" w:rsidR="008D4508" w:rsidRPr="00403562" w:rsidRDefault="008D4508" w:rsidP="008D4508">
            <w:pPr>
              <w:ind w:right="-140"/>
              <w:jc w:val="center"/>
              <w:rPr>
                <w:rFonts w:ascii="Adobe Hebrew" w:hAnsi="Adobe Hebrew" w:cs="Adobe Hebrew"/>
                <w:b/>
                <w:bCs/>
                <w:color w:val="000000"/>
                <w:sz w:val="16"/>
                <w:szCs w:val="16"/>
              </w:rPr>
            </w:pPr>
          </w:p>
        </w:tc>
        <w:tc>
          <w:tcPr>
            <w:tcW w:w="2055" w:type="dxa"/>
          </w:tcPr>
          <w:p w14:paraId="00856914" w14:textId="77777777" w:rsidR="008D4508" w:rsidRPr="00403562" w:rsidRDefault="008D4508" w:rsidP="008D4508">
            <w:pPr>
              <w:ind w:right="-140"/>
              <w:jc w:val="center"/>
              <w:rPr>
                <w:rFonts w:ascii="Adobe Hebrew" w:hAnsi="Adobe Hebrew" w:cs="Adobe Hebrew"/>
                <w:b/>
                <w:bCs/>
                <w:color w:val="000000"/>
                <w:sz w:val="16"/>
                <w:szCs w:val="16"/>
              </w:rPr>
            </w:pPr>
          </w:p>
        </w:tc>
      </w:tr>
    </w:tbl>
    <w:p w14:paraId="0381BAB5" w14:textId="77777777" w:rsidR="008D4508" w:rsidRPr="002E4411" w:rsidRDefault="008D4508" w:rsidP="008D4508">
      <w:pPr>
        <w:ind w:right="-140"/>
        <w:rPr>
          <w:rFonts w:ascii="Adobe Hebrew" w:hAnsi="Adobe Hebrew" w:cs="Adobe Hebrew"/>
          <w:sz w:val="8"/>
          <w:szCs w:val="8"/>
        </w:rPr>
      </w:pPr>
      <w:r>
        <w:rPr>
          <w:rFonts w:ascii="Adobe Hebrew" w:hAnsi="Adobe Hebrew" w:cs="Adobe Hebrew"/>
        </w:rPr>
        <w:t xml:space="preserve"> </w:t>
      </w:r>
    </w:p>
    <w:tbl>
      <w:tblPr>
        <w:tblStyle w:val="PlainTable1"/>
        <w:tblpPr w:leftFromText="180" w:rightFromText="180" w:vertAnchor="text" w:horzAnchor="margin" w:tblpY="-25"/>
        <w:tblW w:w="4682" w:type="pct"/>
        <w:tblLook w:val="04A0" w:firstRow="1" w:lastRow="0" w:firstColumn="1" w:lastColumn="0" w:noHBand="0" w:noVBand="1"/>
      </w:tblPr>
      <w:tblGrid>
        <w:gridCol w:w="1302"/>
        <w:gridCol w:w="1278"/>
        <w:gridCol w:w="1615"/>
        <w:gridCol w:w="1563"/>
        <w:gridCol w:w="1567"/>
        <w:gridCol w:w="1511"/>
        <w:gridCol w:w="1942"/>
      </w:tblGrid>
      <w:tr w:rsidR="008D4508" w:rsidRPr="00403562" w14:paraId="1623232F" w14:textId="77777777" w:rsidTr="008D4508">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7"/>
            <w:noWrap/>
          </w:tcPr>
          <w:p w14:paraId="3291958D" w14:textId="77777777" w:rsidR="008D4508" w:rsidRPr="00403562" w:rsidRDefault="008D4508" w:rsidP="008D4508">
            <w:pPr>
              <w:ind w:right="-140"/>
              <w:rPr>
                <w:rFonts w:ascii="Adobe Hebrew" w:hAnsi="Adobe Hebrew" w:cs="Adobe Hebrew"/>
                <w:b w:val="0"/>
                <w:bCs w:val="0"/>
                <w:sz w:val="16"/>
                <w:szCs w:val="16"/>
                <w:u w:val="single"/>
              </w:rPr>
            </w:pPr>
            <w:r w:rsidRPr="00403562">
              <w:rPr>
                <w:rFonts w:ascii="Adobe Hebrew" w:hAnsi="Adobe Hebrew" w:cs="Adobe Hebrew"/>
                <w:sz w:val="16"/>
                <w:szCs w:val="16"/>
              </w:rPr>
              <w:t>TABLE B</w:t>
            </w:r>
            <w:proofErr w:type="gramStart"/>
            <w:r w:rsidRPr="00403562">
              <w:rPr>
                <w:rFonts w:ascii="Adobe Hebrew" w:hAnsi="Adobe Hebrew" w:cs="Adobe Hebrew"/>
                <w:sz w:val="16"/>
                <w:szCs w:val="16"/>
              </w:rPr>
              <w:t>:  (</w:t>
            </w:r>
            <w:proofErr w:type="gramEnd"/>
            <w:r>
              <w:rPr>
                <w:rFonts w:ascii="Adobe Hebrew" w:hAnsi="Adobe Hebrew" w:cs="Adobe Hebrew"/>
                <w:sz w:val="16"/>
                <w:szCs w:val="16"/>
              </w:rPr>
              <w:t>Prerequisites</w:t>
            </w:r>
            <w:r w:rsidRPr="00403562">
              <w:rPr>
                <w:rFonts w:ascii="Adobe Hebrew" w:hAnsi="Adobe Hebrew" w:cs="Adobe Hebrew"/>
                <w:sz w:val="16"/>
                <w:szCs w:val="16"/>
              </w:rPr>
              <w:t xml:space="preserve"> Requirements)</w:t>
            </w:r>
          </w:p>
        </w:tc>
      </w:tr>
      <w:tr w:rsidR="008D4508" w:rsidRPr="00403562" w14:paraId="35D63148"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noWrap/>
            <w:hideMark/>
          </w:tcPr>
          <w:p w14:paraId="5D097732" w14:textId="77777777" w:rsidR="008D4508" w:rsidRPr="00403562" w:rsidRDefault="008D4508" w:rsidP="008D4508">
            <w:pPr>
              <w:ind w:right="-140"/>
              <w:jc w:val="center"/>
              <w:rPr>
                <w:rFonts w:ascii="Adobe Hebrew" w:hAnsi="Adobe Hebrew" w:cs="Adobe Hebrew"/>
                <w:b w:val="0"/>
                <w:bCs w:val="0"/>
                <w:sz w:val="16"/>
                <w:szCs w:val="16"/>
                <w:u w:val="single"/>
              </w:rPr>
            </w:pPr>
            <w:r w:rsidRPr="00403562">
              <w:rPr>
                <w:rFonts w:ascii="Adobe Hebrew" w:hAnsi="Adobe Hebrew" w:cs="Adobe Hebrew"/>
                <w:sz w:val="16"/>
                <w:szCs w:val="16"/>
                <w:u w:val="single"/>
              </w:rPr>
              <w:t>Course ID</w:t>
            </w:r>
          </w:p>
        </w:tc>
        <w:tc>
          <w:tcPr>
            <w:tcW w:w="593" w:type="pct"/>
            <w:noWrap/>
            <w:hideMark/>
          </w:tcPr>
          <w:p w14:paraId="4F2EB10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Reading</w:t>
            </w:r>
          </w:p>
        </w:tc>
        <w:tc>
          <w:tcPr>
            <w:tcW w:w="749" w:type="pct"/>
            <w:noWrap/>
            <w:hideMark/>
          </w:tcPr>
          <w:p w14:paraId="4D4B0B2D"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Writing</w:t>
            </w:r>
          </w:p>
        </w:tc>
        <w:tc>
          <w:tcPr>
            <w:tcW w:w="725" w:type="pct"/>
            <w:noWrap/>
            <w:hideMark/>
          </w:tcPr>
          <w:p w14:paraId="52F893D0"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Low Math</w:t>
            </w:r>
          </w:p>
        </w:tc>
        <w:tc>
          <w:tcPr>
            <w:tcW w:w="727" w:type="pct"/>
            <w:noWrap/>
            <w:hideMark/>
          </w:tcPr>
          <w:p w14:paraId="254B83E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High Math</w:t>
            </w:r>
          </w:p>
        </w:tc>
        <w:tc>
          <w:tcPr>
            <w:tcW w:w="701" w:type="pct"/>
            <w:noWrap/>
            <w:hideMark/>
          </w:tcPr>
          <w:p w14:paraId="5D11147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Course</w:t>
            </w:r>
          </w:p>
        </w:tc>
        <w:tc>
          <w:tcPr>
            <w:tcW w:w="901" w:type="pct"/>
            <w:noWrap/>
            <w:hideMark/>
          </w:tcPr>
          <w:p w14:paraId="734B966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proofErr w:type="spellStart"/>
            <w:r w:rsidRPr="00403562">
              <w:rPr>
                <w:rFonts w:ascii="Adobe Hebrew" w:hAnsi="Adobe Hebrew" w:cs="Adobe Hebrew"/>
                <w:b/>
                <w:bCs/>
                <w:sz w:val="16"/>
                <w:szCs w:val="16"/>
                <w:u w:val="single"/>
              </w:rPr>
              <w:t>PreReq</w:t>
            </w:r>
            <w:proofErr w:type="spellEnd"/>
            <w:r w:rsidRPr="00403562">
              <w:rPr>
                <w:rFonts w:ascii="Adobe Hebrew" w:hAnsi="Adobe Hebrew" w:cs="Adobe Hebrew"/>
                <w:b/>
                <w:bCs/>
                <w:sz w:val="16"/>
                <w:szCs w:val="16"/>
                <w:u w:val="single"/>
              </w:rPr>
              <w:t xml:space="preserve"> Course</w:t>
            </w:r>
          </w:p>
        </w:tc>
      </w:tr>
      <w:tr w:rsidR="008D4508" w:rsidRPr="00403562" w14:paraId="054F5AC1"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52D69A6" w14:textId="77777777" w:rsidR="008D4508" w:rsidRPr="00403562" w:rsidRDefault="008D4508" w:rsidP="008D4508">
            <w:pPr>
              <w:ind w:right="-140"/>
              <w:jc w:val="center"/>
              <w:rPr>
                <w:rFonts w:ascii="Adobe Hebrew" w:hAnsi="Adobe Hebrew" w:cs="Adobe Hebrew"/>
                <w:color w:val="000000"/>
                <w:sz w:val="16"/>
                <w:szCs w:val="16"/>
              </w:rPr>
            </w:pPr>
            <w:r>
              <w:rPr>
                <w:rFonts w:ascii="Adobe Hebrew" w:hAnsi="Adobe Hebrew" w:cs="Adobe Hebrew"/>
                <w:color w:val="000000"/>
                <w:sz w:val="16"/>
                <w:szCs w:val="16"/>
              </w:rPr>
              <w:t>ACCT 101</w:t>
            </w:r>
          </w:p>
        </w:tc>
        <w:tc>
          <w:tcPr>
            <w:tcW w:w="593" w:type="pct"/>
            <w:noWrap/>
          </w:tcPr>
          <w:p w14:paraId="6A3B04FB"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noWrap/>
          </w:tcPr>
          <w:p w14:paraId="753AFECD"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noWrap/>
          </w:tcPr>
          <w:p w14:paraId="734DF4B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7" w:type="pct"/>
            <w:noWrap/>
          </w:tcPr>
          <w:p w14:paraId="10B1B5B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0C95385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tcPr>
          <w:p w14:paraId="539E91E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1796635C"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505954CF"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APHY 101</w:t>
            </w:r>
          </w:p>
        </w:tc>
        <w:tc>
          <w:tcPr>
            <w:tcW w:w="593" w:type="pct"/>
            <w:noWrap/>
            <w:hideMark/>
          </w:tcPr>
          <w:p w14:paraId="0E1779F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35AEE0B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10F0444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6C77D8D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4CC69EC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7AC5F6B4"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5897732B"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7F6E7F95"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APHY 102</w:t>
            </w:r>
          </w:p>
        </w:tc>
        <w:tc>
          <w:tcPr>
            <w:tcW w:w="593" w:type="pct"/>
            <w:noWrap/>
          </w:tcPr>
          <w:p w14:paraId="4D217C0D"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18A0E16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noWrap/>
          </w:tcPr>
          <w:p w14:paraId="6EF40EB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23E5B50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hideMark/>
          </w:tcPr>
          <w:p w14:paraId="3E5EEE6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5AED31AC"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APHY 101</w:t>
            </w:r>
          </w:p>
        </w:tc>
      </w:tr>
      <w:tr w:rsidR="008D4508" w:rsidRPr="00403562" w14:paraId="681FDC25"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452A10BD"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BIOL 101</w:t>
            </w:r>
          </w:p>
        </w:tc>
        <w:tc>
          <w:tcPr>
            <w:tcW w:w="593" w:type="pct"/>
            <w:noWrap/>
          </w:tcPr>
          <w:p w14:paraId="79D0ED8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5F34A60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01D2933F"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0667818D"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hideMark/>
          </w:tcPr>
          <w:p w14:paraId="4BE1B16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2C5F893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126A2A35"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294D5720"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BUSN 101</w:t>
            </w:r>
          </w:p>
        </w:tc>
        <w:tc>
          <w:tcPr>
            <w:tcW w:w="593" w:type="pct"/>
            <w:noWrap/>
            <w:hideMark/>
          </w:tcPr>
          <w:p w14:paraId="17143EB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7EB7C9E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6BC881D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hideMark/>
          </w:tcPr>
          <w:p w14:paraId="06294144"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hideMark/>
          </w:tcPr>
          <w:p w14:paraId="77B9776F"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hideMark/>
          </w:tcPr>
          <w:p w14:paraId="2127E43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3A94BDE8"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0DE1F724"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BUSN 105</w:t>
            </w:r>
          </w:p>
        </w:tc>
        <w:tc>
          <w:tcPr>
            <w:tcW w:w="593" w:type="pct"/>
            <w:noWrap/>
            <w:hideMark/>
          </w:tcPr>
          <w:p w14:paraId="30D2E94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264C5AC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5A4271A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hideMark/>
          </w:tcPr>
          <w:p w14:paraId="420F282D"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hideMark/>
          </w:tcPr>
          <w:p w14:paraId="5A8520A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4041E255"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7AE56777"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7463DC0" w14:textId="77777777" w:rsidR="008D4508" w:rsidRPr="00403562" w:rsidRDefault="008D4508" w:rsidP="008D4508">
            <w:pPr>
              <w:ind w:right="-140"/>
              <w:jc w:val="center"/>
              <w:rPr>
                <w:rFonts w:ascii="Adobe Hebrew" w:hAnsi="Adobe Hebrew" w:cs="Adobe Hebrew"/>
                <w:color w:val="000000"/>
                <w:sz w:val="16"/>
                <w:szCs w:val="16"/>
              </w:rPr>
            </w:pPr>
            <w:r>
              <w:rPr>
                <w:rFonts w:ascii="Adobe Hebrew" w:hAnsi="Adobe Hebrew" w:cs="Adobe Hebrew"/>
                <w:color w:val="000000"/>
                <w:sz w:val="16"/>
                <w:szCs w:val="16"/>
              </w:rPr>
              <w:t>BUSN 108</w:t>
            </w:r>
          </w:p>
        </w:tc>
        <w:tc>
          <w:tcPr>
            <w:tcW w:w="593" w:type="pct"/>
            <w:noWrap/>
          </w:tcPr>
          <w:p w14:paraId="5CBBF21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noWrap/>
          </w:tcPr>
          <w:p w14:paraId="314392F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noWrap/>
          </w:tcPr>
          <w:p w14:paraId="08698DBC"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546F18C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4516359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tcPr>
          <w:p w14:paraId="00132E57"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1A55163C"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4DBF3259"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COMM 101</w:t>
            </w:r>
          </w:p>
        </w:tc>
        <w:tc>
          <w:tcPr>
            <w:tcW w:w="593" w:type="pct"/>
            <w:noWrap/>
          </w:tcPr>
          <w:p w14:paraId="3AFB5A0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57B95BE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7D0801A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3733BE0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570EF1E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tcPr>
          <w:p w14:paraId="736239E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65FD5963"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4D42CD3E" w14:textId="77777777" w:rsidR="008D4508" w:rsidRPr="00576F6D" w:rsidRDefault="008D4508" w:rsidP="008D4508">
            <w:pPr>
              <w:ind w:right="-140"/>
              <w:jc w:val="center"/>
              <w:rPr>
                <w:rFonts w:ascii="Adobe Hebrew" w:hAnsi="Adobe Hebrew" w:cs="Adobe Hebrew"/>
                <w:color w:val="000000"/>
                <w:sz w:val="16"/>
                <w:szCs w:val="16"/>
              </w:rPr>
            </w:pPr>
            <w:r w:rsidRPr="00576F6D">
              <w:rPr>
                <w:rFonts w:ascii="Adobe Hebrew" w:hAnsi="Adobe Hebrew" w:cs="Adobe Hebrew"/>
                <w:color w:val="000000"/>
                <w:sz w:val="16"/>
                <w:szCs w:val="16"/>
              </w:rPr>
              <w:t>CRIM 101</w:t>
            </w:r>
          </w:p>
        </w:tc>
        <w:tc>
          <w:tcPr>
            <w:tcW w:w="593" w:type="pct"/>
            <w:noWrap/>
          </w:tcPr>
          <w:p w14:paraId="16C8AE6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2BD64D1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5758A91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7F5B147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642C2B6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tcPr>
          <w:p w14:paraId="0D8943D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38F381ED"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435B1E94"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CRIM 117</w:t>
            </w:r>
          </w:p>
        </w:tc>
        <w:tc>
          <w:tcPr>
            <w:tcW w:w="593" w:type="pct"/>
          </w:tcPr>
          <w:p w14:paraId="19B0F80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tcPr>
          <w:p w14:paraId="3527B30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tcPr>
          <w:p w14:paraId="4F0B0960"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757383CF"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6B94978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3E86157F"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77EEC562"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0CC444D"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DBMS 110</w:t>
            </w:r>
          </w:p>
        </w:tc>
        <w:tc>
          <w:tcPr>
            <w:tcW w:w="593" w:type="pct"/>
          </w:tcPr>
          <w:p w14:paraId="67652AB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49" w:type="pct"/>
          </w:tcPr>
          <w:p w14:paraId="2F23B7B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tcPr>
          <w:p w14:paraId="084BEB8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63968FA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2211C0B4"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1E1A745D"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109</w:t>
            </w:r>
          </w:p>
        </w:tc>
      </w:tr>
      <w:tr w:rsidR="008D4508" w:rsidRPr="00403562" w14:paraId="50A3ECC5"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1E174A3F"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DESN 101</w:t>
            </w:r>
          </w:p>
        </w:tc>
        <w:tc>
          <w:tcPr>
            <w:tcW w:w="593" w:type="pct"/>
          </w:tcPr>
          <w:p w14:paraId="7E88204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tcPr>
          <w:p w14:paraId="474B82B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tcPr>
          <w:p w14:paraId="36E25310"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2399699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4F74014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306292B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04061211"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3BBF1D6E"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DESN 104</w:t>
            </w:r>
          </w:p>
        </w:tc>
        <w:tc>
          <w:tcPr>
            <w:tcW w:w="593" w:type="pct"/>
            <w:hideMark/>
          </w:tcPr>
          <w:p w14:paraId="2DD8D2F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49" w:type="pct"/>
            <w:hideMark/>
          </w:tcPr>
          <w:p w14:paraId="7222049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hideMark/>
          </w:tcPr>
          <w:p w14:paraId="1E167A1C"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hideMark/>
          </w:tcPr>
          <w:p w14:paraId="5F573DA4"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hideMark/>
          </w:tcPr>
          <w:p w14:paraId="30E4A2A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hideMark/>
          </w:tcPr>
          <w:p w14:paraId="4E3FE37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DESN 101</w:t>
            </w:r>
          </w:p>
        </w:tc>
      </w:tr>
      <w:tr w:rsidR="008D4508" w:rsidRPr="00403562" w14:paraId="6DEF3AD7"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77EFD4BD"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DESN 105</w:t>
            </w:r>
          </w:p>
        </w:tc>
        <w:tc>
          <w:tcPr>
            <w:tcW w:w="593" w:type="pct"/>
            <w:noWrap/>
          </w:tcPr>
          <w:p w14:paraId="46C14A3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004863D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742A01D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0A96A3A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hideMark/>
          </w:tcPr>
          <w:p w14:paraId="5011051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37FC87B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DESN 101</w:t>
            </w:r>
          </w:p>
        </w:tc>
      </w:tr>
      <w:tr w:rsidR="008D4508" w:rsidRPr="00403562" w14:paraId="281B1DDA"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0DB12F43"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DESN 113</w:t>
            </w:r>
          </w:p>
        </w:tc>
        <w:tc>
          <w:tcPr>
            <w:tcW w:w="593" w:type="pct"/>
            <w:noWrap/>
          </w:tcPr>
          <w:p w14:paraId="616ED90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7489E55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noWrap/>
          </w:tcPr>
          <w:p w14:paraId="69314DF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23880E1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hideMark/>
          </w:tcPr>
          <w:p w14:paraId="35904AC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7B91EC17"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DESN 101 ©</w:t>
            </w:r>
          </w:p>
        </w:tc>
      </w:tr>
      <w:tr w:rsidR="008D4508" w:rsidRPr="00403562" w14:paraId="5E368771"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3354F276"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DESN 220</w:t>
            </w:r>
          </w:p>
        </w:tc>
        <w:tc>
          <w:tcPr>
            <w:tcW w:w="593" w:type="pct"/>
            <w:noWrap/>
          </w:tcPr>
          <w:p w14:paraId="5CE6708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0F77FF2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09853F2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57D4CB4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198661C5"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53617E4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38F65C58"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6CF6DA7B"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EDUC 101</w:t>
            </w:r>
          </w:p>
        </w:tc>
        <w:tc>
          <w:tcPr>
            <w:tcW w:w="593" w:type="pct"/>
            <w:noWrap/>
          </w:tcPr>
          <w:p w14:paraId="5528981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1160A54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43B110E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7AE2104F"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4D988ED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70AD071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297269B0"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5E416506"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EDUC 121</w:t>
            </w:r>
          </w:p>
        </w:tc>
        <w:tc>
          <w:tcPr>
            <w:tcW w:w="593" w:type="pct"/>
            <w:noWrap/>
          </w:tcPr>
          <w:p w14:paraId="0DCD74D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1E0837E5"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3C55133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26CF530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7AB17E9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065296D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ENGL 111</w:t>
            </w:r>
          </w:p>
        </w:tc>
      </w:tr>
      <w:tr w:rsidR="008D4508" w:rsidRPr="00403562" w14:paraId="37950C1C"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254D50C4"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EDUC 230</w:t>
            </w:r>
          </w:p>
        </w:tc>
        <w:tc>
          <w:tcPr>
            <w:tcW w:w="593" w:type="pct"/>
            <w:noWrap/>
          </w:tcPr>
          <w:p w14:paraId="22204227"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4A96889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noWrap/>
          </w:tcPr>
          <w:p w14:paraId="0C01F79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42836E2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4725F7BB"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169D9CCC"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EDUC 101 &amp; EDUC 121</w:t>
            </w:r>
          </w:p>
        </w:tc>
      </w:tr>
      <w:tr w:rsidR="008D4508" w:rsidRPr="00403562" w14:paraId="2E8F4B19"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BFE6B61"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ENGL 111</w:t>
            </w:r>
          </w:p>
        </w:tc>
        <w:tc>
          <w:tcPr>
            <w:tcW w:w="593" w:type="pct"/>
            <w:noWrap/>
          </w:tcPr>
          <w:p w14:paraId="1A6A66F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7EFC0B6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264D94A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094CB3A5"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5E9486C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03033EDD"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4C9739A5"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4A40DB5F"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ENGL 206</w:t>
            </w:r>
          </w:p>
        </w:tc>
        <w:tc>
          <w:tcPr>
            <w:tcW w:w="593" w:type="pct"/>
            <w:noWrap/>
          </w:tcPr>
          <w:p w14:paraId="352C9B7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0B54D07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4FCD38F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0F0F6B9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hideMark/>
          </w:tcPr>
          <w:p w14:paraId="5D9F7677"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hideMark/>
          </w:tcPr>
          <w:p w14:paraId="4990A1AD"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ENGL 111</w:t>
            </w:r>
          </w:p>
        </w:tc>
      </w:tr>
      <w:tr w:rsidR="008D4508" w:rsidRPr="00403562" w14:paraId="51D88D34"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608B59F0"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HLHS 100</w:t>
            </w:r>
          </w:p>
        </w:tc>
        <w:tc>
          <w:tcPr>
            <w:tcW w:w="593" w:type="pct"/>
            <w:noWrap/>
          </w:tcPr>
          <w:p w14:paraId="5D0634B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522112D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59DDA5F0"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2733D97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0B2B0FBD"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0E07872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39AD4C77"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BADD9E8"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HLHS 101</w:t>
            </w:r>
          </w:p>
        </w:tc>
        <w:tc>
          <w:tcPr>
            <w:tcW w:w="593" w:type="pct"/>
            <w:noWrap/>
          </w:tcPr>
          <w:p w14:paraId="578D873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6B889B5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tcPr>
          <w:p w14:paraId="72BC8DC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4698137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532E8B2D"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3B9E0EDF"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2ED67E58"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485B47B3"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HLHS 102</w:t>
            </w:r>
          </w:p>
        </w:tc>
        <w:tc>
          <w:tcPr>
            <w:tcW w:w="593" w:type="pct"/>
            <w:noWrap/>
          </w:tcPr>
          <w:p w14:paraId="70DA690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05FC2AE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tcPr>
          <w:p w14:paraId="3607A9D4"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5F0AFAC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4343E9E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1F70360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37B15DE4"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5B9C5D7"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HLHS 105</w:t>
            </w:r>
          </w:p>
        </w:tc>
        <w:tc>
          <w:tcPr>
            <w:tcW w:w="593" w:type="pct"/>
            <w:noWrap/>
          </w:tcPr>
          <w:p w14:paraId="72E7BB1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3F00860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tcPr>
          <w:p w14:paraId="122237A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45BCA56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7121532D"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2680D67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3C19C537"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2A6BBD8F"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HLHS 107</w:t>
            </w:r>
          </w:p>
        </w:tc>
        <w:tc>
          <w:tcPr>
            <w:tcW w:w="593" w:type="pct"/>
            <w:noWrap/>
          </w:tcPr>
          <w:p w14:paraId="0253E69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67C258A4"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25CF7C5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23E23AF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38FD37B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654FA92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66A0F4A2"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43AFACB7"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HLHS 121</w:t>
            </w:r>
          </w:p>
        </w:tc>
        <w:tc>
          <w:tcPr>
            <w:tcW w:w="593" w:type="pct"/>
            <w:noWrap/>
          </w:tcPr>
          <w:p w14:paraId="4581CB3C"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1F5EA61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0D15E24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1B955F5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4C770E8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0E762CC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5F5F6194"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47D5CDFB"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INDT 104</w:t>
            </w:r>
          </w:p>
        </w:tc>
        <w:tc>
          <w:tcPr>
            <w:tcW w:w="593" w:type="pct"/>
            <w:noWrap/>
          </w:tcPr>
          <w:p w14:paraId="704BFBEF"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p w14:paraId="2E0CF34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41DE344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04884BD5"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7BD1DB2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3CD170E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49E488C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4F870595"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692F4234"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INFM 109</w:t>
            </w:r>
          </w:p>
        </w:tc>
        <w:tc>
          <w:tcPr>
            <w:tcW w:w="593" w:type="pct"/>
            <w:noWrap/>
          </w:tcPr>
          <w:p w14:paraId="550BC41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3F6F9D1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37E9A424"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194AC27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6411EF7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1F1DA67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41322AF3"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09EDF861"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ITSP 135</w:t>
            </w:r>
          </w:p>
        </w:tc>
        <w:tc>
          <w:tcPr>
            <w:tcW w:w="593" w:type="pct"/>
            <w:noWrap/>
          </w:tcPr>
          <w:p w14:paraId="095E4D2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01C26F3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1B31649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50ED36B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375837D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4E62D92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109</w:t>
            </w:r>
          </w:p>
        </w:tc>
      </w:tr>
      <w:tr w:rsidR="008D4508" w:rsidRPr="00403562" w14:paraId="66A410D9"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3CA68E6F"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ITSP 136</w:t>
            </w:r>
          </w:p>
        </w:tc>
        <w:tc>
          <w:tcPr>
            <w:tcW w:w="593" w:type="pct"/>
            <w:noWrap/>
          </w:tcPr>
          <w:p w14:paraId="5CB31037"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5C81EA4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7F0610B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26BB4127"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78BF2964"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58A3D25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135</w:t>
            </w:r>
          </w:p>
          <w:p w14:paraId="1FC86A5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403DB944"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3F274A18"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ITSP 165</w:t>
            </w:r>
          </w:p>
        </w:tc>
        <w:tc>
          <w:tcPr>
            <w:tcW w:w="593" w:type="pct"/>
            <w:noWrap/>
          </w:tcPr>
          <w:p w14:paraId="61525ED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300C91E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6D462F2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388C862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0204221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739BEF7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109</w:t>
            </w:r>
          </w:p>
        </w:tc>
      </w:tr>
      <w:tr w:rsidR="008D4508" w:rsidRPr="00403562" w14:paraId="70A26F07"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1AF92FCF"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ITSP 225</w:t>
            </w:r>
          </w:p>
        </w:tc>
        <w:tc>
          <w:tcPr>
            <w:tcW w:w="593" w:type="pct"/>
            <w:noWrap/>
          </w:tcPr>
          <w:p w14:paraId="64ABE45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316332F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45A746BC"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3D5170B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785CFA5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21FC8C6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165</w:t>
            </w:r>
          </w:p>
        </w:tc>
      </w:tr>
      <w:tr w:rsidR="008D4508" w:rsidRPr="00403562" w14:paraId="6ECC1ED0"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228A612C" w14:textId="77777777" w:rsidR="008D4508" w:rsidRPr="00403562" w:rsidRDefault="008D4508" w:rsidP="008D4508">
            <w:pPr>
              <w:ind w:right="-140"/>
              <w:jc w:val="center"/>
              <w:rPr>
                <w:rFonts w:ascii="Adobe Hebrew" w:hAnsi="Adobe Hebrew" w:cs="Adobe Hebrew"/>
                <w:color w:val="000000"/>
                <w:sz w:val="16"/>
                <w:szCs w:val="16"/>
              </w:rPr>
            </w:pPr>
            <w:r>
              <w:rPr>
                <w:rFonts w:ascii="Adobe Hebrew" w:hAnsi="Adobe Hebrew" w:cs="Adobe Hebrew"/>
                <w:color w:val="000000"/>
                <w:sz w:val="16"/>
                <w:szCs w:val="16"/>
              </w:rPr>
              <w:t>IVYT 111</w:t>
            </w:r>
          </w:p>
        </w:tc>
        <w:tc>
          <w:tcPr>
            <w:tcW w:w="593" w:type="pct"/>
          </w:tcPr>
          <w:p w14:paraId="31BE919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tcPr>
          <w:p w14:paraId="76E498C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tcPr>
          <w:p w14:paraId="3AC5462F"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3D224EB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6832B3E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7C2D3EB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49BA838F"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27C70913"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MATH 135</w:t>
            </w:r>
          </w:p>
        </w:tc>
        <w:tc>
          <w:tcPr>
            <w:tcW w:w="593" w:type="pct"/>
          </w:tcPr>
          <w:p w14:paraId="19B3ECF4"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49" w:type="pct"/>
          </w:tcPr>
          <w:p w14:paraId="2696185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hideMark/>
          </w:tcPr>
          <w:p w14:paraId="672FC6CC"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2EEA651D"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01" w:type="pct"/>
          </w:tcPr>
          <w:p w14:paraId="7135DDAD"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hideMark/>
          </w:tcPr>
          <w:p w14:paraId="3A86356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705340BE"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1355DD11"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MATH 136</w:t>
            </w:r>
          </w:p>
        </w:tc>
        <w:tc>
          <w:tcPr>
            <w:tcW w:w="593" w:type="pct"/>
            <w:noWrap/>
          </w:tcPr>
          <w:p w14:paraId="600EA00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2C1E17F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198B30E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hideMark/>
          </w:tcPr>
          <w:p w14:paraId="0BDF1E2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01" w:type="pct"/>
            <w:noWrap/>
          </w:tcPr>
          <w:p w14:paraId="09938B2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7C4EA66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60887CB2"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44E7AC30"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MATH 137</w:t>
            </w:r>
          </w:p>
        </w:tc>
        <w:tc>
          <w:tcPr>
            <w:tcW w:w="593" w:type="pct"/>
            <w:noWrap/>
          </w:tcPr>
          <w:p w14:paraId="06C58E5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63F1B44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noWrap/>
          </w:tcPr>
          <w:p w14:paraId="4A9F105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hideMark/>
          </w:tcPr>
          <w:p w14:paraId="5342CB0C"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01" w:type="pct"/>
            <w:noWrap/>
          </w:tcPr>
          <w:p w14:paraId="4474655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hideMark/>
          </w:tcPr>
          <w:p w14:paraId="4060E6F1"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1526020C"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F24AE00"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MATH 211</w:t>
            </w:r>
          </w:p>
        </w:tc>
        <w:tc>
          <w:tcPr>
            <w:tcW w:w="593" w:type="pct"/>
            <w:noWrap/>
          </w:tcPr>
          <w:p w14:paraId="6D34211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03E59F1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1B15BA7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hideMark/>
          </w:tcPr>
          <w:p w14:paraId="2B9FDB3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hideMark/>
          </w:tcPr>
          <w:p w14:paraId="2EA8F730"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231FC71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MATH 136 &amp; 137</w:t>
            </w:r>
          </w:p>
        </w:tc>
      </w:tr>
      <w:tr w:rsidR="008D4508" w:rsidRPr="00403562" w14:paraId="0E81597C"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E29326A"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MKTG 101</w:t>
            </w:r>
          </w:p>
        </w:tc>
        <w:tc>
          <w:tcPr>
            <w:tcW w:w="593" w:type="pct"/>
            <w:noWrap/>
          </w:tcPr>
          <w:p w14:paraId="3D80053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735500CB"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1F0C6894"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3A14C0C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hideMark/>
          </w:tcPr>
          <w:p w14:paraId="4934189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hideMark/>
          </w:tcPr>
          <w:p w14:paraId="6EA0163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6B5340EE"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1352962F"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MTTC 101</w:t>
            </w:r>
          </w:p>
        </w:tc>
        <w:tc>
          <w:tcPr>
            <w:tcW w:w="593" w:type="pct"/>
            <w:noWrap/>
          </w:tcPr>
          <w:p w14:paraId="62583C0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noWrap/>
          </w:tcPr>
          <w:p w14:paraId="6E039FC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noWrap/>
          </w:tcPr>
          <w:p w14:paraId="1C164B5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noWrap/>
          </w:tcPr>
          <w:p w14:paraId="1E5560F0"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4C74953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tcPr>
          <w:p w14:paraId="2F8DBB3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0DC2917E"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3EEED82"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NETI 105</w:t>
            </w:r>
          </w:p>
        </w:tc>
        <w:tc>
          <w:tcPr>
            <w:tcW w:w="593" w:type="pct"/>
            <w:noWrap/>
          </w:tcPr>
          <w:p w14:paraId="301A8897"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noWrap/>
          </w:tcPr>
          <w:p w14:paraId="04F6E62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noWrap/>
          </w:tcPr>
          <w:p w14:paraId="0EE7D264"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6E7EFB9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1887226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tcPr>
          <w:p w14:paraId="133FB2FF"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6EC3F7BC"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7C5452BB"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PHIL 101</w:t>
            </w:r>
          </w:p>
        </w:tc>
        <w:tc>
          <w:tcPr>
            <w:tcW w:w="593" w:type="pct"/>
            <w:noWrap/>
            <w:hideMark/>
          </w:tcPr>
          <w:p w14:paraId="49F6C67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1B28D11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07E97376"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21FF3A2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5765C9A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76F6A27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3B61FF33"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F03EA32"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PHIL 102</w:t>
            </w:r>
          </w:p>
        </w:tc>
        <w:tc>
          <w:tcPr>
            <w:tcW w:w="593" w:type="pct"/>
            <w:hideMark/>
          </w:tcPr>
          <w:p w14:paraId="043C669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hideMark/>
          </w:tcPr>
          <w:p w14:paraId="1C38946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tcPr>
          <w:p w14:paraId="41A1522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64D9D19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1349D6B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hideMark/>
          </w:tcPr>
          <w:p w14:paraId="12BEC39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692805F5" w14:textId="77777777" w:rsidTr="008D4508">
        <w:trPr>
          <w:cnfStyle w:val="000000100000" w:firstRow="0" w:lastRow="0" w:firstColumn="0" w:lastColumn="0" w:oddVBand="0" w:evenVBand="0" w:oddHBand="1" w:evenHBand="0" w:firstRowFirstColumn="0" w:firstRowLastColumn="0" w:lastRowFirstColumn="0" w:lastRowLastColumn="0"/>
          <w:trHeight w:hRule="exact" w:val="366"/>
        </w:trPr>
        <w:tc>
          <w:tcPr>
            <w:cnfStyle w:val="001000000000" w:firstRow="0" w:lastRow="0" w:firstColumn="1" w:lastColumn="0" w:oddVBand="0" w:evenVBand="0" w:oddHBand="0" w:evenHBand="0" w:firstRowFirstColumn="0" w:firstRowLastColumn="0" w:lastRowFirstColumn="0" w:lastRowLastColumn="0"/>
            <w:tcW w:w="604" w:type="pct"/>
          </w:tcPr>
          <w:p w14:paraId="398819B9"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PHLB 212</w:t>
            </w:r>
          </w:p>
        </w:tc>
        <w:tc>
          <w:tcPr>
            <w:tcW w:w="593" w:type="pct"/>
          </w:tcPr>
          <w:p w14:paraId="354FB20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tcPr>
          <w:p w14:paraId="4D6CF4D5"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tcPr>
          <w:p w14:paraId="67F95DC0"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648E8ECD"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4C09389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18CC1AAC" w14:textId="77777777" w:rsidR="008D4508" w:rsidRPr="0023660C"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5"/>
                <w:szCs w:val="15"/>
              </w:rPr>
            </w:pPr>
            <w:r w:rsidRPr="0023660C">
              <w:rPr>
                <w:rFonts w:ascii="Adobe Hebrew" w:hAnsi="Adobe Hebrew" w:cs="Adobe Hebrew"/>
                <w:color w:val="000000"/>
                <w:sz w:val="15"/>
                <w:szCs w:val="15"/>
              </w:rPr>
              <w:t>HLHS 101, HLHS 102 (or APHY 101 &amp; APHY 102)</w:t>
            </w:r>
          </w:p>
        </w:tc>
      </w:tr>
      <w:tr w:rsidR="008D4508" w:rsidRPr="00403562" w14:paraId="17AF4CFD" w14:textId="77777777" w:rsidTr="008D4508">
        <w:trPr>
          <w:trHeight w:hRule="exact" w:val="186"/>
        </w:trPr>
        <w:tc>
          <w:tcPr>
            <w:cnfStyle w:val="001000000000" w:firstRow="0" w:lastRow="0" w:firstColumn="1" w:lastColumn="0" w:oddVBand="0" w:evenVBand="0" w:oddHBand="0" w:evenHBand="0" w:firstRowFirstColumn="0" w:firstRowLastColumn="0" w:lastRowFirstColumn="0" w:lastRowLastColumn="0"/>
            <w:tcW w:w="604" w:type="pct"/>
          </w:tcPr>
          <w:p w14:paraId="3F79812A"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PHLB 257</w:t>
            </w:r>
          </w:p>
        </w:tc>
        <w:tc>
          <w:tcPr>
            <w:tcW w:w="593" w:type="pct"/>
          </w:tcPr>
          <w:p w14:paraId="335CF71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49" w:type="pct"/>
          </w:tcPr>
          <w:p w14:paraId="107FBDC5"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tcPr>
          <w:p w14:paraId="0F9FD994"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026AC04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545F68DD"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6B46D6E7" w14:textId="77777777" w:rsidR="008D4508" w:rsidRPr="0023660C"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4"/>
                <w:szCs w:val="14"/>
              </w:rPr>
            </w:pPr>
            <w:r w:rsidRPr="0023660C">
              <w:rPr>
                <w:rFonts w:ascii="Adobe Hebrew" w:hAnsi="Adobe Hebrew" w:cs="Adobe Hebrew"/>
                <w:color w:val="000000"/>
                <w:sz w:val="14"/>
                <w:szCs w:val="14"/>
              </w:rPr>
              <w:t>PHLB 212 AND HLHS 121</w:t>
            </w:r>
          </w:p>
        </w:tc>
      </w:tr>
      <w:tr w:rsidR="008D4508" w:rsidRPr="00403562" w14:paraId="610B11FC"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3B293D22"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POLS 101</w:t>
            </w:r>
          </w:p>
        </w:tc>
        <w:tc>
          <w:tcPr>
            <w:tcW w:w="593" w:type="pct"/>
          </w:tcPr>
          <w:p w14:paraId="381B162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tcPr>
          <w:p w14:paraId="022E6124"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tcPr>
          <w:p w14:paraId="48515CA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745D0DF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hideMark/>
          </w:tcPr>
          <w:p w14:paraId="30EDF1FC"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hideMark/>
          </w:tcPr>
          <w:p w14:paraId="3369130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5DD6F2C6"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00BDDDB9"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PSYC 101</w:t>
            </w:r>
          </w:p>
        </w:tc>
        <w:tc>
          <w:tcPr>
            <w:tcW w:w="593" w:type="pct"/>
            <w:noWrap/>
            <w:hideMark/>
          </w:tcPr>
          <w:p w14:paraId="0EEFA84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1B17436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6681675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0D66A7E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3642F2C6"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hideMark/>
          </w:tcPr>
          <w:p w14:paraId="41686AD3"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4E4C9261"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1A2C72C5"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PSYC 205</w:t>
            </w:r>
          </w:p>
        </w:tc>
        <w:tc>
          <w:tcPr>
            <w:tcW w:w="593" w:type="pct"/>
            <w:noWrap/>
            <w:hideMark/>
          </w:tcPr>
          <w:p w14:paraId="363BA511"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hideMark/>
          </w:tcPr>
          <w:p w14:paraId="29384B2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6FA8DA8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3BD5784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07748EB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1D93E889"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PSYC 101 &amp; ENGL 111</w:t>
            </w:r>
          </w:p>
        </w:tc>
      </w:tr>
      <w:tr w:rsidR="008D4508" w:rsidRPr="00403562" w14:paraId="361ACA35"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6A987F6F"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SCIN 100</w:t>
            </w:r>
          </w:p>
        </w:tc>
        <w:tc>
          <w:tcPr>
            <w:tcW w:w="593" w:type="pct"/>
            <w:noWrap/>
          </w:tcPr>
          <w:p w14:paraId="775DAA40"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5F594CC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7FE3BEA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5F16856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7E09A898"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5395D50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79788402" w14:textId="77777777" w:rsidTr="008D4508">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3CCC2A79"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SCIN 111</w:t>
            </w:r>
          </w:p>
        </w:tc>
        <w:tc>
          <w:tcPr>
            <w:tcW w:w="593" w:type="pct"/>
            <w:noWrap/>
          </w:tcPr>
          <w:p w14:paraId="7F8627EA"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58B6328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60BDE5F8"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702C5560"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6FD42E7F"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3A08AA42"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8D4508" w:rsidRPr="00403562" w14:paraId="11A6C38C" w14:textId="77777777" w:rsidTr="008D4508">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1F6D3F5C"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SOCI 111</w:t>
            </w:r>
          </w:p>
        </w:tc>
        <w:tc>
          <w:tcPr>
            <w:tcW w:w="593" w:type="pct"/>
          </w:tcPr>
          <w:p w14:paraId="3D245ED9"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tcPr>
          <w:p w14:paraId="37578E0A"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tcPr>
          <w:p w14:paraId="34F0DBF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17346842"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hideMark/>
          </w:tcPr>
          <w:p w14:paraId="50905C4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hideMark/>
          </w:tcPr>
          <w:p w14:paraId="4D31FC3E" w14:textId="77777777" w:rsidR="008D4508" w:rsidRPr="00403562" w:rsidRDefault="008D4508" w:rsidP="008D4508">
            <w:pPr>
              <w:ind w:right="-140"/>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8D4508" w:rsidRPr="00403562" w14:paraId="20354EDD" w14:textId="77777777" w:rsidTr="008D4508">
        <w:trPr>
          <w:cnfStyle w:val="000000100000" w:firstRow="0" w:lastRow="0" w:firstColumn="0" w:lastColumn="0" w:oddVBand="0" w:evenVBand="0" w:oddHBand="1" w:evenHBand="0" w:firstRowFirstColumn="0" w:firstRowLastColumn="0" w:lastRowFirstColumn="0" w:lastRowLastColumn="0"/>
          <w:trHeight w:hRule="exact" w:val="190"/>
        </w:trPr>
        <w:tc>
          <w:tcPr>
            <w:cnfStyle w:val="001000000000" w:firstRow="0" w:lastRow="0" w:firstColumn="1" w:lastColumn="0" w:oddVBand="0" w:evenVBand="0" w:oddHBand="0" w:evenHBand="0" w:firstRowFirstColumn="0" w:firstRowLastColumn="0" w:lastRowFirstColumn="0" w:lastRowLastColumn="0"/>
            <w:tcW w:w="604" w:type="pct"/>
          </w:tcPr>
          <w:p w14:paraId="45A89059" w14:textId="77777777" w:rsidR="008D4508" w:rsidRPr="00403562" w:rsidRDefault="008D4508" w:rsidP="008D4508">
            <w:pPr>
              <w:ind w:right="-140"/>
              <w:jc w:val="center"/>
              <w:rPr>
                <w:rFonts w:ascii="Adobe Hebrew" w:hAnsi="Adobe Hebrew" w:cs="Adobe Hebrew"/>
                <w:color w:val="000000"/>
                <w:sz w:val="16"/>
                <w:szCs w:val="16"/>
              </w:rPr>
            </w:pPr>
            <w:r w:rsidRPr="00403562">
              <w:rPr>
                <w:rFonts w:ascii="Adobe Hebrew" w:hAnsi="Adobe Hebrew" w:cs="Adobe Hebrew"/>
                <w:color w:val="000000"/>
                <w:sz w:val="16"/>
                <w:szCs w:val="16"/>
              </w:rPr>
              <w:t>SVAD 121</w:t>
            </w:r>
          </w:p>
        </w:tc>
        <w:tc>
          <w:tcPr>
            <w:tcW w:w="593" w:type="pct"/>
          </w:tcPr>
          <w:p w14:paraId="6EB692E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tcPr>
          <w:p w14:paraId="6D2E8953"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tcPr>
          <w:p w14:paraId="2D571417"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00AA6F3B"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2579D8BE" w14:textId="77777777" w:rsidR="008D4508" w:rsidRPr="00403562"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4E7CAE3E" w14:textId="77777777" w:rsidR="008D4508" w:rsidRPr="0023660C" w:rsidRDefault="008D4508" w:rsidP="008D4508">
            <w:pPr>
              <w:ind w:right="-140"/>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4"/>
                <w:szCs w:val="14"/>
              </w:rPr>
            </w:pPr>
            <w:r w:rsidRPr="0023660C">
              <w:rPr>
                <w:rFonts w:ascii="Adobe Hebrew" w:hAnsi="Adobe Hebrew" w:cs="Adobe Hebrew"/>
                <w:color w:val="000000"/>
                <w:sz w:val="14"/>
                <w:szCs w:val="14"/>
              </w:rPr>
              <w:t>ITSP 135 AND NETI 105</w:t>
            </w:r>
          </w:p>
        </w:tc>
      </w:tr>
    </w:tbl>
    <w:p w14:paraId="6C726E14" w14:textId="77777777" w:rsidR="008D4508" w:rsidRPr="00380B1F" w:rsidRDefault="008D4508" w:rsidP="008D4508">
      <w:pPr>
        <w:ind w:left="540" w:hanging="540"/>
        <w:rPr>
          <w:rFonts w:ascii="Adobe Hebrew" w:hAnsi="Adobe Hebrew" w:cs="Adobe Hebrew"/>
        </w:rPr>
      </w:pPr>
    </w:p>
    <w:p w14:paraId="7CF5EBF3" w14:textId="77777777" w:rsidR="008D4508" w:rsidRDefault="008D4508" w:rsidP="008D4508">
      <w:pPr>
        <w:spacing w:line="256" w:lineRule="auto"/>
        <w:ind w:left="900" w:right="180"/>
        <w:rPr>
          <w:rFonts w:ascii="Calibri"/>
        </w:rPr>
      </w:pPr>
      <w:r w:rsidRPr="00A57E5A">
        <w:rPr>
          <w:rFonts w:ascii="Calibri"/>
          <w:noProof/>
        </w:rPr>
        <w:lastRenderedPageBreak/>
        <w:drawing>
          <wp:inline distT="0" distB="0" distL="0" distR="0" wp14:anchorId="036EAF50" wp14:editId="2C2E4F82">
            <wp:extent cx="6080763" cy="7643312"/>
            <wp:effectExtent l="0" t="0" r="0" b="0"/>
            <wp:docPr id="2110652989" name="Picture 211065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00278" cy="7667841"/>
                    </a:xfrm>
                    <a:prstGeom prst="rect">
                      <a:avLst/>
                    </a:prstGeom>
                  </pic:spPr>
                </pic:pic>
              </a:graphicData>
            </a:graphic>
          </wp:inline>
        </w:drawing>
      </w:r>
    </w:p>
    <w:p w14:paraId="0169D59F" w14:textId="77777777" w:rsidR="008D4508" w:rsidRDefault="008D4508" w:rsidP="008D4508">
      <w:pPr>
        <w:spacing w:line="256" w:lineRule="auto"/>
        <w:ind w:right="180"/>
        <w:rPr>
          <w:rFonts w:ascii="Calibri"/>
        </w:rPr>
      </w:pPr>
    </w:p>
    <w:p w14:paraId="5434F07B" w14:textId="77777777" w:rsidR="008D4508" w:rsidRDefault="008D4508" w:rsidP="008D4508">
      <w:pPr>
        <w:spacing w:line="256" w:lineRule="auto"/>
        <w:ind w:right="180"/>
        <w:rPr>
          <w:rFonts w:ascii="Calibri"/>
        </w:rPr>
      </w:pPr>
    </w:p>
    <w:p w14:paraId="070473ED" w14:textId="43087FFE" w:rsidR="004B7520" w:rsidRPr="008D4508" w:rsidRDefault="008D4508" w:rsidP="008D4508">
      <w:pPr>
        <w:spacing w:line="256" w:lineRule="auto"/>
        <w:ind w:left="720" w:right="180"/>
        <w:rPr>
          <w:rFonts w:ascii="Calibri"/>
          <w:color w:val="FF0000"/>
        </w:rPr>
        <w:sectPr w:rsidR="004B7520" w:rsidRPr="008D4508">
          <w:footerReference w:type="default" r:id="rId35"/>
          <w:pgSz w:w="12240" w:h="15840"/>
          <w:pgMar w:top="720" w:right="140" w:bottom="280" w:left="580" w:header="0" w:footer="0" w:gutter="0"/>
          <w:cols w:space="720"/>
        </w:sectPr>
      </w:pPr>
      <w:r>
        <w:rPr>
          <w:rFonts w:ascii="Calibri"/>
          <w:color w:val="FF0000"/>
        </w:rPr>
        <w:t xml:space="preserve">*Appendix C </w:t>
      </w:r>
      <w:r>
        <w:rPr>
          <w:rFonts w:ascii="Calibri"/>
          <w:color w:val="FF0000"/>
        </w:rPr>
        <w:t>–</w:t>
      </w:r>
      <w:r>
        <w:rPr>
          <w:rFonts w:ascii="Calibri"/>
          <w:color w:val="FF0000"/>
        </w:rPr>
        <w:t xml:space="preserve"> page 1</w:t>
      </w:r>
      <w:r w:rsidR="003F1EB8">
        <w:rPr>
          <w:rFonts w:ascii="Calibri"/>
          <w:color w:val="FF0000"/>
        </w:rPr>
        <w:t>0</w:t>
      </w:r>
    </w:p>
    <w:p w14:paraId="55474BD9" w14:textId="77777777" w:rsidR="003F1EB8" w:rsidRPr="008D4508" w:rsidRDefault="003F1EB8" w:rsidP="008D4508">
      <w:pPr>
        <w:tabs>
          <w:tab w:val="left" w:pos="4276"/>
        </w:tabs>
        <w:rPr>
          <w:rFonts w:ascii="Calibri"/>
        </w:rPr>
      </w:pPr>
    </w:p>
    <w:sectPr w:rsidR="003F1EB8" w:rsidRPr="008D4508" w:rsidSect="00AF1F43">
      <w:footerReference w:type="default" r:id="rId36"/>
      <w:pgSz w:w="12240" w:h="15840"/>
      <w:pgMar w:top="512" w:right="1140" w:bottom="600" w:left="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85F08" w14:textId="77777777" w:rsidR="00DE778B" w:rsidRDefault="00DE778B">
      <w:r>
        <w:separator/>
      </w:r>
    </w:p>
  </w:endnote>
  <w:endnote w:type="continuationSeparator" w:id="0">
    <w:p w14:paraId="6781DC2F" w14:textId="77777777" w:rsidR="00DE778B" w:rsidRDefault="00DE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BoldItalic">
    <w:altName w:val="Cambria"/>
    <w:panose1 w:val="020B0604020202020204"/>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P∫”≥ò">
    <w:altName w:val="Calibri"/>
    <w:panose1 w:val="020B0604020202020204"/>
    <w:charset w:val="4D"/>
    <w:family w:val="auto"/>
    <w:pitch w:val="default"/>
    <w:sig w:usb0="00000003" w:usb1="00000000" w:usb2="00000000" w:usb3="00000000" w:csb0="00000001" w:csb1="00000000"/>
  </w:font>
  <w:font w:name="øk4™ò">
    <w:altName w:val="Calibri"/>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Ío=4">
    <w:altName w:val="Calibri"/>
    <w:panose1 w:val="020B0604020202020204"/>
    <w:charset w:val="4D"/>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Myriad Pro Cond">
    <w:altName w:val="Myriad Pro Cond"/>
    <w:panose1 w:val="020B0604020202020204"/>
    <w:charset w:val="00"/>
    <w:family w:val="swiss"/>
    <w:notTrueType/>
    <w:pitch w:val="default"/>
    <w:sig w:usb0="00000003" w:usb1="00000000" w:usb2="00000000" w:usb3="00000000" w:csb0="00000001" w:csb1="00000000"/>
  </w:font>
  <w:font w:name="øNÀÕ˛">
    <w:altName w:val="Calibri"/>
    <w:panose1 w:val="020B0604020202020204"/>
    <w:charset w:val="4D"/>
    <w:family w:val="auto"/>
    <w:pitch w:val="default"/>
    <w:sig w:usb0="00000003" w:usb1="00000000" w:usb2="00000000" w:usb3="00000000" w:csb0="00000001" w:csb1="00000000"/>
  </w:font>
  <w:font w:name="áí'5B™ò">
    <w:altName w:val="Calibri"/>
    <w:panose1 w:val="020B0604020202020204"/>
    <w:charset w:val="4D"/>
    <w:family w:val="auto"/>
    <w:notTrueType/>
    <w:pitch w:val="default"/>
    <w:sig w:usb0="00000003" w:usb1="00000000" w:usb2="00000000" w:usb3="00000000" w:csb0="00000001" w:csb1="00000000"/>
  </w:font>
  <w:font w:name="øıÆÊò">
    <w:altName w:val="Calibri"/>
    <w:panose1 w:val="020B0604020202020204"/>
    <w:charset w:val="4D"/>
    <w:family w:val="auto"/>
    <w:pitch w:val="default"/>
    <w:sig w:usb0="00000003" w:usb1="00000000" w:usb2="00000000" w:usb3="00000000" w:csb0="00000001" w:csb1="00000000"/>
  </w:font>
  <w:font w:name="ArialMT">
    <w:altName w:val="Arial"/>
    <w:panose1 w:val="020B0604020202020204"/>
    <w:charset w:val="00"/>
    <w:family w:val="roman"/>
    <w:notTrueType/>
    <w:pitch w:val="default"/>
  </w:font>
  <w:font w:name="Ü]ƒ_ò">
    <w:altName w:val="Calibri"/>
    <w:panose1 w:val="020B0604020202020204"/>
    <w:charset w:val="4D"/>
    <w:family w:val="auto"/>
    <w:pitch w:val="default"/>
    <w:sig w:usb0="00000003" w:usb1="00000000" w:usb2="00000000" w:usb3="00000000" w:csb0="00000001" w:csb1="00000000"/>
  </w:font>
  <w:font w:name="inherit">
    <w:altName w:val="Cambria"/>
    <w:panose1 w:val="020B0604020202020204"/>
    <w:charset w:val="00"/>
    <w:family w:val="roman"/>
    <w:pitch w:val="default"/>
  </w:font>
  <w:font w:name="Open Sans">
    <w:panose1 w:val="020B0606030504020204"/>
    <w:charset w:val="00"/>
    <w:family w:val="swiss"/>
    <w:pitch w:val="variable"/>
    <w:sig w:usb0="E00002EF" w:usb1="4000205B" w:usb2="00000028" w:usb3="00000000" w:csb0="0000019F" w:csb1="00000000"/>
  </w:font>
  <w:font w:name="CenturyGothic-BoldItalic">
    <w:altName w:val="Century Gothic"/>
    <w:panose1 w:val="020B0604020202020204"/>
    <w:charset w:val="00"/>
    <w:family w:val="roman"/>
    <w:pitch w:val="variable"/>
  </w:font>
  <w:font w:name="Adobe Hebrew">
    <w:altName w:val="Times New Roman"/>
    <w:panose1 w:val="020B0604020202020204"/>
    <w:charset w:val="00"/>
    <w:family w:val="roman"/>
    <w:notTrueType/>
    <w:pitch w:val="variable"/>
    <w:sig w:usb0="8000086F" w:usb1="4000204A" w:usb2="00000000" w:usb3="00000000" w:csb0="00000021" w:csb1="00000000"/>
  </w:font>
  <w:font w:name="Wingdings 2">
    <w:panose1 w:val="050201020105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709636"/>
      <w:docPartObj>
        <w:docPartGallery w:val="Page Numbers (Bottom of Page)"/>
        <w:docPartUnique/>
      </w:docPartObj>
    </w:sdtPr>
    <w:sdtContent>
      <w:p w14:paraId="55807C36" w14:textId="1037D44E" w:rsidR="0081115A" w:rsidRDefault="0081115A" w:rsidP="001331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083907" w14:textId="77777777" w:rsidR="0081115A" w:rsidRDefault="00811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E115" w14:textId="77777777" w:rsidR="0081115A" w:rsidRDefault="0081115A">
    <w:pPr>
      <w:pStyle w:val="BodyText"/>
      <w:spacing w:line="14" w:lineRule="auto"/>
      <w:ind w:left="0"/>
      <w:rPr>
        <w:sz w:val="20"/>
      </w:rPr>
    </w:pPr>
    <w:r>
      <w:rPr>
        <w:noProof/>
      </w:rPr>
      <mc:AlternateContent>
        <mc:Choice Requires="wps">
          <w:drawing>
            <wp:anchor distT="0" distB="0" distL="114300" distR="114300" simplePos="0" relativeHeight="503252192" behindDoc="1" locked="0" layoutInCell="1" allowOverlap="1" wp14:anchorId="2636CA3C" wp14:editId="1EF934EB">
              <wp:simplePos x="0" y="0"/>
              <wp:positionH relativeFrom="page">
                <wp:posOffset>444500</wp:posOffset>
              </wp:positionH>
              <wp:positionV relativeFrom="page">
                <wp:posOffset>9410065</wp:posOffset>
              </wp:positionV>
              <wp:extent cx="59055" cy="204470"/>
              <wp:effectExtent l="0" t="0" r="0" b="0"/>
              <wp:wrapNone/>
              <wp:docPr id="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 cy="2044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1B3E0F1F" w14:textId="77777777" w:rsidR="0081115A" w:rsidRDefault="0081115A">
                          <w:pPr>
                            <w:pStyle w:val="BodyText"/>
                            <w:spacing w:before="20"/>
                            <w:ind w:left="2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6CA3C" id="_x0000_t202" coordsize="21600,21600" o:spt="202" path="m,l,21600r21600,l21600,xe">
              <v:stroke joinstyle="miter"/>
              <v:path gradientshapeok="t" o:connecttype="rect"/>
            </v:shapetype>
            <v:shape id="Text Box 11" o:spid="_x0000_s1026" type="#_x0000_t202" style="position:absolute;margin-left:35pt;margin-top:740.95pt;width:4.65pt;height:16.1pt;z-index:-6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XqixQEAAHgDAAAOAAAAZHJzL2Uyb0RvYy54bWysU9uO0zAQfUfiHyy/02SrLZeo6QpYLUJa&#13;&#10;LtLCBziO3VgkHjPjNilfz9hpulzeEC/WeDw+PufMeHszDb04GiQHvpZXq1IK4zW0zu9r+fXL3bOX&#13;&#10;UlBUvlU9eFPLkyF5s3v6ZDuGyqyhg741KBjEUzWGWnYxhqooSHdmULSCYDwfWsBBRd7ivmhRjYw+&#13;&#10;9MW6LJ8XI2AbELQh4uztfCh3Gd9ao+Mna8lE0deSucW8Yl6btBa7rar2qELn9JmG+gcWg3KeH71A&#13;&#10;3aqoxAHdX1CD0wgENq40DAVY67TJGljNVfmHmodOBZO1sDkULjbR/4PVH48P4TOKOL2BiRuYRVC4&#13;&#10;B/2N2JtiDFSda5KnVFGqbsYP0HI31SFCvjFZHJJ8FiQYhp0+Xdw1UxSak5tX5WYjheaTdXl9/SKb&#13;&#10;X6hquRuQ4jsDg0hBLZF7l7HV8Z5i4qKqpSQ95eHO9X3uX+9/S3BhymTuie5MPE7NxNVJQwPtiVUg&#13;&#10;zOPA48tBB/hDipFHoZb0/aDQSNG/9+x1mpslwCVolkB5zVdrGaWYw7dxnq9DQLfvGHk21cNrdsu6&#13;&#10;LOWRxZkntzcrPI9imp9f97nq8cPsfgIAAP//AwBQSwMEFAAGAAgAAAAhAAq1Ev/lAAAAEAEAAA8A&#13;&#10;AABkcnMvZG93bnJldi54bWxMj09PwzAMxe9IfIfISNxYUhjb2jWdJv6ckCa6cuCYNlkbrXFKk23l&#13;&#10;22NOcLHkZ/v5/fLN5Hp2NmOwHiUkMwHMYOO1xVbCR/V6twIWokKteo9GwrcJsCmur3KVaX/B0pz3&#13;&#10;sWVkgiFTEroYh4zz0HTGqTDzg0GaHfzoVKR2bLke1YXMXc/vhVhwpyzSh04N5qkzzXF/chK2n1i+&#13;&#10;2K9d/V4eSltVqcC3xVHK25vpeU1luwYWzRT/LuCXgfJDQcFqf0IdWC9hKYgnkj5fJSkw2limD8Bq&#13;&#10;Uh6TeQK8yPl/kOIHAAD//wMAUEsBAi0AFAAGAAgAAAAhALaDOJL+AAAA4QEAABMAAAAAAAAAAAAA&#13;&#10;AAAAAAAAAFtDb250ZW50X1R5cGVzXS54bWxQSwECLQAUAAYACAAAACEAOP0h/9YAAACUAQAACwAA&#13;&#10;AAAAAAAAAAAAAAAvAQAAX3JlbHMvLnJlbHNQSwECLQAUAAYACAAAACEA7Al6osUBAAB4AwAADgAA&#13;&#10;AAAAAAAAAAAAAAAuAgAAZHJzL2Uyb0RvYy54bWxQSwECLQAUAAYACAAAACEACrUS/+UAAAAQAQAA&#13;&#10;DwAAAAAAAAAAAAAAAAAfBAAAZHJzL2Rvd25yZXYueG1sUEsFBgAAAAAEAAQA8wAAADEFAAAAAA==&#13;&#10;" filled="f" stroked="f">
              <v:textbox inset="0,0,0,0">
                <w:txbxContent>
                  <w:p w14:paraId="1B3E0F1F" w14:textId="77777777" w:rsidR="0081115A" w:rsidRDefault="0081115A">
                    <w:pPr>
                      <w:pStyle w:val="BodyText"/>
                      <w:spacing w:before="20"/>
                      <w:ind w:left="20"/>
                    </w:pPr>
                    <w:r>
                      <w:t xml:space="preserve"> </w:t>
                    </w:r>
                  </w:p>
                </w:txbxContent>
              </v:textbox>
              <w10:wrap anchorx="page" anchory="page"/>
            </v:shape>
          </w:pict>
        </mc:Fallback>
      </mc:AlternateContent>
    </w:r>
    <w:r>
      <w:rPr>
        <w:noProof/>
      </w:rPr>
      <mc:AlternateContent>
        <mc:Choice Requires="wps">
          <w:drawing>
            <wp:anchor distT="0" distB="0" distL="114300" distR="114300" simplePos="0" relativeHeight="503252216" behindDoc="1" locked="0" layoutInCell="1" allowOverlap="1" wp14:anchorId="596FDC08" wp14:editId="335915BE">
              <wp:simplePos x="0" y="0"/>
              <wp:positionH relativeFrom="page">
                <wp:posOffset>3747770</wp:posOffset>
              </wp:positionH>
              <wp:positionV relativeFrom="page">
                <wp:posOffset>9699625</wp:posOffset>
              </wp:positionV>
              <wp:extent cx="135255" cy="204470"/>
              <wp:effectExtent l="0" t="0" r="0" b="0"/>
              <wp:wrapNone/>
              <wp:docPr id="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255" cy="2044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69F3DC16" w14:textId="77777777" w:rsidR="0081115A" w:rsidRDefault="0081115A">
                          <w:pPr>
                            <w:pStyle w:val="BodyText"/>
                            <w:spacing w:before="20"/>
                            <w:ind w:left="40"/>
                          </w:pPr>
                          <w:r>
                            <w:fldChar w:fldCharType="begin"/>
                          </w:r>
                          <w:r>
                            <w:instrText xml:space="preserve"> PAGE </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FDC08" id="Text Box 10" o:spid="_x0000_s1027" type="#_x0000_t202" style="position:absolute;margin-left:295.1pt;margin-top:763.75pt;width:10.65pt;height:16.1pt;z-index:-64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1B4yQEAAIADAAAOAAAAZHJzL2Uyb0RvYy54bWysU9uO0zAQfUfiHyy/02TLFlDUdAWsFiEt&#13;&#10;F2nhAxzHbiwSj5lxm5SvZ+w0XS5viBdrbM8cn3NmvL2Zhl4cDZIDX8urVSmF8Rpa5/e1/Prl7tkr&#13;&#10;KSgq36oevKnlyZC82T19sh1DZdbQQd8aFAziqRpDLbsYQ1UUpDszKFpBMJ4vLeCgIm9xX7SoRkYf&#13;&#10;+mJdli+KEbANCNoQ8entfCl3Gd9ao+Mna8lE0deSucW8Yl6btBa7rar2qELn9JmG+gcWg3KeH71A&#13;&#10;3aqoxAHdX1CD0wgENq40DAVY67TJGljNVfmHmodOBZO1sDkULjbR/4PVH48P4TOKOL2BiRuYRVC4&#13;&#10;B/2N2JtiDFSdc5KnVFHKbsYP0HI31SFCrpgsDkk+CxIMw06fLu6aKQqdsJ9v1puNFJqv1uX19cvs&#13;&#10;fqGqpTggxXcGBpGCWiI3L4Or4z3FREZVS0p6y8Od6/vcwN7/dsCJ6SSTT3xn5nFqJuHaJJKLkpYG&#13;&#10;2hOrQZjHgseYgw7whxQjj0Qt6ftBoZGif+/Z8zQ/S4BL0CyB8ppLaxmlmMO3cZ6zQ0C37xh5NtfD&#13;&#10;a3bNuqzokcWZLrc5Cz2PZJqjX/c56/Hj7H4CAAD//wMAUEsDBBQABgAIAAAAIQCl/JWH5QAAABIB&#13;&#10;AAAPAAAAZHJzL2Rvd25yZXYueG1sTE9Nb4MwDL1P2n+IPGm3NYAEHZRQVfs4TZpG2WHHQFKIShxG&#13;&#10;0pb9+7mn7WLZfs/P75XbxY7srGdvHAqIVxEwjZ1TBnsBn83rwyMwHyQqOTrUAn60h211e1PKQrkL&#13;&#10;1vq8Dz0jEfSFFDCEMBWc+27QVvqVmzQSdnCzlYHGuedqlhcStyNPoijjVhqkD4Oc9NOgu+P+ZAXs&#13;&#10;vrB+Md/v7Ud9qE3T5BG+ZUch7u+W5w2V3QZY0Ev4u4BrBvIPFRlr3QmVZ6OANI8SohKQJusUGFGy&#13;&#10;OKamva7SfA28Kvn/KNUvAAAA//8DAFBLAQItABQABgAIAAAAIQC2gziS/gAAAOEBAAATAAAAAAAA&#13;&#10;AAAAAAAAAAAAAABbQ29udGVudF9UeXBlc10ueG1sUEsBAi0AFAAGAAgAAAAhADj9If/WAAAAlAEA&#13;&#10;AAsAAAAAAAAAAAAAAAAALwEAAF9yZWxzLy5yZWxzUEsBAi0AFAAGAAgAAAAhAGWDUHjJAQAAgAMA&#13;&#10;AA4AAAAAAAAAAAAAAAAALgIAAGRycy9lMm9Eb2MueG1sUEsBAi0AFAAGAAgAAAAhAKX8lYflAAAA&#13;&#10;EgEAAA8AAAAAAAAAAAAAAAAAIwQAAGRycy9kb3ducmV2LnhtbFBLBQYAAAAABAAEAPMAAAA1BQAA&#13;&#10;AAA=&#13;&#10;" filled="f" stroked="f">
              <v:textbox inset="0,0,0,0">
                <w:txbxContent>
                  <w:p w14:paraId="69F3DC16" w14:textId="77777777" w:rsidR="0081115A" w:rsidRDefault="0081115A">
                    <w:pPr>
                      <w:pStyle w:val="BodyText"/>
                      <w:spacing w:before="20"/>
                      <w:ind w:left="40"/>
                    </w:pPr>
                    <w:r>
                      <w:fldChar w:fldCharType="begin"/>
                    </w:r>
                    <w:r>
                      <w:instrText xml:space="preserve"> PAGE </w:instrText>
                    </w:r>
                    <w:r>
                      <w:fldChar w:fldCharType="separate"/>
                    </w:r>
                    <w:r>
                      <w:rPr>
                        <w:noProof/>
                      </w:rPr>
                      <w:t>24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9270489"/>
      <w:docPartObj>
        <w:docPartGallery w:val="Page Numbers (Bottom of Page)"/>
        <w:docPartUnique/>
      </w:docPartObj>
    </w:sdtPr>
    <w:sdtContent>
      <w:p w14:paraId="651939E0" w14:textId="61FDAEA7" w:rsidR="0081115A" w:rsidRDefault="0081115A" w:rsidP="001331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sdtContent>
  </w:sdt>
  <w:p w14:paraId="630FE2A3" w14:textId="32BDBF29" w:rsidR="0081115A" w:rsidRDefault="0081115A">
    <w:pPr>
      <w:pStyle w:val="BodyText"/>
      <w:spacing w:line="14" w:lineRule="auto"/>
      <w:ind w:left="0"/>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95A8" w14:textId="77777777" w:rsidR="0081115A" w:rsidRDefault="0081115A">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4E46" w14:textId="77777777" w:rsidR="0081115A" w:rsidRDefault="0081115A">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2E848" w14:textId="77777777" w:rsidR="00DE778B" w:rsidRDefault="00DE778B">
      <w:r>
        <w:separator/>
      </w:r>
    </w:p>
  </w:footnote>
  <w:footnote w:type="continuationSeparator" w:id="0">
    <w:p w14:paraId="536C090C" w14:textId="77777777" w:rsidR="00DE778B" w:rsidRDefault="00DE77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AA9"/>
    <w:multiLevelType w:val="hybridMultilevel"/>
    <w:tmpl w:val="96ACE6D6"/>
    <w:lvl w:ilvl="0" w:tplc="48D80A08">
      <w:numFmt w:val="bullet"/>
      <w:lvlText w:val="•"/>
      <w:lvlJc w:val="left"/>
      <w:pPr>
        <w:ind w:left="860" w:hanging="360"/>
      </w:pPr>
      <w:rPr>
        <w:rFonts w:ascii="Symbol" w:eastAsia="Symbol" w:hAnsi="Symbol" w:cs="Symbol" w:hint="default"/>
        <w:w w:val="100"/>
        <w:sz w:val="22"/>
        <w:szCs w:val="22"/>
      </w:rPr>
    </w:lvl>
    <w:lvl w:ilvl="1" w:tplc="4234517E">
      <w:numFmt w:val="bullet"/>
      <w:lvlText w:val="•"/>
      <w:lvlJc w:val="left"/>
      <w:pPr>
        <w:ind w:left="1926" w:hanging="360"/>
      </w:pPr>
      <w:rPr>
        <w:rFonts w:hint="default"/>
      </w:rPr>
    </w:lvl>
    <w:lvl w:ilvl="2" w:tplc="DBF263D8">
      <w:numFmt w:val="bullet"/>
      <w:lvlText w:val="•"/>
      <w:lvlJc w:val="left"/>
      <w:pPr>
        <w:ind w:left="2992" w:hanging="360"/>
      </w:pPr>
      <w:rPr>
        <w:rFonts w:hint="default"/>
      </w:rPr>
    </w:lvl>
    <w:lvl w:ilvl="3" w:tplc="C352C528">
      <w:numFmt w:val="bullet"/>
      <w:lvlText w:val="•"/>
      <w:lvlJc w:val="left"/>
      <w:pPr>
        <w:ind w:left="4058" w:hanging="360"/>
      </w:pPr>
      <w:rPr>
        <w:rFonts w:hint="default"/>
      </w:rPr>
    </w:lvl>
    <w:lvl w:ilvl="4" w:tplc="33500C74">
      <w:numFmt w:val="bullet"/>
      <w:lvlText w:val="•"/>
      <w:lvlJc w:val="left"/>
      <w:pPr>
        <w:ind w:left="5124" w:hanging="360"/>
      </w:pPr>
      <w:rPr>
        <w:rFonts w:hint="default"/>
      </w:rPr>
    </w:lvl>
    <w:lvl w:ilvl="5" w:tplc="0874B026">
      <w:numFmt w:val="bullet"/>
      <w:lvlText w:val="•"/>
      <w:lvlJc w:val="left"/>
      <w:pPr>
        <w:ind w:left="6190" w:hanging="360"/>
      </w:pPr>
      <w:rPr>
        <w:rFonts w:hint="default"/>
      </w:rPr>
    </w:lvl>
    <w:lvl w:ilvl="6" w:tplc="1BD29C98">
      <w:numFmt w:val="bullet"/>
      <w:lvlText w:val="•"/>
      <w:lvlJc w:val="left"/>
      <w:pPr>
        <w:ind w:left="7256" w:hanging="360"/>
      </w:pPr>
      <w:rPr>
        <w:rFonts w:hint="default"/>
      </w:rPr>
    </w:lvl>
    <w:lvl w:ilvl="7" w:tplc="FC7223AA">
      <w:numFmt w:val="bullet"/>
      <w:lvlText w:val="•"/>
      <w:lvlJc w:val="left"/>
      <w:pPr>
        <w:ind w:left="8322" w:hanging="360"/>
      </w:pPr>
      <w:rPr>
        <w:rFonts w:hint="default"/>
      </w:rPr>
    </w:lvl>
    <w:lvl w:ilvl="8" w:tplc="7E9CCA4C">
      <w:numFmt w:val="bullet"/>
      <w:lvlText w:val="•"/>
      <w:lvlJc w:val="left"/>
      <w:pPr>
        <w:ind w:left="9388" w:hanging="360"/>
      </w:pPr>
      <w:rPr>
        <w:rFonts w:hint="default"/>
      </w:rPr>
    </w:lvl>
  </w:abstractNum>
  <w:abstractNum w:abstractNumId="1" w15:restartNumberingAfterBreak="0">
    <w:nsid w:val="092C1552"/>
    <w:multiLevelType w:val="multilevel"/>
    <w:tmpl w:val="3FA2B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753C57"/>
    <w:multiLevelType w:val="hybridMultilevel"/>
    <w:tmpl w:val="4AC27320"/>
    <w:lvl w:ilvl="0" w:tplc="09B6D8E0">
      <w:numFmt w:val="bullet"/>
      <w:lvlText w:val="•"/>
      <w:lvlJc w:val="left"/>
      <w:pPr>
        <w:ind w:left="251" w:hanging="202"/>
      </w:pPr>
      <w:rPr>
        <w:rFonts w:ascii="Geneva" w:eastAsia="Geneva" w:hAnsi="Geneva" w:cs="Geneva" w:hint="default"/>
        <w:w w:val="100"/>
        <w:sz w:val="24"/>
        <w:szCs w:val="24"/>
      </w:rPr>
    </w:lvl>
    <w:lvl w:ilvl="1" w:tplc="BC42B22C">
      <w:numFmt w:val="bullet"/>
      <w:lvlText w:val="•"/>
      <w:lvlJc w:val="left"/>
      <w:pPr>
        <w:ind w:left="465" w:hanging="202"/>
      </w:pPr>
      <w:rPr>
        <w:rFonts w:hint="default"/>
      </w:rPr>
    </w:lvl>
    <w:lvl w:ilvl="2" w:tplc="E5BE2922">
      <w:numFmt w:val="bullet"/>
      <w:lvlText w:val="•"/>
      <w:lvlJc w:val="left"/>
      <w:pPr>
        <w:ind w:left="671" w:hanging="202"/>
      </w:pPr>
      <w:rPr>
        <w:rFonts w:hint="default"/>
      </w:rPr>
    </w:lvl>
    <w:lvl w:ilvl="3" w:tplc="5BBE0D30">
      <w:numFmt w:val="bullet"/>
      <w:lvlText w:val="•"/>
      <w:lvlJc w:val="left"/>
      <w:pPr>
        <w:ind w:left="877" w:hanging="202"/>
      </w:pPr>
      <w:rPr>
        <w:rFonts w:hint="default"/>
      </w:rPr>
    </w:lvl>
    <w:lvl w:ilvl="4" w:tplc="2A3ED1BA">
      <w:numFmt w:val="bullet"/>
      <w:lvlText w:val="•"/>
      <w:lvlJc w:val="left"/>
      <w:pPr>
        <w:ind w:left="1082" w:hanging="202"/>
      </w:pPr>
      <w:rPr>
        <w:rFonts w:hint="default"/>
      </w:rPr>
    </w:lvl>
    <w:lvl w:ilvl="5" w:tplc="7C683022">
      <w:numFmt w:val="bullet"/>
      <w:lvlText w:val="•"/>
      <w:lvlJc w:val="left"/>
      <w:pPr>
        <w:ind w:left="1288" w:hanging="202"/>
      </w:pPr>
      <w:rPr>
        <w:rFonts w:hint="default"/>
      </w:rPr>
    </w:lvl>
    <w:lvl w:ilvl="6" w:tplc="04EC32C2">
      <w:numFmt w:val="bullet"/>
      <w:lvlText w:val="•"/>
      <w:lvlJc w:val="left"/>
      <w:pPr>
        <w:ind w:left="1494" w:hanging="202"/>
      </w:pPr>
      <w:rPr>
        <w:rFonts w:hint="default"/>
      </w:rPr>
    </w:lvl>
    <w:lvl w:ilvl="7" w:tplc="A5F06842">
      <w:numFmt w:val="bullet"/>
      <w:lvlText w:val="•"/>
      <w:lvlJc w:val="left"/>
      <w:pPr>
        <w:ind w:left="1699" w:hanging="202"/>
      </w:pPr>
      <w:rPr>
        <w:rFonts w:hint="default"/>
      </w:rPr>
    </w:lvl>
    <w:lvl w:ilvl="8" w:tplc="0FC42408">
      <w:numFmt w:val="bullet"/>
      <w:lvlText w:val="•"/>
      <w:lvlJc w:val="left"/>
      <w:pPr>
        <w:ind w:left="1905" w:hanging="202"/>
      </w:pPr>
      <w:rPr>
        <w:rFonts w:hint="default"/>
      </w:rPr>
    </w:lvl>
  </w:abstractNum>
  <w:abstractNum w:abstractNumId="3" w15:restartNumberingAfterBreak="0">
    <w:nsid w:val="0DED7CC0"/>
    <w:multiLevelType w:val="hybridMultilevel"/>
    <w:tmpl w:val="430A52EA"/>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4" w15:restartNumberingAfterBreak="0">
    <w:nsid w:val="0EEE6C65"/>
    <w:multiLevelType w:val="hybridMultilevel"/>
    <w:tmpl w:val="70060A62"/>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5" w15:restartNumberingAfterBreak="0">
    <w:nsid w:val="185A6714"/>
    <w:multiLevelType w:val="hybridMultilevel"/>
    <w:tmpl w:val="60F87D9C"/>
    <w:lvl w:ilvl="0" w:tplc="69CC0E18">
      <w:numFmt w:val="bullet"/>
      <w:lvlText w:val="-"/>
      <w:lvlJc w:val="left"/>
      <w:pPr>
        <w:ind w:left="274" w:hanging="135"/>
      </w:pPr>
      <w:rPr>
        <w:rFonts w:hint="default"/>
        <w:highlight w:val="yellow"/>
      </w:rPr>
    </w:lvl>
    <w:lvl w:ilvl="1" w:tplc="F93297BE">
      <w:numFmt w:val="bullet"/>
      <w:lvlText w:val="•"/>
      <w:lvlJc w:val="left"/>
      <w:pPr>
        <w:ind w:left="860" w:hanging="360"/>
      </w:pPr>
      <w:rPr>
        <w:rFonts w:ascii="Symbol" w:eastAsia="Symbol" w:hAnsi="Symbol" w:cs="Symbol" w:hint="default"/>
        <w:w w:val="100"/>
        <w:sz w:val="22"/>
        <w:szCs w:val="22"/>
      </w:rPr>
    </w:lvl>
    <w:lvl w:ilvl="2" w:tplc="F2346F18">
      <w:numFmt w:val="bullet"/>
      <w:lvlText w:val="•"/>
      <w:lvlJc w:val="left"/>
      <w:pPr>
        <w:ind w:left="2044" w:hanging="360"/>
      </w:pPr>
      <w:rPr>
        <w:rFonts w:hint="default"/>
      </w:rPr>
    </w:lvl>
    <w:lvl w:ilvl="3" w:tplc="7C761E8A">
      <w:numFmt w:val="bullet"/>
      <w:lvlText w:val="•"/>
      <w:lvlJc w:val="left"/>
      <w:pPr>
        <w:ind w:left="3228" w:hanging="360"/>
      </w:pPr>
      <w:rPr>
        <w:rFonts w:hint="default"/>
      </w:rPr>
    </w:lvl>
    <w:lvl w:ilvl="4" w:tplc="F77E451A">
      <w:numFmt w:val="bullet"/>
      <w:lvlText w:val="•"/>
      <w:lvlJc w:val="left"/>
      <w:pPr>
        <w:ind w:left="4413" w:hanging="360"/>
      </w:pPr>
      <w:rPr>
        <w:rFonts w:hint="default"/>
      </w:rPr>
    </w:lvl>
    <w:lvl w:ilvl="5" w:tplc="811CA99E">
      <w:numFmt w:val="bullet"/>
      <w:lvlText w:val="•"/>
      <w:lvlJc w:val="left"/>
      <w:pPr>
        <w:ind w:left="5597" w:hanging="360"/>
      </w:pPr>
      <w:rPr>
        <w:rFonts w:hint="default"/>
      </w:rPr>
    </w:lvl>
    <w:lvl w:ilvl="6" w:tplc="7CD69718">
      <w:numFmt w:val="bullet"/>
      <w:lvlText w:val="•"/>
      <w:lvlJc w:val="left"/>
      <w:pPr>
        <w:ind w:left="6782" w:hanging="360"/>
      </w:pPr>
      <w:rPr>
        <w:rFonts w:hint="default"/>
      </w:rPr>
    </w:lvl>
    <w:lvl w:ilvl="7" w:tplc="EF6CAF94">
      <w:numFmt w:val="bullet"/>
      <w:lvlText w:val="•"/>
      <w:lvlJc w:val="left"/>
      <w:pPr>
        <w:ind w:left="7966" w:hanging="360"/>
      </w:pPr>
      <w:rPr>
        <w:rFonts w:hint="default"/>
      </w:rPr>
    </w:lvl>
    <w:lvl w:ilvl="8" w:tplc="46824BDA">
      <w:numFmt w:val="bullet"/>
      <w:lvlText w:val="•"/>
      <w:lvlJc w:val="left"/>
      <w:pPr>
        <w:ind w:left="9151" w:hanging="360"/>
      </w:pPr>
      <w:rPr>
        <w:rFonts w:hint="default"/>
      </w:rPr>
    </w:lvl>
  </w:abstractNum>
  <w:abstractNum w:abstractNumId="6" w15:restartNumberingAfterBreak="0">
    <w:nsid w:val="18604DED"/>
    <w:multiLevelType w:val="hybridMultilevel"/>
    <w:tmpl w:val="827C43DC"/>
    <w:lvl w:ilvl="0" w:tplc="8CFC119A">
      <w:start w:val="2022"/>
      <w:numFmt w:val="bullet"/>
      <w:lvlText w:val=""/>
      <w:lvlJc w:val="left"/>
      <w:pPr>
        <w:ind w:left="720" w:hanging="360"/>
      </w:pPr>
      <w:rPr>
        <w:rFonts w:ascii="Symbol" w:eastAsia="Cambria"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2750E"/>
    <w:multiLevelType w:val="multilevel"/>
    <w:tmpl w:val="BBA08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3B3B22"/>
    <w:multiLevelType w:val="hybridMultilevel"/>
    <w:tmpl w:val="96EA207C"/>
    <w:lvl w:ilvl="0" w:tplc="85BAD1F8">
      <w:start w:val="1"/>
      <w:numFmt w:val="decimal"/>
      <w:lvlText w:val="%1."/>
      <w:lvlJc w:val="left"/>
      <w:pPr>
        <w:ind w:left="140" w:hanging="236"/>
      </w:pPr>
      <w:rPr>
        <w:rFonts w:ascii="Cambria" w:eastAsia="Cambria" w:hAnsi="Cambria" w:cs="Cambria" w:hint="default"/>
        <w:spacing w:val="0"/>
        <w:w w:val="100"/>
        <w:sz w:val="24"/>
        <w:szCs w:val="24"/>
      </w:rPr>
    </w:lvl>
    <w:lvl w:ilvl="1" w:tplc="A2949D8E">
      <w:numFmt w:val="bullet"/>
      <w:lvlText w:val="•"/>
      <w:lvlJc w:val="left"/>
      <w:pPr>
        <w:ind w:left="860" w:hanging="360"/>
      </w:pPr>
      <w:rPr>
        <w:rFonts w:ascii="Symbol" w:eastAsia="Symbol" w:hAnsi="Symbol" w:cs="Symbol" w:hint="default"/>
        <w:w w:val="100"/>
        <w:sz w:val="22"/>
        <w:szCs w:val="22"/>
      </w:rPr>
    </w:lvl>
    <w:lvl w:ilvl="2" w:tplc="FE2A18A4">
      <w:numFmt w:val="bullet"/>
      <w:lvlText w:val="•"/>
      <w:lvlJc w:val="left"/>
      <w:pPr>
        <w:ind w:left="2044" w:hanging="360"/>
      </w:pPr>
      <w:rPr>
        <w:rFonts w:hint="default"/>
      </w:rPr>
    </w:lvl>
    <w:lvl w:ilvl="3" w:tplc="9F7039B4">
      <w:numFmt w:val="bullet"/>
      <w:lvlText w:val="•"/>
      <w:lvlJc w:val="left"/>
      <w:pPr>
        <w:ind w:left="3228" w:hanging="360"/>
      </w:pPr>
      <w:rPr>
        <w:rFonts w:hint="default"/>
      </w:rPr>
    </w:lvl>
    <w:lvl w:ilvl="4" w:tplc="1274676C">
      <w:numFmt w:val="bullet"/>
      <w:lvlText w:val="•"/>
      <w:lvlJc w:val="left"/>
      <w:pPr>
        <w:ind w:left="4413" w:hanging="360"/>
      </w:pPr>
      <w:rPr>
        <w:rFonts w:hint="default"/>
      </w:rPr>
    </w:lvl>
    <w:lvl w:ilvl="5" w:tplc="0BE0101E">
      <w:numFmt w:val="bullet"/>
      <w:lvlText w:val="•"/>
      <w:lvlJc w:val="left"/>
      <w:pPr>
        <w:ind w:left="5597" w:hanging="360"/>
      </w:pPr>
      <w:rPr>
        <w:rFonts w:hint="default"/>
      </w:rPr>
    </w:lvl>
    <w:lvl w:ilvl="6" w:tplc="B68CB9B2">
      <w:numFmt w:val="bullet"/>
      <w:lvlText w:val="•"/>
      <w:lvlJc w:val="left"/>
      <w:pPr>
        <w:ind w:left="6782" w:hanging="360"/>
      </w:pPr>
      <w:rPr>
        <w:rFonts w:hint="default"/>
      </w:rPr>
    </w:lvl>
    <w:lvl w:ilvl="7" w:tplc="73C8387E">
      <w:numFmt w:val="bullet"/>
      <w:lvlText w:val="•"/>
      <w:lvlJc w:val="left"/>
      <w:pPr>
        <w:ind w:left="7966" w:hanging="360"/>
      </w:pPr>
      <w:rPr>
        <w:rFonts w:hint="default"/>
      </w:rPr>
    </w:lvl>
    <w:lvl w:ilvl="8" w:tplc="89DC4F2E">
      <w:numFmt w:val="bullet"/>
      <w:lvlText w:val="•"/>
      <w:lvlJc w:val="left"/>
      <w:pPr>
        <w:ind w:left="9151" w:hanging="360"/>
      </w:pPr>
      <w:rPr>
        <w:rFonts w:hint="default"/>
      </w:rPr>
    </w:lvl>
  </w:abstractNum>
  <w:abstractNum w:abstractNumId="9" w15:restartNumberingAfterBreak="0">
    <w:nsid w:val="1FE30BAE"/>
    <w:multiLevelType w:val="hybridMultilevel"/>
    <w:tmpl w:val="92763724"/>
    <w:lvl w:ilvl="0" w:tplc="EB8ACF12">
      <w:start w:val="13"/>
      <w:numFmt w:val="upperLetter"/>
      <w:lvlText w:val="%1."/>
      <w:lvlJc w:val="left"/>
      <w:pPr>
        <w:ind w:left="437" w:hanging="298"/>
      </w:pPr>
      <w:rPr>
        <w:rFonts w:ascii="Cambria" w:eastAsia="Cambria" w:hAnsi="Cambria" w:cs="Cambria" w:hint="default"/>
        <w:spacing w:val="0"/>
        <w:w w:val="100"/>
        <w:sz w:val="24"/>
        <w:szCs w:val="24"/>
      </w:rPr>
    </w:lvl>
    <w:lvl w:ilvl="1" w:tplc="7AF2F2B2">
      <w:numFmt w:val="bullet"/>
      <w:lvlText w:val="•"/>
      <w:lvlJc w:val="left"/>
      <w:pPr>
        <w:ind w:left="860" w:hanging="360"/>
      </w:pPr>
      <w:rPr>
        <w:rFonts w:ascii="Symbol" w:eastAsia="Symbol" w:hAnsi="Symbol" w:cs="Symbol" w:hint="default"/>
        <w:w w:val="100"/>
        <w:sz w:val="22"/>
        <w:szCs w:val="22"/>
      </w:rPr>
    </w:lvl>
    <w:lvl w:ilvl="2" w:tplc="58D44DF6">
      <w:numFmt w:val="bullet"/>
      <w:lvlText w:val="•"/>
      <w:lvlJc w:val="left"/>
      <w:pPr>
        <w:ind w:left="2044" w:hanging="360"/>
      </w:pPr>
      <w:rPr>
        <w:rFonts w:hint="default"/>
      </w:rPr>
    </w:lvl>
    <w:lvl w:ilvl="3" w:tplc="66A647BE">
      <w:numFmt w:val="bullet"/>
      <w:lvlText w:val="•"/>
      <w:lvlJc w:val="left"/>
      <w:pPr>
        <w:ind w:left="3228" w:hanging="360"/>
      </w:pPr>
      <w:rPr>
        <w:rFonts w:hint="default"/>
      </w:rPr>
    </w:lvl>
    <w:lvl w:ilvl="4" w:tplc="C90ED390">
      <w:numFmt w:val="bullet"/>
      <w:lvlText w:val="•"/>
      <w:lvlJc w:val="left"/>
      <w:pPr>
        <w:ind w:left="4413" w:hanging="360"/>
      </w:pPr>
      <w:rPr>
        <w:rFonts w:hint="default"/>
      </w:rPr>
    </w:lvl>
    <w:lvl w:ilvl="5" w:tplc="C9009C22">
      <w:numFmt w:val="bullet"/>
      <w:lvlText w:val="•"/>
      <w:lvlJc w:val="left"/>
      <w:pPr>
        <w:ind w:left="5597" w:hanging="360"/>
      </w:pPr>
      <w:rPr>
        <w:rFonts w:hint="default"/>
      </w:rPr>
    </w:lvl>
    <w:lvl w:ilvl="6" w:tplc="5454888E">
      <w:numFmt w:val="bullet"/>
      <w:lvlText w:val="•"/>
      <w:lvlJc w:val="left"/>
      <w:pPr>
        <w:ind w:left="6782" w:hanging="360"/>
      </w:pPr>
      <w:rPr>
        <w:rFonts w:hint="default"/>
      </w:rPr>
    </w:lvl>
    <w:lvl w:ilvl="7" w:tplc="3C54AEA8">
      <w:numFmt w:val="bullet"/>
      <w:lvlText w:val="•"/>
      <w:lvlJc w:val="left"/>
      <w:pPr>
        <w:ind w:left="7966" w:hanging="360"/>
      </w:pPr>
      <w:rPr>
        <w:rFonts w:hint="default"/>
      </w:rPr>
    </w:lvl>
    <w:lvl w:ilvl="8" w:tplc="F57E65C4">
      <w:numFmt w:val="bullet"/>
      <w:lvlText w:val="•"/>
      <w:lvlJc w:val="left"/>
      <w:pPr>
        <w:ind w:left="9151" w:hanging="360"/>
      </w:pPr>
      <w:rPr>
        <w:rFonts w:hint="default"/>
      </w:rPr>
    </w:lvl>
  </w:abstractNum>
  <w:abstractNum w:abstractNumId="10" w15:restartNumberingAfterBreak="0">
    <w:nsid w:val="21A01FE1"/>
    <w:multiLevelType w:val="hybridMultilevel"/>
    <w:tmpl w:val="1252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D01369"/>
    <w:multiLevelType w:val="multilevel"/>
    <w:tmpl w:val="B47EF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A55030"/>
    <w:multiLevelType w:val="hybridMultilevel"/>
    <w:tmpl w:val="214600C2"/>
    <w:lvl w:ilvl="0" w:tplc="5888D33E">
      <w:start w:val="2"/>
      <w:numFmt w:val="decimal"/>
      <w:lvlText w:val="(%1)"/>
      <w:lvlJc w:val="left"/>
      <w:pPr>
        <w:ind w:left="140" w:hanging="370"/>
      </w:pPr>
      <w:rPr>
        <w:rFonts w:ascii="Cambria" w:eastAsia="Cambria" w:hAnsi="Cambria" w:cs="Cambria" w:hint="default"/>
        <w:spacing w:val="-1"/>
        <w:w w:val="100"/>
        <w:sz w:val="24"/>
        <w:szCs w:val="24"/>
      </w:rPr>
    </w:lvl>
    <w:lvl w:ilvl="1" w:tplc="A2E0F916">
      <w:numFmt w:val="bullet"/>
      <w:lvlText w:val="•"/>
      <w:lvlJc w:val="left"/>
      <w:pPr>
        <w:ind w:left="860" w:hanging="360"/>
      </w:pPr>
      <w:rPr>
        <w:rFonts w:ascii="Symbol" w:eastAsia="Symbol" w:hAnsi="Symbol" w:cs="Symbol" w:hint="default"/>
        <w:w w:val="100"/>
        <w:sz w:val="22"/>
        <w:szCs w:val="22"/>
      </w:rPr>
    </w:lvl>
    <w:lvl w:ilvl="2" w:tplc="4AB44E84">
      <w:numFmt w:val="bullet"/>
      <w:lvlText w:val="•"/>
      <w:lvlJc w:val="left"/>
      <w:pPr>
        <w:ind w:left="2044" w:hanging="360"/>
      </w:pPr>
      <w:rPr>
        <w:rFonts w:hint="default"/>
      </w:rPr>
    </w:lvl>
    <w:lvl w:ilvl="3" w:tplc="AB649660">
      <w:numFmt w:val="bullet"/>
      <w:lvlText w:val="•"/>
      <w:lvlJc w:val="left"/>
      <w:pPr>
        <w:ind w:left="3228" w:hanging="360"/>
      </w:pPr>
      <w:rPr>
        <w:rFonts w:hint="default"/>
      </w:rPr>
    </w:lvl>
    <w:lvl w:ilvl="4" w:tplc="5336C908">
      <w:numFmt w:val="bullet"/>
      <w:lvlText w:val="•"/>
      <w:lvlJc w:val="left"/>
      <w:pPr>
        <w:ind w:left="4413" w:hanging="360"/>
      </w:pPr>
      <w:rPr>
        <w:rFonts w:hint="default"/>
      </w:rPr>
    </w:lvl>
    <w:lvl w:ilvl="5" w:tplc="EDE876AA">
      <w:numFmt w:val="bullet"/>
      <w:lvlText w:val="•"/>
      <w:lvlJc w:val="left"/>
      <w:pPr>
        <w:ind w:left="5597" w:hanging="360"/>
      </w:pPr>
      <w:rPr>
        <w:rFonts w:hint="default"/>
      </w:rPr>
    </w:lvl>
    <w:lvl w:ilvl="6" w:tplc="EC9A8EDA">
      <w:numFmt w:val="bullet"/>
      <w:lvlText w:val="•"/>
      <w:lvlJc w:val="left"/>
      <w:pPr>
        <w:ind w:left="6782" w:hanging="360"/>
      </w:pPr>
      <w:rPr>
        <w:rFonts w:hint="default"/>
      </w:rPr>
    </w:lvl>
    <w:lvl w:ilvl="7" w:tplc="CEC27438">
      <w:numFmt w:val="bullet"/>
      <w:lvlText w:val="•"/>
      <w:lvlJc w:val="left"/>
      <w:pPr>
        <w:ind w:left="7966" w:hanging="360"/>
      </w:pPr>
      <w:rPr>
        <w:rFonts w:hint="default"/>
      </w:rPr>
    </w:lvl>
    <w:lvl w:ilvl="8" w:tplc="F1BE99F6">
      <w:numFmt w:val="bullet"/>
      <w:lvlText w:val="•"/>
      <w:lvlJc w:val="left"/>
      <w:pPr>
        <w:ind w:left="9151" w:hanging="360"/>
      </w:pPr>
      <w:rPr>
        <w:rFonts w:hint="default"/>
      </w:rPr>
    </w:lvl>
  </w:abstractNum>
  <w:abstractNum w:abstractNumId="13" w15:restartNumberingAfterBreak="0">
    <w:nsid w:val="2A2B6142"/>
    <w:multiLevelType w:val="hybridMultilevel"/>
    <w:tmpl w:val="D506C8E6"/>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14" w15:restartNumberingAfterBreak="0">
    <w:nsid w:val="2B825724"/>
    <w:multiLevelType w:val="hybridMultilevel"/>
    <w:tmpl w:val="84D08AC6"/>
    <w:lvl w:ilvl="0" w:tplc="36AE0690">
      <w:start w:val="1"/>
      <w:numFmt w:val="decimal"/>
      <w:lvlText w:val="%1."/>
      <w:lvlJc w:val="left"/>
      <w:pPr>
        <w:ind w:left="140" w:hanging="288"/>
      </w:pPr>
      <w:rPr>
        <w:rFonts w:ascii="Cambria" w:eastAsia="Cambria" w:hAnsi="Cambria" w:cs="Cambria" w:hint="default"/>
        <w:spacing w:val="-5"/>
        <w:w w:val="100"/>
        <w:sz w:val="24"/>
        <w:szCs w:val="24"/>
      </w:rPr>
    </w:lvl>
    <w:lvl w:ilvl="1" w:tplc="047A0E0E">
      <w:numFmt w:val="bullet"/>
      <w:lvlText w:val="•"/>
      <w:lvlJc w:val="left"/>
      <w:pPr>
        <w:ind w:left="860" w:hanging="360"/>
      </w:pPr>
      <w:rPr>
        <w:rFonts w:ascii="Symbol" w:eastAsia="Symbol" w:hAnsi="Symbol" w:cs="Symbol" w:hint="default"/>
        <w:w w:val="100"/>
        <w:sz w:val="22"/>
        <w:szCs w:val="22"/>
      </w:rPr>
    </w:lvl>
    <w:lvl w:ilvl="2" w:tplc="994EE980">
      <w:numFmt w:val="bullet"/>
      <w:lvlText w:val="•"/>
      <w:lvlJc w:val="left"/>
      <w:pPr>
        <w:ind w:left="2044" w:hanging="360"/>
      </w:pPr>
      <w:rPr>
        <w:rFonts w:hint="default"/>
      </w:rPr>
    </w:lvl>
    <w:lvl w:ilvl="3" w:tplc="96F22E18">
      <w:numFmt w:val="bullet"/>
      <w:lvlText w:val="•"/>
      <w:lvlJc w:val="left"/>
      <w:pPr>
        <w:ind w:left="3228" w:hanging="360"/>
      </w:pPr>
      <w:rPr>
        <w:rFonts w:hint="default"/>
      </w:rPr>
    </w:lvl>
    <w:lvl w:ilvl="4" w:tplc="9CF4D120">
      <w:numFmt w:val="bullet"/>
      <w:lvlText w:val="•"/>
      <w:lvlJc w:val="left"/>
      <w:pPr>
        <w:ind w:left="4413" w:hanging="360"/>
      </w:pPr>
      <w:rPr>
        <w:rFonts w:hint="default"/>
      </w:rPr>
    </w:lvl>
    <w:lvl w:ilvl="5" w:tplc="3C9A31C8">
      <w:numFmt w:val="bullet"/>
      <w:lvlText w:val="•"/>
      <w:lvlJc w:val="left"/>
      <w:pPr>
        <w:ind w:left="5597" w:hanging="360"/>
      </w:pPr>
      <w:rPr>
        <w:rFonts w:hint="default"/>
      </w:rPr>
    </w:lvl>
    <w:lvl w:ilvl="6" w:tplc="536A5B0A">
      <w:numFmt w:val="bullet"/>
      <w:lvlText w:val="•"/>
      <w:lvlJc w:val="left"/>
      <w:pPr>
        <w:ind w:left="6782" w:hanging="360"/>
      </w:pPr>
      <w:rPr>
        <w:rFonts w:hint="default"/>
      </w:rPr>
    </w:lvl>
    <w:lvl w:ilvl="7" w:tplc="0DDE6D24">
      <w:numFmt w:val="bullet"/>
      <w:lvlText w:val="•"/>
      <w:lvlJc w:val="left"/>
      <w:pPr>
        <w:ind w:left="7966" w:hanging="360"/>
      </w:pPr>
      <w:rPr>
        <w:rFonts w:hint="default"/>
      </w:rPr>
    </w:lvl>
    <w:lvl w:ilvl="8" w:tplc="6666CC2C">
      <w:numFmt w:val="bullet"/>
      <w:lvlText w:val="•"/>
      <w:lvlJc w:val="left"/>
      <w:pPr>
        <w:ind w:left="9151" w:hanging="360"/>
      </w:pPr>
      <w:rPr>
        <w:rFonts w:hint="default"/>
      </w:rPr>
    </w:lvl>
  </w:abstractNum>
  <w:abstractNum w:abstractNumId="15" w15:restartNumberingAfterBreak="0">
    <w:nsid w:val="2EDF5FF0"/>
    <w:multiLevelType w:val="hybridMultilevel"/>
    <w:tmpl w:val="76447422"/>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16" w15:restartNumberingAfterBreak="0">
    <w:nsid w:val="2F9B02AC"/>
    <w:multiLevelType w:val="multilevel"/>
    <w:tmpl w:val="38EC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452692"/>
    <w:multiLevelType w:val="hybridMultilevel"/>
    <w:tmpl w:val="AE103968"/>
    <w:lvl w:ilvl="0" w:tplc="B59A5164">
      <w:start w:val="2"/>
      <w:numFmt w:val="decimal"/>
      <w:lvlText w:val="(%1)"/>
      <w:lvlJc w:val="left"/>
      <w:pPr>
        <w:ind w:left="140" w:hanging="370"/>
      </w:pPr>
      <w:rPr>
        <w:rFonts w:ascii="Cambria" w:eastAsia="Cambria" w:hAnsi="Cambria" w:cs="Cambria" w:hint="default"/>
        <w:spacing w:val="-1"/>
        <w:w w:val="100"/>
        <w:sz w:val="24"/>
        <w:szCs w:val="24"/>
      </w:rPr>
    </w:lvl>
    <w:lvl w:ilvl="1" w:tplc="BD4488FE">
      <w:numFmt w:val="bullet"/>
      <w:lvlText w:val="•"/>
      <w:lvlJc w:val="left"/>
      <w:pPr>
        <w:ind w:left="860" w:hanging="360"/>
      </w:pPr>
      <w:rPr>
        <w:rFonts w:ascii="Symbol" w:eastAsia="Symbol" w:hAnsi="Symbol" w:cs="Symbol" w:hint="default"/>
        <w:w w:val="100"/>
        <w:sz w:val="22"/>
        <w:szCs w:val="22"/>
      </w:rPr>
    </w:lvl>
    <w:lvl w:ilvl="2" w:tplc="1C80C9D6">
      <w:numFmt w:val="bullet"/>
      <w:lvlText w:val="•"/>
      <w:lvlJc w:val="left"/>
      <w:pPr>
        <w:ind w:left="2044" w:hanging="360"/>
      </w:pPr>
      <w:rPr>
        <w:rFonts w:hint="default"/>
      </w:rPr>
    </w:lvl>
    <w:lvl w:ilvl="3" w:tplc="C54ED832">
      <w:numFmt w:val="bullet"/>
      <w:lvlText w:val="•"/>
      <w:lvlJc w:val="left"/>
      <w:pPr>
        <w:ind w:left="3228" w:hanging="360"/>
      </w:pPr>
      <w:rPr>
        <w:rFonts w:hint="default"/>
      </w:rPr>
    </w:lvl>
    <w:lvl w:ilvl="4" w:tplc="7454538E">
      <w:numFmt w:val="bullet"/>
      <w:lvlText w:val="•"/>
      <w:lvlJc w:val="left"/>
      <w:pPr>
        <w:ind w:left="4413" w:hanging="360"/>
      </w:pPr>
      <w:rPr>
        <w:rFonts w:hint="default"/>
      </w:rPr>
    </w:lvl>
    <w:lvl w:ilvl="5" w:tplc="FF502836">
      <w:numFmt w:val="bullet"/>
      <w:lvlText w:val="•"/>
      <w:lvlJc w:val="left"/>
      <w:pPr>
        <w:ind w:left="5597" w:hanging="360"/>
      </w:pPr>
      <w:rPr>
        <w:rFonts w:hint="default"/>
      </w:rPr>
    </w:lvl>
    <w:lvl w:ilvl="6" w:tplc="F04A0BDE">
      <w:numFmt w:val="bullet"/>
      <w:lvlText w:val="•"/>
      <w:lvlJc w:val="left"/>
      <w:pPr>
        <w:ind w:left="6782" w:hanging="360"/>
      </w:pPr>
      <w:rPr>
        <w:rFonts w:hint="default"/>
      </w:rPr>
    </w:lvl>
    <w:lvl w:ilvl="7" w:tplc="C96A8E2E">
      <w:numFmt w:val="bullet"/>
      <w:lvlText w:val="•"/>
      <w:lvlJc w:val="left"/>
      <w:pPr>
        <w:ind w:left="7966" w:hanging="360"/>
      </w:pPr>
      <w:rPr>
        <w:rFonts w:hint="default"/>
      </w:rPr>
    </w:lvl>
    <w:lvl w:ilvl="8" w:tplc="DF50C22E">
      <w:numFmt w:val="bullet"/>
      <w:lvlText w:val="•"/>
      <w:lvlJc w:val="left"/>
      <w:pPr>
        <w:ind w:left="9151" w:hanging="360"/>
      </w:pPr>
      <w:rPr>
        <w:rFonts w:hint="default"/>
      </w:rPr>
    </w:lvl>
  </w:abstractNum>
  <w:abstractNum w:abstractNumId="18" w15:restartNumberingAfterBreak="0">
    <w:nsid w:val="37340B63"/>
    <w:multiLevelType w:val="hybridMultilevel"/>
    <w:tmpl w:val="57B4E6FC"/>
    <w:lvl w:ilvl="0" w:tplc="FFFFFFFF">
      <w:start w:val="1"/>
      <w:numFmt w:val="decimal"/>
      <w:lvlText w:val="%1."/>
      <w:lvlJc w:val="left"/>
      <w:pPr>
        <w:ind w:left="428" w:hanging="288"/>
      </w:pPr>
      <w:rPr>
        <w:rFonts w:ascii="Cambria" w:eastAsia="Cambria" w:hAnsi="Cambria" w:cs="Cambria" w:hint="default"/>
        <w:spacing w:val="-6"/>
        <w:w w:val="100"/>
        <w:sz w:val="24"/>
        <w:szCs w:val="24"/>
      </w:rPr>
    </w:lvl>
    <w:lvl w:ilvl="1" w:tplc="04090001">
      <w:start w:val="1"/>
      <w:numFmt w:val="bullet"/>
      <w:lvlText w:val=""/>
      <w:lvlJc w:val="left"/>
      <w:pPr>
        <w:ind w:left="860" w:hanging="360"/>
      </w:pPr>
      <w:rPr>
        <w:rFonts w:ascii="Symbol" w:hAnsi="Symbol" w:hint="default"/>
      </w:rPr>
    </w:lvl>
    <w:lvl w:ilvl="2" w:tplc="FFFFFFFF">
      <w:numFmt w:val="bullet"/>
      <w:lvlText w:val="•"/>
      <w:lvlJc w:val="left"/>
      <w:pPr>
        <w:ind w:left="2044" w:hanging="360"/>
      </w:pPr>
      <w:rPr>
        <w:rFonts w:hint="default"/>
      </w:rPr>
    </w:lvl>
    <w:lvl w:ilvl="3" w:tplc="FFFFFFFF">
      <w:numFmt w:val="bullet"/>
      <w:lvlText w:val="•"/>
      <w:lvlJc w:val="left"/>
      <w:pPr>
        <w:ind w:left="3228" w:hanging="360"/>
      </w:pPr>
      <w:rPr>
        <w:rFonts w:hint="default"/>
      </w:rPr>
    </w:lvl>
    <w:lvl w:ilvl="4" w:tplc="FFFFFFFF">
      <w:numFmt w:val="bullet"/>
      <w:lvlText w:val="•"/>
      <w:lvlJc w:val="left"/>
      <w:pPr>
        <w:ind w:left="4413" w:hanging="360"/>
      </w:pPr>
      <w:rPr>
        <w:rFonts w:hint="default"/>
      </w:rPr>
    </w:lvl>
    <w:lvl w:ilvl="5" w:tplc="FFFFFFFF">
      <w:numFmt w:val="bullet"/>
      <w:lvlText w:val="•"/>
      <w:lvlJc w:val="left"/>
      <w:pPr>
        <w:ind w:left="5597" w:hanging="360"/>
      </w:pPr>
      <w:rPr>
        <w:rFonts w:hint="default"/>
      </w:rPr>
    </w:lvl>
    <w:lvl w:ilvl="6" w:tplc="FFFFFFFF">
      <w:numFmt w:val="bullet"/>
      <w:lvlText w:val="•"/>
      <w:lvlJc w:val="left"/>
      <w:pPr>
        <w:ind w:left="6782" w:hanging="360"/>
      </w:pPr>
      <w:rPr>
        <w:rFonts w:hint="default"/>
      </w:rPr>
    </w:lvl>
    <w:lvl w:ilvl="7" w:tplc="FFFFFFFF">
      <w:numFmt w:val="bullet"/>
      <w:lvlText w:val="•"/>
      <w:lvlJc w:val="left"/>
      <w:pPr>
        <w:ind w:left="7966" w:hanging="360"/>
      </w:pPr>
      <w:rPr>
        <w:rFonts w:hint="default"/>
      </w:rPr>
    </w:lvl>
    <w:lvl w:ilvl="8" w:tplc="FFFFFFFF">
      <w:numFmt w:val="bullet"/>
      <w:lvlText w:val="•"/>
      <w:lvlJc w:val="left"/>
      <w:pPr>
        <w:ind w:left="9151" w:hanging="360"/>
      </w:pPr>
      <w:rPr>
        <w:rFonts w:hint="default"/>
      </w:rPr>
    </w:lvl>
  </w:abstractNum>
  <w:abstractNum w:abstractNumId="19" w15:restartNumberingAfterBreak="0">
    <w:nsid w:val="3A323E85"/>
    <w:multiLevelType w:val="hybridMultilevel"/>
    <w:tmpl w:val="1744F508"/>
    <w:lvl w:ilvl="0" w:tplc="16E6E588">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0" w15:restartNumberingAfterBreak="0">
    <w:nsid w:val="3C1E144B"/>
    <w:multiLevelType w:val="hybridMultilevel"/>
    <w:tmpl w:val="8FECEBB4"/>
    <w:lvl w:ilvl="0" w:tplc="E818A850">
      <w:numFmt w:val="bullet"/>
      <w:lvlText w:val="•"/>
      <w:lvlJc w:val="left"/>
      <w:pPr>
        <w:ind w:left="860" w:hanging="360"/>
      </w:pPr>
      <w:rPr>
        <w:rFonts w:ascii="Geneva" w:eastAsia="Geneva" w:hAnsi="Geneva" w:cs="Geneva"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21" w15:restartNumberingAfterBreak="0">
    <w:nsid w:val="41232ED8"/>
    <w:multiLevelType w:val="multilevel"/>
    <w:tmpl w:val="AC26C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7E4335E"/>
    <w:multiLevelType w:val="hybridMultilevel"/>
    <w:tmpl w:val="A17CA3E4"/>
    <w:lvl w:ilvl="0" w:tplc="F778544E">
      <w:numFmt w:val="bullet"/>
      <w:lvlText w:val="•"/>
      <w:lvlJc w:val="left"/>
      <w:pPr>
        <w:ind w:left="251" w:hanging="202"/>
      </w:pPr>
      <w:rPr>
        <w:rFonts w:ascii="Geneva" w:eastAsia="Geneva" w:hAnsi="Geneva" w:cs="Geneva" w:hint="default"/>
        <w:w w:val="100"/>
        <w:sz w:val="24"/>
        <w:szCs w:val="24"/>
      </w:rPr>
    </w:lvl>
    <w:lvl w:ilvl="1" w:tplc="B41C0A1A">
      <w:numFmt w:val="bullet"/>
      <w:lvlText w:val="•"/>
      <w:lvlJc w:val="left"/>
      <w:pPr>
        <w:ind w:left="465" w:hanging="202"/>
      </w:pPr>
      <w:rPr>
        <w:rFonts w:hint="default"/>
      </w:rPr>
    </w:lvl>
    <w:lvl w:ilvl="2" w:tplc="EA820F58">
      <w:numFmt w:val="bullet"/>
      <w:lvlText w:val="•"/>
      <w:lvlJc w:val="left"/>
      <w:pPr>
        <w:ind w:left="671" w:hanging="202"/>
      </w:pPr>
      <w:rPr>
        <w:rFonts w:hint="default"/>
      </w:rPr>
    </w:lvl>
    <w:lvl w:ilvl="3" w:tplc="0DFE279C">
      <w:numFmt w:val="bullet"/>
      <w:lvlText w:val="•"/>
      <w:lvlJc w:val="left"/>
      <w:pPr>
        <w:ind w:left="877" w:hanging="202"/>
      </w:pPr>
      <w:rPr>
        <w:rFonts w:hint="default"/>
      </w:rPr>
    </w:lvl>
    <w:lvl w:ilvl="4" w:tplc="005415DC">
      <w:numFmt w:val="bullet"/>
      <w:lvlText w:val="•"/>
      <w:lvlJc w:val="left"/>
      <w:pPr>
        <w:ind w:left="1082" w:hanging="202"/>
      </w:pPr>
      <w:rPr>
        <w:rFonts w:hint="default"/>
      </w:rPr>
    </w:lvl>
    <w:lvl w:ilvl="5" w:tplc="027A6850">
      <w:numFmt w:val="bullet"/>
      <w:lvlText w:val="•"/>
      <w:lvlJc w:val="left"/>
      <w:pPr>
        <w:ind w:left="1288" w:hanging="202"/>
      </w:pPr>
      <w:rPr>
        <w:rFonts w:hint="default"/>
      </w:rPr>
    </w:lvl>
    <w:lvl w:ilvl="6" w:tplc="2FD44EBE">
      <w:numFmt w:val="bullet"/>
      <w:lvlText w:val="•"/>
      <w:lvlJc w:val="left"/>
      <w:pPr>
        <w:ind w:left="1494" w:hanging="202"/>
      </w:pPr>
      <w:rPr>
        <w:rFonts w:hint="default"/>
      </w:rPr>
    </w:lvl>
    <w:lvl w:ilvl="7" w:tplc="59569C32">
      <w:numFmt w:val="bullet"/>
      <w:lvlText w:val="•"/>
      <w:lvlJc w:val="left"/>
      <w:pPr>
        <w:ind w:left="1699" w:hanging="202"/>
      </w:pPr>
      <w:rPr>
        <w:rFonts w:hint="default"/>
      </w:rPr>
    </w:lvl>
    <w:lvl w:ilvl="8" w:tplc="9AFAEAB8">
      <w:numFmt w:val="bullet"/>
      <w:lvlText w:val="•"/>
      <w:lvlJc w:val="left"/>
      <w:pPr>
        <w:ind w:left="1905" w:hanging="202"/>
      </w:pPr>
      <w:rPr>
        <w:rFonts w:hint="default"/>
      </w:rPr>
    </w:lvl>
  </w:abstractNum>
  <w:abstractNum w:abstractNumId="23" w15:restartNumberingAfterBreak="0">
    <w:nsid w:val="4E090794"/>
    <w:multiLevelType w:val="hybridMultilevel"/>
    <w:tmpl w:val="AFAA990E"/>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24" w15:restartNumberingAfterBreak="0">
    <w:nsid w:val="4EFA2464"/>
    <w:multiLevelType w:val="hybridMultilevel"/>
    <w:tmpl w:val="88F472E0"/>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25" w15:restartNumberingAfterBreak="0">
    <w:nsid w:val="54B03440"/>
    <w:multiLevelType w:val="hybridMultilevel"/>
    <w:tmpl w:val="5C28EB30"/>
    <w:lvl w:ilvl="0" w:tplc="2A705920">
      <w:start w:val="7"/>
      <w:numFmt w:val="decimal"/>
      <w:lvlText w:val="(%1)"/>
      <w:lvlJc w:val="left"/>
      <w:pPr>
        <w:ind w:left="509" w:hanging="370"/>
      </w:pPr>
      <w:rPr>
        <w:rFonts w:ascii="Cambria" w:eastAsia="Cambria" w:hAnsi="Cambria" w:cs="Cambria" w:hint="default"/>
        <w:spacing w:val="-1"/>
        <w:w w:val="100"/>
        <w:sz w:val="24"/>
        <w:szCs w:val="24"/>
      </w:rPr>
    </w:lvl>
    <w:lvl w:ilvl="1" w:tplc="A47A69C0">
      <w:numFmt w:val="bullet"/>
      <w:lvlText w:val="•"/>
      <w:lvlJc w:val="left"/>
      <w:pPr>
        <w:ind w:left="860" w:hanging="360"/>
      </w:pPr>
      <w:rPr>
        <w:rFonts w:ascii="Symbol" w:eastAsia="Symbol" w:hAnsi="Symbol" w:cs="Symbol" w:hint="default"/>
        <w:w w:val="100"/>
        <w:sz w:val="22"/>
        <w:szCs w:val="22"/>
      </w:rPr>
    </w:lvl>
    <w:lvl w:ilvl="2" w:tplc="6744399C">
      <w:numFmt w:val="bullet"/>
      <w:lvlText w:val="•"/>
      <w:lvlJc w:val="left"/>
      <w:pPr>
        <w:ind w:left="1128" w:hanging="360"/>
      </w:pPr>
      <w:rPr>
        <w:rFonts w:ascii="Symbol" w:eastAsia="Symbol" w:hAnsi="Symbol" w:cs="Symbol" w:hint="default"/>
        <w:w w:val="100"/>
        <w:sz w:val="22"/>
        <w:szCs w:val="22"/>
      </w:rPr>
    </w:lvl>
    <w:lvl w:ilvl="3" w:tplc="9904A3E0">
      <w:numFmt w:val="bullet"/>
      <w:lvlText w:val="•"/>
      <w:lvlJc w:val="left"/>
      <w:pPr>
        <w:ind w:left="2420" w:hanging="360"/>
      </w:pPr>
      <w:rPr>
        <w:rFonts w:hint="default"/>
      </w:rPr>
    </w:lvl>
    <w:lvl w:ilvl="4" w:tplc="5686AA8A">
      <w:numFmt w:val="bullet"/>
      <w:lvlText w:val="•"/>
      <w:lvlJc w:val="left"/>
      <w:pPr>
        <w:ind w:left="3720" w:hanging="360"/>
      </w:pPr>
      <w:rPr>
        <w:rFonts w:hint="default"/>
      </w:rPr>
    </w:lvl>
    <w:lvl w:ilvl="5" w:tplc="1A2A2B4C">
      <w:numFmt w:val="bullet"/>
      <w:lvlText w:val="•"/>
      <w:lvlJc w:val="left"/>
      <w:pPr>
        <w:ind w:left="5020" w:hanging="360"/>
      </w:pPr>
      <w:rPr>
        <w:rFonts w:hint="default"/>
      </w:rPr>
    </w:lvl>
    <w:lvl w:ilvl="6" w:tplc="6D42F0C6">
      <w:numFmt w:val="bullet"/>
      <w:lvlText w:val="•"/>
      <w:lvlJc w:val="left"/>
      <w:pPr>
        <w:ind w:left="6320" w:hanging="360"/>
      </w:pPr>
      <w:rPr>
        <w:rFonts w:hint="default"/>
      </w:rPr>
    </w:lvl>
    <w:lvl w:ilvl="7" w:tplc="762C196A">
      <w:numFmt w:val="bullet"/>
      <w:lvlText w:val="•"/>
      <w:lvlJc w:val="left"/>
      <w:pPr>
        <w:ind w:left="7620" w:hanging="360"/>
      </w:pPr>
      <w:rPr>
        <w:rFonts w:hint="default"/>
      </w:rPr>
    </w:lvl>
    <w:lvl w:ilvl="8" w:tplc="3E8602F2">
      <w:numFmt w:val="bullet"/>
      <w:lvlText w:val="•"/>
      <w:lvlJc w:val="left"/>
      <w:pPr>
        <w:ind w:left="8920" w:hanging="360"/>
      </w:pPr>
      <w:rPr>
        <w:rFonts w:hint="default"/>
      </w:rPr>
    </w:lvl>
  </w:abstractNum>
  <w:abstractNum w:abstractNumId="26" w15:restartNumberingAfterBreak="0">
    <w:nsid w:val="54DF261B"/>
    <w:multiLevelType w:val="multilevel"/>
    <w:tmpl w:val="1F50A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1D7D7D"/>
    <w:multiLevelType w:val="hybridMultilevel"/>
    <w:tmpl w:val="0658B440"/>
    <w:lvl w:ilvl="0" w:tplc="7368F2F0">
      <w:start w:val="1"/>
      <w:numFmt w:val="decimal"/>
      <w:lvlText w:val="%1."/>
      <w:lvlJc w:val="left"/>
      <w:pPr>
        <w:ind w:left="768" w:hanging="236"/>
      </w:pPr>
      <w:rPr>
        <w:rFonts w:ascii="Cambria" w:eastAsia="Cambria" w:hAnsi="Cambria" w:cs="Cambria" w:hint="default"/>
        <w:spacing w:val="0"/>
        <w:w w:val="100"/>
        <w:sz w:val="24"/>
        <w:szCs w:val="24"/>
      </w:rPr>
    </w:lvl>
    <w:lvl w:ilvl="1" w:tplc="80E2E0EA">
      <w:start w:val="1"/>
      <w:numFmt w:val="lowerLetter"/>
      <w:lvlText w:val="%2."/>
      <w:lvlJc w:val="left"/>
      <w:pPr>
        <w:ind w:left="1042" w:hanging="226"/>
      </w:pPr>
      <w:rPr>
        <w:rFonts w:ascii="Cambria" w:eastAsia="Cambria" w:hAnsi="Cambria" w:cs="Cambria" w:hint="default"/>
        <w:spacing w:val="-2"/>
        <w:w w:val="100"/>
        <w:sz w:val="24"/>
        <w:szCs w:val="24"/>
      </w:rPr>
    </w:lvl>
    <w:lvl w:ilvl="2" w:tplc="0D827E60">
      <w:numFmt w:val="bullet"/>
      <w:lvlText w:val="•"/>
      <w:lvlJc w:val="left"/>
      <w:pPr>
        <w:ind w:left="2204" w:hanging="226"/>
      </w:pPr>
      <w:rPr>
        <w:rFonts w:hint="default"/>
      </w:rPr>
    </w:lvl>
    <w:lvl w:ilvl="3" w:tplc="92208342">
      <w:numFmt w:val="bullet"/>
      <w:lvlText w:val="•"/>
      <w:lvlJc w:val="left"/>
      <w:pPr>
        <w:ind w:left="3368" w:hanging="226"/>
      </w:pPr>
      <w:rPr>
        <w:rFonts w:hint="default"/>
      </w:rPr>
    </w:lvl>
    <w:lvl w:ilvl="4" w:tplc="20E456CA">
      <w:numFmt w:val="bullet"/>
      <w:lvlText w:val="•"/>
      <w:lvlJc w:val="left"/>
      <w:pPr>
        <w:ind w:left="4533" w:hanging="226"/>
      </w:pPr>
      <w:rPr>
        <w:rFonts w:hint="default"/>
      </w:rPr>
    </w:lvl>
    <w:lvl w:ilvl="5" w:tplc="E86296BE">
      <w:numFmt w:val="bullet"/>
      <w:lvlText w:val="•"/>
      <w:lvlJc w:val="left"/>
      <w:pPr>
        <w:ind w:left="5697" w:hanging="226"/>
      </w:pPr>
      <w:rPr>
        <w:rFonts w:hint="default"/>
      </w:rPr>
    </w:lvl>
    <w:lvl w:ilvl="6" w:tplc="8B1AD378">
      <w:numFmt w:val="bullet"/>
      <w:lvlText w:val="•"/>
      <w:lvlJc w:val="left"/>
      <w:pPr>
        <w:ind w:left="6862" w:hanging="226"/>
      </w:pPr>
      <w:rPr>
        <w:rFonts w:hint="default"/>
      </w:rPr>
    </w:lvl>
    <w:lvl w:ilvl="7" w:tplc="2BE8C0D0">
      <w:numFmt w:val="bullet"/>
      <w:lvlText w:val="•"/>
      <w:lvlJc w:val="left"/>
      <w:pPr>
        <w:ind w:left="8026" w:hanging="226"/>
      </w:pPr>
      <w:rPr>
        <w:rFonts w:hint="default"/>
      </w:rPr>
    </w:lvl>
    <w:lvl w:ilvl="8" w:tplc="A038F73E">
      <w:numFmt w:val="bullet"/>
      <w:lvlText w:val="•"/>
      <w:lvlJc w:val="left"/>
      <w:pPr>
        <w:ind w:left="9191" w:hanging="226"/>
      </w:pPr>
      <w:rPr>
        <w:rFonts w:hint="default"/>
      </w:rPr>
    </w:lvl>
  </w:abstractNum>
  <w:abstractNum w:abstractNumId="28" w15:restartNumberingAfterBreak="0">
    <w:nsid w:val="56333644"/>
    <w:multiLevelType w:val="multilevel"/>
    <w:tmpl w:val="00564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6BE0599"/>
    <w:multiLevelType w:val="hybridMultilevel"/>
    <w:tmpl w:val="C2141AE0"/>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30" w15:restartNumberingAfterBreak="0">
    <w:nsid w:val="5C9D2C1D"/>
    <w:multiLevelType w:val="multilevel"/>
    <w:tmpl w:val="443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50E0756"/>
    <w:multiLevelType w:val="hybridMultilevel"/>
    <w:tmpl w:val="CA048946"/>
    <w:lvl w:ilvl="0" w:tplc="00EA6B4C">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2" w15:restartNumberingAfterBreak="0">
    <w:nsid w:val="6E6A25CF"/>
    <w:multiLevelType w:val="multilevel"/>
    <w:tmpl w:val="6E703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40F4671"/>
    <w:multiLevelType w:val="hybridMultilevel"/>
    <w:tmpl w:val="5E6A9D98"/>
    <w:lvl w:ilvl="0" w:tplc="FFFFFFFF">
      <w:start w:val="1"/>
      <w:numFmt w:val="decimal"/>
      <w:lvlText w:val="%1."/>
      <w:lvlJc w:val="left"/>
      <w:pPr>
        <w:ind w:left="428" w:hanging="288"/>
      </w:pPr>
      <w:rPr>
        <w:rFonts w:ascii="Cambria" w:eastAsia="Cambria" w:hAnsi="Cambria" w:cs="Cambria" w:hint="default"/>
        <w:spacing w:val="-6"/>
        <w:w w:val="100"/>
        <w:sz w:val="24"/>
        <w:szCs w:val="24"/>
      </w:rPr>
    </w:lvl>
    <w:lvl w:ilvl="1" w:tplc="04090001">
      <w:start w:val="1"/>
      <w:numFmt w:val="bullet"/>
      <w:lvlText w:val=""/>
      <w:lvlJc w:val="left"/>
      <w:pPr>
        <w:ind w:left="860" w:hanging="360"/>
      </w:pPr>
      <w:rPr>
        <w:rFonts w:ascii="Symbol" w:hAnsi="Symbol" w:hint="default"/>
      </w:rPr>
    </w:lvl>
    <w:lvl w:ilvl="2" w:tplc="FFFFFFFF">
      <w:numFmt w:val="bullet"/>
      <w:lvlText w:val="•"/>
      <w:lvlJc w:val="left"/>
      <w:pPr>
        <w:ind w:left="2044" w:hanging="360"/>
      </w:pPr>
      <w:rPr>
        <w:rFonts w:hint="default"/>
      </w:rPr>
    </w:lvl>
    <w:lvl w:ilvl="3" w:tplc="FFFFFFFF">
      <w:numFmt w:val="bullet"/>
      <w:lvlText w:val="•"/>
      <w:lvlJc w:val="left"/>
      <w:pPr>
        <w:ind w:left="3228" w:hanging="360"/>
      </w:pPr>
      <w:rPr>
        <w:rFonts w:hint="default"/>
      </w:rPr>
    </w:lvl>
    <w:lvl w:ilvl="4" w:tplc="FFFFFFFF">
      <w:numFmt w:val="bullet"/>
      <w:lvlText w:val="•"/>
      <w:lvlJc w:val="left"/>
      <w:pPr>
        <w:ind w:left="4413" w:hanging="360"/>
      </w:pPr>
      <w:rPr>
        <w:rFonts w:hint="default"/>
      </w:rPr>
    </w:lvl>
    <w:lvl w:ilvl="5" w:tplc="FFFFFFFF">
      <w:numFmt w:val="bullet"/>
      <w:lvlText w:val="•"/>
      <w:lvlJc w:val="left"/>
      <w:pPr>
        <w:ind w:left="5597" w:hanging="360"/>
      </w:pPr>
      <w:rPr>
        <w:rFonts w:hint="default"/>
      </w:rPr>
    </w:lvl>
    <w:lvl w:ilvl="6" w:tplc="FFFFFFFF">
      <w:numFmt w:val="bullet"/>
      <w:lvlText w:val="•"/>
      <w:lvlJc w:val="left"/>
      <w:pPr>
        <w:ind w:left="6782" w:hanging="360"/>
      </w:pPr>
      <w:rPr>
        <w:rFonts w:hint="default"/>
      </w:rPr>
    </w:lvl>
    <w:lvl w:ilvl="7" w:tplc="FFFFFFFF">
      <w:numFmt w:val="bullet"/>
      <w:lvlText w:val="•"/>
      <w:lvlJc w:val="left"/>
      <w:pPr>
        <w:ind w:left="7966" w:hanging="360"/>
      </w:pPr>
      <w:rPr>
        <w:rFonts w:hint="default"/>
      </w:rPr>
    </w:lvl>
    <w:lvl w:ilvl="8" w:tplc="FFFFFFFF">
      <w:numFmt w:val="bullet"/>
      <w:lvlText w:val="•"/>
      <w:lvlJc w:val="left"/>
      <w:pPr>
        <w:ind w:left="9151" w:hanging="360"/>
      </w:pPr>
      <w:rPr>
        <w:rFonts w:hint="default"/>
      </w:rPr>
    </w:lvl>
  </w:abstractNum>
  <w:abstractNum w:abstractNumId="34" w15:restartNumberingAfterBreak="0">
    <w:nsid w:val="757A0D20"/>
    <w:multiLevelType w:val="hybridMultilevel"/>
    <w:tmpl w:val="6A3E4C9C"/>
    <w:lvl w:ilvl="0" w:tplc="6B18112E">
      <w:numFmt w:val="bullet"/>
      <w:lvlText w:val="•"/>
      <w:lvlJc w:val="left"/>
      <w:pPr>
        <w:ind w:left="860" w:hanging="360"/>
      </w:pPr>
      <w:rPr>
        <w:rFonts w:hint="default"/>
        <w:w w:val="100"/>
      </w:rPr>
    </w:lvl>
    <w:lvl w:ilvl="1" w:tplc="8EF6DD8A">
      <w:numFmt w:val="bullet"/>
      <w:lvlText w:val="•"/>
      <w:lvlJc w:val="left"/>
      <w:pPr>
        <w:ind w:left="1200" w:hanging="360"/>
      </w:pPr>
      <w:rPr>
        <w:rFonts w:hint="default"/>
      </w:rPr>
    </w:lvl>
    <w:lvl w:ilvl="2" w:tplc="B77A6276">
      <w:numFmt w:val="bullet"/>
      <w:lvlText w:val="•"/>
      <w:lvlJc w:val="left"/>
      <w:pPr>
        <w:ind w:left="2346" w:hanging="360"/>
      </w:pPr>
      <w:rPr>
        <w:rFonts w:hint="default"/>
      </w:rPr>
    </w:lvl>
    <w:lvl w:ilvl="3" w:tplc="A654650E">
      <w:numFmt w:val="bullet"/>
      <w:lvlText w:val="•"/>
      <w:lvlJc w:val="left"/>
      <w:pPr>
        <w:ind w:left="3493" w:hanging="360"/>
      </w:pPr>
      <w:rPr>
        <w:rFonts w:hint="default"/>
      </w:rPr>
    </w:lvl>
    <w:lvl w:ilvl="4" w:tplc="5FFE2376">
      <w:numFmt w:val="bullet"/>
      <w:lvlText w:val="•"/>
      <w:lvlJc w:val="left"/>
      <w:pPr>
        <w:ind w:left="4640" w:hanging="360"/>
      </w:pPr>
      <w:rPr>
        <w:rFonts w:hint="default"/>
      </w:rPr>
    </w:lvl>
    <w:lvl w:ilvl="5" w:tplc="B5564128">
      <w:numFmt w:val="bullet"/>
      <w:lvlText w:val="•"/>
      <w:lvlJc w:val="left"/>
      <w:pPr>
        <w:ind w:left="5786" w:hanging="360"/>
      </w:pPr>
      <w:rPr>
        <w:rFonts w:hint="default"/>
      </w:rPr>
    </w:lvl>
    <w:lvl w:ilvl="6" w:tplc="EDE04A46">
      <w:numFmt w:val="bullet"/>
      <w:lvlText w:val="•"/>
      <w:lvlJc w:val="left"/>
      <w:pPr>
        <w:ind w:left="6933" w:hanging="360"/>
      </w:pPr>
      <w:rPr>
        <w:rFonts w:hint="default"/>
      </w:rPr>
    </w:lvl>
    <w:lvl w:ilvl="7" w:tplc="D968E682">
      <w:numFmt w:val="bullet"/>
      <w:lvlText w:val="•"/>
      <w:lvlJc w:val="left"/>
      <w:pPr>
        <w:ind w:left="8080" w:hanging="360"/>
      </w:pPr>
      <w:rPr>
        <w:rFonts w:hint="default"/>
      </w:rPr>
    </w:lvl>
    <w:lvl w:ilvl="8" w:tplc="A6D4C308">
      <w:numFmt w:val="bullet"/>
      <w:lvlText w:val="•"/>
      <w:lvlJc w:val="left"/>
      <w:pPr>
        <w:ind w:left="9226" w:hanging="360"/>
      </w:pPr>
      <w:rPr>
        <w:rFonts w:hint="default"/>
      </w:rPr>
    </w:lvl>
  </w:abstractNum>
  <w:abstractNum w:abstractNumId="35" w15:restartNumberingAfterBreak="0">
    <w:nsid w:val="7F0B0CC0"/>
    <w:multiLevelType w:val="hybridMultilevel"/>
    <w:tmpl w:val="94F29E10"/>
    <w:lvl w:ilvl="0" w:tplc="7292E62E">
      <w:start w:val="1"/>
      <w:numFmt w:val="decimal"/>
      <w:lvlText w:val="%1."/>
      <w:lvlJc w:val="left"/>
      <w:pPr>
        <w:ind w:left="428" w:hanging="288"/>
      </w:pPr>
      <w:rPr>
        <w:rFonts w:ascii="Cambria" w:eastAsia="Cambria" w:hAnsi="Cambria" w:cs="Cambria" w:hint="default"/>
        <w:spacing w:val="-6"/>
        <w:w w:val="100"/>
        <w:sz w:val="24"/>
        <w:szCs w:val="24"/>
      </w:rPr>
    </w:lvl>
    <w:lvl w:ilvl="1" w:tplc="07BE64B2">
      <w:numFmt w:val="bullet"/>
      <w:lvlText w:val="•"/>
      <w:lvlJc w:val="left"/>
      <w:pPr>
        <w:ind w:left="860" w:hanging="360"/>
      </w:pPr>
      <w:rPr>
        <w:rFonts w:ascii="Symbol" w:eastAsia="Symbol" w:hAnsi="Symbol" w:cs="Symbol" w:hint="default"/>
        <w:w w:val="100"/>
        <w:sz w:val="22"/>
        <w:szCs w:val="22"/>
      </w:rPr>
    </w:lvl>
    <w:lvl w:ilvl="2" w:tplc="63C024E6">
      <w:numFmt w:val="bullet"/>
      <w:lvlText w:val="•"/>
      <w:lvlJc w:val="left"/>
      <w:pPr>
        <w:ind w:left="2044" w:hanging="360"/>
      </w:pPr>
      <w:rPr>
        <w:rFonts w:hint="default"/>
      </w:rPr>
    </w:lvl>
    <w:lvl w:ilvl="3" w:tplc="01683870">
      <w:numFmt w:val="bullet"/>
      <w:lvlText w:val="•"/>
      <w:lvlJc w:val="left"/>
      <w:pPr>
        <w:ind w:left="3228" w:hanging="360"/>
      </w:pPr>
      <w:rPr>
        <w:rFonts w:hint="default"/>
      </w:rPr>
    </w:lvl>
    <w:lvl w:ilvl="4" w:tplc="7E62E66C">
      <w:numFmt w:val="bullet"/>
      <w:lvlText w:val="•"/>
      <w:lvlJc w:val="left"/>
      <w:pPr>
        <w:ind w:left="4413" w:hanging="360"/>
      </w:pPr>
      <w:rPr>
        <w:rFonts w:hint="default"/>
      </w:rPr>
    </w:lvl>
    <w:lvl w:ilvl="5" w:tplc="4912A0BC">
      <w:numFmt w:val="bullet"/>
      <w:lvlText w:val="•"/>
      <w:lvlJc w:val="left"/>
      <w:pPr>
        <w:ind w:left="5597" w:hanging="360"/>
      </w:pPr>
      <w:rPr>
        <w:rFonts w:hint="default"/>
      </w:rPr>
    </w:lvl>
    <w:lvl w:ilvl="6" w:tplc="BD26CCE2">
      <w:numFmt w:val="bullet"/>
      <w:lvlText w:val="•"/>
      <w:lvlJc w:val="left"/>
      <w:pPr>
        <w:ind w:left="6782" w:hanging="360"/>
      </w:pPr>
      <w:rPr>
        <w:rFonts w:hint="default"/>
      </w:rPr>
    </w:lvl>
    <w:lvl w:ilvl="7" w:tplc="758AA572">
      <w:numFmt w:val="bullet"/>
      <w:lvlText w:val="•"/>
      <w:lvlJc w:val="left"/>
      <w:pPr>
        <w:ind w:left="7966" w:hanging="360"/>
      </w:pPr>
      <w:rPr>
        <w:rFonts w:hint="default"/>
      </w:rPr>
    </w:lvl>
    <w:lvl w:ilvl="8" w:tplc="7C9033BE">
      <w:numFmt w:val="bullet"/>
      <w:lvlText w:val="•"/>
      <w:lvlJc w:val="left"/>
      <w:pPr>
        <w:ind w:left="9151" w:hanging="360"/>
      </w:pPr>
      <w:rPr>
        <w:rFonts w:hint="default"/>
      </w:rPr>
    </w:lvl>
  </w:abstractNum>
  <w:num w:numId="1" w16cid:durableId="1727725786">
    <w:abstractNumId w:val="5"/>
  </w:num>
  <w:num w:numId="2" w16cid:durableId="1134905614">
    <w:abstractNumId w:val="8"/>
  </w:num>
  <w:num w:numId="3" w16cid:durableId="523514966">
    <w:abstractNumId w:val="35"/>
  </w:num>
  <w:num w:numId="4" w16cid:durableId="1451051346">
    <w:abstractNumId w:val="14"/>
  </w:num>
  <w:num w:numId="5" w16cid:durableId="1200431054">
    <w:abstractNumId w:val="17"/>
  </w:num>
  <w:num w:numId="6" w16cid:durableId="240530684">
    <w:abstractNumId w:val="0"/>
  </w:num>
  <w:num w:numId="7" w16cid:durableId="1917517875">
    <w:abstractNumId w:val="20"/>
  </w:num>
  <w:num w:numId="8" w16cid:durableId="418672350">
    <w:abstractNumId w:val="9"/>
  </w:num>
  <w:num w:numId="9" w16cid:durableId="360399047">
    <w:abstractNumId w:val="25"/>
  </w:num>
  <w:num w:numId="10" w16cid:durableId="1872180869">
    <w:abstractNumId w:val="12"/>
  </w:num>
  <w:num w:numId="11" w16cid:durableId="739909461">
    <w:abstractNumId w:val="34"/>
  </w:num>
  <w:num w:numId="12" w16cid:durableId="861552433">
    <w:abstractNumId w:val="27"/>
  </w:num>
  <w:num w:numId="13" w16cid:durableId="1495488814">
    <w:abstractNumId w:val="22"/>
  </w:num>
  <w:num w:numId="14" w16cid:durableId="2006324209">
    <w:abstractNumId w:val="2"/>
  </w:num>
  <w:num w:numId="15" w16cid:durableId="1916670884">
    <w:abstractNumId w:val="15"/>
  </w:num>
  <w:num w:numId="16" w16cid:durableId="1709842650">
    <w:abstractNumId w:val="23"/>
  </w:num>
  <w:num w:numId="17" w16cid:durableId="429162335">
    <w:abstractNumId w:val="3"/>
  </w:num>
  <w:num w:numId="18" w16cid:durableId="1348482151">
    <w:abstractNumId w:val="13"/>
  </w:num>
  <w:num w:numId="19" w16cid:durableId="1706980754">
    <w:abstractNumId w:val="24"/>
  </w:num>
  <w:num w:numId="20" w16cid:durableId="864827565">
    <w:abstractNumId w:val="6"/>
  </w:num>
  <w:num w:numId="21" w16cid:durableId="1070157559">
    <w:abstractNumId w:val="28"/>
  </w:num>
  <w:num w:numId="22" w16cid:durableId="503787505">
    <w:abstractNumId w:val="11"/>
  </w:num>
  <w:num w:numId="23" w16cid:durableId="1868173936">
    <w:abstractNumId w:val="10"/>
  </w:num>
  <w:num w:numId="24" w16cid:durableId="787048035">
    <w:abstractNumId w:val="4"/>
  </w:num>
  <w:num w:numId="25" w16cid:durableId="538706336">
    <w:abstractNumId w:val="31"/>
  </w:num>
  <w:num w:numId="26" w16cid:durableId="963999081">
    <w:abstractNumId w:val="19"/>
  </w:num>
  <w:num w:numId="27" w16cid:durableId="724528714">
    <w:abstractNumId w:val="29"/>
  </w:num>
  <w:num w:numId="28" w16cid:durableId="1398670935">
    <w:abstractNumId w:val="7"/>
  </w:num>
  <w:num w:numId="29" w16cid:durableId="108278166">
    <w:abstractNumId w:val="1"/>
  </w:num>
  <w:num w:numId="30" w16cid:durableId="30737811">
    <w:abstractNumId w:val="21"/>
  </w:num>
  <w:num w:numId="31" w16cid:durableId="343944883">
    <w:abstractNumId w:val="30"/>
  </w:num>
  <w:num w:numId="32" w16cid:durableId="1285967487">
    <w:abstractNumId w:val="32"/>
  </w:num>
  <w:num w:numId="33" w16cid:durableId="361440805">
    <w:abstractNumId w:val="26"/>
  </w:num>
  <w:num w:numId="34" w16cid:durableId="19667500">
    <w:abstractNumId w:val="16"/>
  </w:num>
  <w:num w:numId="35" w16cid:durableId="577640807">
    <w:abstractNumId w:val="33"/>
  </w:num>
  <w:num w:numId="36" w16cid:durableId="2010596333">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43"/>
    <w:rsid w:val="00000454"/>
    <w:rsid w:val="000047CB"/>
    <w:rsid w:val="00004DA3"/>
    <w:rsid w:val="00005E10"/>
    <w:rsid w:val="00007073"/>
    <w:rsid w:val="00011831"/>
    <w:rsid w:val="00011FFB"/>
    <w:rsid w:val="0001211D"/>
    <w:rsid w:val="0001354C"/>
    <w:rsid w:val="00017CA4"/>
    <w:rsid w:val="000202C0"/>
    <w:rsid w:val="0002151A"/>
    <w:rsid w:val="00022148"/>
    <w:rsid w:val="00022BFA"/>
    <w:rsid w:val="0002586C"/>
    <w:rsid w:val="000318A5"/>
    <w:rsid w:val="00032FCA"/>
    <w:rsid w:val="00033538"/>
    <w:rsid w:val="00034983"/>
    <w:rsid w:val="00034A89"/>
    <w:rsid w:val="00035032"/>
    <w:rsid w:val="000378EC"/>
    <w:rsid w:val="00040048"/>
    <w:rsid w:val="00041521"/>
    <w:rsid w:val="00041DB4"/>
    <w:rsid w:val="000437AE"/>
    <w:rsid w:val="00044978"/>
    <w:rsid w:val="00044B6C"/>
    <w:rsid w:val="00044DD7"/>
    <w:rsid w:val="00045011"/>
    <w:rsid w:val="00046389"/>
    <w:rsid w:val="00050B6F"/>
    <w:rsid w:val="00051188"/>
    <w:rsid w:val="000547E3"/>
    <w:rsid w:val="00057A77"/>
    <w:rsid w:val="00061E71"/>
    <w:rsid w:val="00066120"/>
    <w:rsid w:val="00070628"/>
    <w:rsid w:val="000711B5"/>
    <w:rsid w:val="00075414"/>
    <w:rsid w:val="000756F7"/>
    <w:rsid w:val="000838E8"/>
    <w:rsid w:val="00083E12"/>
    <w:rsid w:val="00083EF2"/>
    <w:rsid w:val="000859D9"/>
    <w:rsid w:val="00092D72"/>
    <w:rsid w:val="00096527"/>
    <w:rsid w:val="000A3316"/>
    <w:rsid w:val="000A410E"/>
    <w:rsid w:val="000A5567"/>
    <w:rsid w:val="000A6625"/>
    <w:rsid w:val="000A7B5A"/>
    <w:rsid w:val="000A7F28"/>
    <w:rsid w:val="000B049F"/>
    <w:rsid w:val="000B264F"/>
    <w:rsid w:val="000B3B8F"/>
    <w:rsid w:val="000B482E"/>
    <w:rsid w:val="000B4E6C"/>
    <w:rsid w:val="000C1E33"/>
    <w:rsid w:val="000C5C53"/>
    <w:rsid w:val="000C6511"/>
    <w:rsid w:val="000C71D2"/>
    <w:rsid w:val="000C7D9C"/>
    <w:rsid w:val="000D0DBD"/>
    <w:rsid w:val="000D1574"/>
    <w:rsid w:val="000D2022"/>
    <w:rsid w:val="000D4472"/>
    <w:rsid w:val="000D49C8"/>
    <w:rsid w:val="000D4FF5"/>
    <w:rsid w:val="000D57EC"/>
    <w:rsid w:val="000E211D"/>
    <w:rsid w:val="000E325E"/>
    <w:rsid w:val="000E417A"/>
    <w:rsid w:val="000E484D"/>
    <w:rsid w:val="000E540A"/>
    <w:rsid w:val="000E5A2F"/>
    <w:rsid w:val="000E798D"/>
    <w:rsid w:val="000F40AA"/>
    <w:rsid w:val="000F7CCA"/>
    <w:rsid w:val="00100A5E"/>
    <w:rsid w:val="001011DB"/>
    <w:rsid w:val="00101753"/>
    <w:rsid w:val="00102189"/>
    <w:rsid w:val="00105708"/>
    <w:rsid w:val="00106BAF"/>
    <w:rsid w:val="00106BE4"/>
    <w:rsid w:val="00106C24"/>
    <w:rsid w:val="00106CA4"/>
    <w:rsid w:val="00111ED1"/>
    <w:rsid w:val="00112224"/>
    <w:rsid w:val="00112343"/>
    <w:rsid w:val="00113C0F"/>
    <w:rsid w:val="00114CC1"/>
    <w:rsid w:val="00115141"/>
    <w:rsid w:val="0011694E"/>
    <w:rsid w:val="00116EF8"/>
    <w:rsid w:val="00120365"/>
    <w:rsid w:val="001209FF"/>
    <w:rsid w:val="0012201E"/>
    <w:rsid w:val="0012598B"/>
    <w:rsid w:val="00125992"/>
    <w:rsid w:val="00127949"/>
    <w:rsid w:val="00133122"/>
    <w:rsid w:val="00137DFA"/>
    <w:rsid w:val="00142E99"/>
    <w:rsid w:val="00146025"/>
    <w:rsid w:val="00146AAA"/>
    <w:rsid w:val="00150DE7"/>
    <w:rsid w:val="00151E9B"/>
    <w:rsid w:val="001528F7"/>
    <w:rsid w:val="00161871"/>
    <w:rsid w:val="00161A6C"/>
    <w:rsid w:val="00161F78"/>
    <w:rsid w:val="00164927"/>
    <w:rsid w:val="00167353"/>
    <w:rsid w:val="001729C0"/>
    <w:rsid w:val="0017307B"/>
    <w:rsid w:val="0017385F"/>
    <w:rsid w:val="00174040"/>
    <w:rsid w:val="00176221"/>
    <w:rsid w:val="00177029"/>
    <w:rsid w:val="00177924"/>
    <w:rsid w:val="001800A7"/>
    <w:rsid w:val="001809BB"/>
    <w:rsid w:val="001840E5"/>
    <w:rsid w:val="00184A4B"/>
    <w:rsid w:val="00186FB6"/>
    <w:rsid w:val="0018716C"/>
    <w:rsid w:val="00190ED6"/>
    <w:rsid w:val="00194FC8"/>
    <w:rsid w:val="00195C98"/>
    <w:rsid w:val="001975F1"/>
    <w:rsid w:val="0019775C"/>
    <w:rsid w:val="00197D36"/>
    <w:rsid w:val="00197D93"/>
    <w:rsid w:val="001A3935"/>
    <w:rsid w:val="001A461D"/>
    <w:rsid w:val="001A746A"/>
    <w:rsid w:val="001A7A80"/>
    <w:rsid w:val="001A7BED"/>
    <w:rsid w:val="001B0086"/>
    <w:rsid w:val="001B3446"/>
    <w:rsid w:val="001C44EA"/>
    <w:rsid w:val="001C67C6"/>
    <w:rsid w:val="001C6914"/>
    <w:rsid w:val="001C6DD5"/>
    <w:rsid w:val="001C7157"/>
    <w:rsid w:val="001D10A3"/>
    <w:rsid w:val="001D5F04"/>
    <w:rsid w:val="001E5180"/>
    <w:rsid w:val="001E6B13"/>
    <w:rsid w:val="001E7AA1"/>
    <w:rsid w:val="001F036E"/>
    <w:rsid w:val="001F3A47"/>
    <w:rsid w:val="001F3CCE"/>
    <w:rsid w:val="001F6038"/>
    <w:rsid w:val="001F6221"/>
    <w:rsid w:val="001F6E2A"/>
    <w:rsid w:val="00201CC3"/>
    <w:rsid w:val="002021C2"/>
    <w:rsid w:val="002036EC"/>
    <w:rsid w:val="00206CC2"/>
    <w:rsid w:val="00210ABF"/>
    <w:rsid w:val="00210B43"/>
    <w:rsid w:val="002113C5"/>
    <w:rsid w:val="0021166C"/>
    <w:rsid w:val="00214B4E"/>
    <w:rsid w:val="00215253"/>
    <w:rsid w:val="00215FBD"/>
    <w:rsid w:val="00220A6C"/>
    <w:rsid w:val="002267D0"/>
    <w:rsid w:val="00226C5F"/>
    <w:rsid w:val="0022716C"/>
    <w:rsid w:val="00231520"/>
    <w:rsid w:val="00231AA4"/>
    <w:rsid w:val="002321F9"/>
    <w:rsid w:val="002329AA"/>
    <w:rsid w:val="00232DBB"/>
    <w:rsid w:val="00233330"/>
    <w:rsid w:val="00234216"/>
    <w:rsid w:val="00234588"/>
    <w:rsid w:val="00235CCE"/>
    <w:rsid w:val="0023660C"/>
    <w:rsid w:val="00245181"/>
    <w:rsid w:val="0024610F"/>
    <w:rsid w:val="002463B6"/>
    <w:rsid w:val="0025403E"/>
    <w:rsid w:val="00264C01"/>
    <w:rsid w:val="00264EDF"/>
    <w:rsid w:val="0026500E"/>
    <w:rsid w:val="00265373"/>
    <w:rsid w:val="00272F30"/>
    <w:rsid w:val="00274C63"/>
    <w:rsid w:val="00276D4E"/>
    <w:rsid w:val="00280C83"/>
    <w:rsid w:val="00280CE6"/>
    <w:rsid w:val="0028205D"/>
    <w:rsid w:val="002874FE"/>
    <w:rsid w:val="0028793A"/>
    <w:rsid w:val="002901C1"/>
    <w:rsid w:val="002914A5"/>
    <w:rsid w:val="002914D3"/>
    <w:rsid w:val="00295EF7"/>
    <w:rsid w:val="0029712A"/>
    <w:rsid w:val="00297907"/>
    <w:rsid w:val="002A0E8E"/>
    <w:rsid w:val="002A1A6E"/>
    <w:rsid w:val="002A3BC3"/>
    <w:rsid w:val="002B304F"/>
    <w:rsid w:val="002B32C5"/>
    <w:rsid w:val="002B32C8"/>
    <w:rsid w:val="002C198C"/>
    <w:rsid w:val="002C20D4"/>
    <w:rsid w:val="002C5976"/>
    <w:rsid w:val="002C5EF6"/>
    <w:rsid w:val="002C63F7"/>
    <w:rsid w:val="002C69EE"/>
    <w:rsid w:val="002C70AE"/>
    <w:rsid w:val="002D0B92"/>
    <w:rsid w:val="002D0D0E"/>
    <w:rsid w:val="002D2647"/>
    <w:rsid w:val="002D2BA8"/>
    <w:rsid w:val="002D3F2D"/>
    <w:rsid w:val="002E3549"/>
    <w:rsid w:val="002E6396"/>
    <w:rsid w:val="002E720B"/>
    <w:rsid w:val="002F2151"/>
    <w:rsid w:val="002F2A63"/>
    <w:rsid w:val="002F2AF3"/>
    <w:rsid w:val="002F2E82"/>
    <w:rsid w:val="002F46E6"/>
    <w:rsid w:val="003012B6"/>
    <w:rsid w:val="0030141A"/>
    <w:rsid w:val="00303207"/>
    <w:rsid w:val="0031122B"/>
    <w:rsid w:val="00313EE5"/>
    <w:rsid w:val="0031563E"/>
    <w:rsid w:val="003207EE"/>
    <w:rsid w:val="003213D4"/>
    <w:rsid w:val="0032390C"/>
    <w:rsid w:val="00330206"/>
    <w:rsid w:val="00330A6B"/>
    <w:rsid w:val="00330E75"/>
    <w:rsid w:val="003328C0"/>
    <w:rsid w:val="0033326C"/>
    <w:rsid w:val="00333B25"/>
    <w:rsid w:val="00335E95"/>
    <w:rsid w:val="00337128"/>
    <w:rsid w:val="00337B04"/>
    <w:rsid w:val="00340F08"/>
    <w:rsid w:val="0034149F"/>
    <w:rsid w:val="00342534"/>
    <w:rsid w:val="00343CD0"/>
    <w:rsid w:val="00356932"/>
    <w:rsid w:val="00356F0D"/>
    <w:rsid w:val="003572AE"/>
    <w:rsid w:val="0036381D"/>
    <w:rsid w:val="00363920"/>
    <w:rsid w:val="00366201"/>
    <w:rsid w:val="003743A4"/>
    <w:rsid w:val="003810F3"/>
    <w:rsid w:val="00382903"/>
    <w:rsid w:val="003910E2"/>
    <w:rsid w:val="00391A5A"/>
    <w:rsid w:val="00392185"/>
    <w:rsid w:val="003935F8"/>
    <w:rsid w:val="003979F9"/>
    <w:rsid w:val="003A06DD"/>
    <w:rsid w:val="003A0F9A"/>
    <w:rsid w:val="003A1C71"/>
    <w:rsid w:val="003A3415"/>
    <w:rsid w:val="003A7AD7"/>
    <w:rsid w:val="003B14F6"/>
    <w:rsid w:val="003B1FA1"/>
    <w:rsid w:val="003C0A3D"/>
    <w:rsid w:val="003C1B5F"/>
    <w:rsid w:val="003C55C8"/>
    <w:rsid w:val="003C6792"/>
    <w:rsid w:val="003C6AA9"/>
    <w:rsid w:val="003D0166"/>
    <w:rsid w:val="003D0363"/>
    <w:rsid w:val="003D2F07"/>
    <w:rsid w:val="003D32EA"/>
    <w:rsid w:val="003D5394"/>
    <w:rsid w:val="003D73A7"/>
    <w:rsid w:val="003E2940"/>
    <w:rsid w:val="003E3A1D"/>
    <w:rsid w:val="003E4DA1"/>
    <w:rsid w:val="003E5469"/>
    <w:rsid w:val="003E5EC0"/>
    <w:rsid w:val="003E6309"/>
    <w:rsid w:val="003F1EB8"/>
    <w:rsid w:val="003F1F20"/>
    <w:rsid w:val="003F2F2C"/>
    <w:rsid w:val="00400CD4"/>
    <w:rsid w:val="00401FCE"/>
    <w:rsid w:val="004031B8"/>
    <w:rsid w:val="00403562"/>
    <w:rsid w:val="00403D8B"/>
    <w:rsid w:val="00403DAA"/>
    <w:rsid w:val="00403E71"/>
    <w:rsid w:val="00406DFE"/>
    <w:rsid w:val="00412AB1"/>
    <w:rsid w:val="004135B8"/>
    <w:rsid w:val="00420E5C"/>
    <w:rsid w:val="00422CFD"/>
    <w:rsid w:val="0042433D"/>
    <w:rsid w:val="00424DB8"/>
    <w:rsid w:val="0043155C"/>
    <w:rsid w:val="00431F9D"/>
    <w:rsid w:val="004330BF"/>
    <w:rsid w:val="00437008"/>
    <w:rsid w:val="00440445"/>
    <w:rsid w:val="004408CE"/>
    <w:rsid w:val="00441AF5"/>
    <w:rsid w:val="00443743"/>
    <w:rsid w:val="004467B4"/>
    <w:rsid w:val="00446E6F"/>
    <w:rsid w:val="00453901"/>
    <w:rsid w:val="00454092"/>
    <w:rsid w:val="004563CD"/>
    <w:rsid w:val="004623E8"/>
    <w:rsid w:val="0046274E"/>
    <w:rsid w:val="0046299A"/>
    <w:rsid w:val="00462B5F"/>
    <w:rsid w:val="00463127"/>
    <w:rsid w:val="00464D45"/>
    <w:rsid w:val="00471671"/>
    <w:rsid w:val="00481A66"/>
    <w:rsid w:val="004820C5"/>
    <w:rsid w:val="004828BF"/>
    <w:rsid w:val="004874D5"/>
    <w:rsid w:val="00487E05"/>
    <w:rsid w:val="0049191E"/>
    <w:rsid w:val="00492207"/>
    <w:rsid w:val="00492DF4"/>
    <w:rsid w:val="00493B17"/>
    <w:rsid w:val="004953F1"/>
    <w:rsid w:val="0049547D"/>
    <w:rsid w:val="0049582E"/>
    <w:rsid w:val="00495A67"/>
    <w:rsid w:val="004A0C1D"/>
    <w:rsid w:val="004A326E"/>
    <w:rsid w:val="004A3B2C"/>
    <w:rsid w:val="004A4AB4"/>
    <w:rsid w:val="004A71F0"/>
    <w:rsid w:val="004B0C38"/>
    <w:rsid w:val="004B0CC0"/>
    <w:rsid w:val="004B1C4C"/>
    <w:rsid w:val="004B1E2B"/>
    <w:rsid w:val="004B265F"/>
    <w:rsid w:val="004B2B92"/>
    <w:rsid w:val="004B2C3E"/>
    <w:rsid w:val="004B455B"/>
    <w:rsid w:val="004B70AE"/>
    <w:rsid w:val="004B7520"/>
    <w:rsid w:val="004B78A7"/>
    <w:rsid w:val="004C5CAB"/>
    <w:rsid w:val="004C77A5"/>
    <w:rsid w:val="004C7D80"/>
    <w:rsid w:val="004D2248"/>
    <w:rsid w:val="004D52AF"/>
    <w:rsid w:val="004D7314"/>
    <w:rsid w:val="004E0792"/>
    <w:rsid w:val="004E4AC6"/>
    <w:rsid w:val="004E6997"/>
    <w:rsid w:val="004E76B7"/>
    <w:rsid w:val="004F1E6F"/>
    <w:rsid w:val="004F6ACF"/>
    <w:rsid w:val="004F72D5"/>
    <w:rsid w:val="0050741D"/>
    <w:rsid w:val="005101D6"/>
    <w:rsid w:val="00510C5C"/>
    <w:rsid w:val="0051606E"/>
    <w:rsid w:val="00520377"/>
    <w:rsid w:val="005253FD"/>
    <w:rsid w:val="005319B1"/>
    <w:rsid w:val="00534BB7"/>
    <w:rsid w:val="00535133"/>
    <w:rsid w:val="0053684F"/>
    <w:rsid w:val="00541819"/>
    <w:rsid w:val="00543A96"/>
    <w:rsid w:val="005451B7"/>
    <w:rsid w:val="00545737"/>
    <w:rsid w:val="00550B3C"/>
    <w:rsid w:val="005516F7"/>
    <w:rsid w:val="005540DA"/>
    <w:rsid w:val="0055461F"/>
    <w:rsid w:val="0055608D"/>
    <w:rsid w:val="005578BE"/>
    <w:rsid w:val="00562CBC"/>
    <w:rsid w:val="00563945"/>
    <w:rsid w:val="00563CAD"/>
    <w:rsid w:val="005650EC"/>
    <w:rsid w:val="005652EC"/>
    <w:rsid w:val="00571E5D"/>
    <w:rsid w:val="00576297"/>
    <w:rsid w:val="00576F6D"/>
    <w:rsid w:val="00581984"/>
    <w:rsid w:val="00582634"/>
    <w:rsid w:val="00583BC8"/>
    <w:rsid w:val="005849C5"/>
    <w:rsid w:val="00584DF3"/>
    <w:rsid w:val="005862AC"/>
    <w:rsid w:val="005929FF"/>
    <w:rsid w:val="00592CA5"/>
    <w:rsid w:val="00595B61"/>
    <w:rsid w:val="00597B6D"/>
    <w:rsid w:val="005A19E5"/>
    <w:rsid w:val="005A19F7"/>
    <w:rsid w:val="005A694F"/>
    <w:rsid w:val="005B0F78"/>
    <w:rsid w:val="005B281A"/>
    <w:rsid w:val="005B28DC"/>
    <w:rsid w:val="005C0764"/>
    <w:rsid w:val="005C07C2"/>
    <w:rsid w:val="005D03BF"/>
    <w:rsid w:val="005D0F15"/>
    <w:rsid w:val="005D1080"/>
    <w:rsid w:val="005D132C"/>
    <w:rsid w:val="005D161E"/>
    <w:rsid w:val="005D3109"/>
    <w:rsid w:val="005D4628"/>
    <w:rsid w:val="005D514C"/>
    <w:rsid w:val="005E4782"/>
    <w:rsid w:val="005E79D8"/>
    <w:rsid w:val="005F06A0"/>
    <w:rsid w:val="005F10E4"/>
    <w:rsid w:val="005F6B2F"/>
    <w:rsid w:val="00601890"/>
    <w:rsid w:val="00602433"/>
    <w:rsid w:val="00602B7A"/>
    <w:rsid w:val="006142B0"/>
    <w:rsid w:val="006148A0"/>
    <w:rsid w:val="006160F5"/>
    <w:rsid w:val="006176A6"/>
    <w:rsid w:val="00617D63"/>
    <w:rsid w:val="00630A50"/>
    <w:rsid w:val="00630BB3"/>
    <w:rsid w:val="00631024"/>
    <w:rsid w:val="00632B78"/>
    <w:rsid w:val="00640345"/>
    <w:rsid w:val="00641698"/>
    <w:rsid w:val="00642E2A"/>
    <w:rsid w:val="006436F3"/>
    <w:rsid w:val="00644710"/>
    <w:rsid w:val="00646CBA"/>
    <w:rsid w:val="006514E7"/>
    <w:rsid w:val="00653184"/>
    <w:rsid w:val="006549FA"/>
    <w:rsid w:val="006552B5"/>
    <w:rsid w:val="00657426"/>
    <w:rsid w:val="006659F7"/>
    <w:rsid w:val="00667F2A"/>
    <w:rsid w:val="0067039F"/>
    <w:rsid w:val="00670629"/>
    <w:rsid w:val="00674487"/>
    <w:rsid w:val="00676E58"/>
    <w:rsid w:val="00676F8B"/>
    <w:rsid w:val="00681C98"/>
    <w:rsid w:val="00681DB4"/>
    <w:rsid w:val="00684843"/>
    <w:rsid w:val="006850B0"/>
    <w:rsid w:val="0068571E"/>
    <w:rsid w:val="006869A0"/>
    <w:rsid w:val="00687481"/>
    <w:rsid w:val="006931C0"/>
    <w:rsid w:val="006971BD"/>
    <w:rsid w:val="006B063B"/>
    <w:rsid w:val="006B0BC7"/>
    <w:rsid w:val="006B0D4D"/>
    <w:rsid w:val="006B1269"/>
    <w:rsid w:val="006B279E"/>
    <w:rsid w:val="006B2A33"/>
    <w:rsid w:val="006B39AC"/>
    <w:rsid w:val="006B6D4D"/>
    <w:rsid w:val="006B6FAF"/>
    <w:rsid w:val="006C00DE"/>
    <w:rsid w:val="006C0896"/>
    <w:rsid w:val="006C190A"/>
    <w:rsid w:val="006C3E30"/>
    <w:rsid w:val="006C78AA"/>
    <w:rsid w:val="006C7926"/>
    <w:rsid w:val="006D49DE"/>
    <w:rsid w:val="006D57A3"/>
    <w:rsid w:val="006E2151"/>
    <w:rsid w:val="006E6601"/>
    <w:rsid w:val="006F152C"/>
    <w:rsid w:val="006F4220"/>
    <w:rsid w:val="006F4FFD"/>
    <w:rsid w:val="006F6476"/>
    <w:rsid w:val="00700076"/>
    <w:rsid w:val="0070086F"/>
    <w:rsid w:val="00700A35"/>
    <w:rsid w:val="00702B22"/>
    <w:rsid w:val="00711042"/>
    <w:rsid w:val="007113AE"/>
    <w:rsid w:val="007114A0"/>
    <w:rsid w:val="0072015A"/>
    <w:rsid w:val="007219E9"/>
    <w:rsid w:val="00722835"/>
    <w:rsid w:val="00722A41"/>
    <w:rsid w:val="00722D72"/>
    <w:rsid w:val="00724729"/>
    <w:rsid w:val="00724F9F"/>
    <w:rsid w:val="00727F5F"/>
    <w:rsid w:val="00731B83"/>
    <w:rsid w:val="00731C51"/>
    <w:rsid w:val="00731FB4"/>
    <w:rsid w:val="007331F4"/>
    <w:rsid w:val="00737561"/>
    <w:rsid w:val="00737AF1"/>
    <w:rsid w:val="0074084B"/>
    <w:rsid w:val="0074412E"/>
    <w:rsid w:val="00745ACA"/>
    <w:rsid w:val="00747251"/>
    <w:rsid w:val="00750AE9"/>
    <w:rsid w:val="00753255"/>
    <w:rsid w:val="00753FB0"/>
    <w:rsid w:val="0075556E"/>
    <w:rsid w:val="007556A8"/>
    <w:rsid w:val="007556EA"/>
    <w:rsid w:val="00755B3E"/>
    <w:rsid w:val="00756891"/>
    <w:rsid w:val="007625F6"/>
    <w:rsid w:val="0076361F"/>
    <w:rsid w:val="00763FA4"/>
    <w:rsid w:val="00765418"/>
    <w:rsid w:val="00766F58"/>
    <w:rsid w:val="00770F86"/>
    <w:rsid w:val="00771717"/>
    <w:rsid w:val="0077252D"/>
    <w:rsid w:val="00773DF8"/>
    <w:rsid w:val="00780A5A"/>
    <w:rsid w:val="00780FF2"/>
    <w:rsid w:val="00781589"/>
    <w:rsid w:val="00781C8D"/>
    <w:rsid w:val="00782E45"/>
    <w:rsid w:val="00784608"/>
    <w:rsid w:val="007861F8"/>
    <w:rsid w:val="007920BE"/>
    <w:rsid w:val="007923C0"/>
    <w:rsid w:val="00793EF4"/>
    <w:rsid w:val="00794108"/>
    <w:rsid w:val="00795246"/>
    <w:rsid w:val="007952B2"/>
    <w:rsid w:val="00795CE5"/>
    <w:rsid w:val="00795FE8"/>
    <w:rsid w:val="00796178"/>
    <w:rsid w:val="007966D7"/>
    <w:rsid w:val="007A0E67"/>
    <w:rsid w:val="007A187A"/>
    <w:rsid w:val="007A1BE3"/>
    <w:rsid w:val="007A3CEE"/>
    <w:rsid w:val="007A75D0"/>
    <w:rsid w:val="007B07D7"/>
    <w:rsid w:val="007B5178"/>
    <w:rsid w:val="007B52AE"/>
    <w:rsid w:val="007B78B9"/>
    <w:rsid w:val="007C180D"/>
    <w:rsid w:val="007C396E"/>
    <w:rsid w:val="007C605E"/>
    <w:rsid w:val="007C6C3D"/>
    <w:rsid w:val="007D0772"/>
    <w:rsid w:val="007D5FF9"/>
    <w:rsid w:val="007E054A"/>
    <w:rsid w:val="007E151C"/>
    <w:rsid w:val="007E1A1C"/>
    <w:rsid w:val="007E3850"/>
    <w:rsid w:val="007E58FA"/>
    <w:rsid w:val="007F14CD"/>
    <w:rsid w:val="007F3045"/>
    <w:rsid w:val="007F30D5"/>
    <w:rsid w:val="007F335C"/>
    <w:rsid w:val="007F547C"/>
    <w:rsid w:val="007F69CE"/>
    <w:rsid w:val="007F7143"/>
    <w:rsid w:val="007F7B31"/>
    <w:rsid w:val="00800D5C"/>
    <w:rsid w:val="0080280B"/>
    <w:rsid w:val="00805C62"/>
    <w:rsid w:val="00806017"/>
    <w:rsid w:val="00807B4A"/>
    <w:rsid w:val="0081115A"/>
    <w:rsid w:val="008117EA"/>
    <w:rsid w:val="0081379F"/>
    <w:rsid w:val="00814B3D"/>
    <w:rsid w:val="00814C4A"/>
    <w:rsid w:val="00816CCE"/>
    <w:rsid w:val="00821482"/>
    <w:rsid w:val="00821DC4"/>
    <w:rsid w:val="008226E9"/>
    <w:rsid w:val="008247C5"/>
    <w:rsid w:val="00824906"/>
    <w:rsid w:val="0082598E"/>
    <w:rsid w:val="00827868"/>
    <w:rsid w:val="008327AB"/>
    <w:rsid w:val="00834B44"/>
    <w:rsid w:val="0083639A"/>
    <w:rsid w:val="00841B3B"/>
    <w:rsid w:val="00842798"/>
    <w:rsid w:val="00844963"/>
    <w:rsid w:val="00850899"/>
    <w:rsid w:val="00853A9E"/>
    <w:rsid w:val="00856187"/>
    <w:rsid w:val="008576C6"/>
    <w:rsid w:val="00860E72"/>
    <w:rsid w:val="00860E99"/>
    <w:rsid w:val="00863DE8"/>
    <w:rsid w:val="00865729"/>
    <w:rsid w:val="008657F8"/>
    <w:rsid w:val="0086587B"/>
    <w:rsid w:val="00866DF6"/>
    <w:rsid w:val="008717A8"/>
    <w:rsid w:val="00871D3A"/>
    <w:rsid w:val="00873815"/>
    <w:rsid w:val="00874729"/>
    <w:rsid w:val="0087511F"/>
    <w:rsid w:val="00875B0D"/>
    <w:rsid w:val="00876584"/>
    <w:rsid w:val="0087684D"/>
    <w:rsid w:val="0088044B"/>
    <w:rsid w:val="0088106F"/>
    <w:rsid w:val="00884F4D"/>
    <w:rsid w:val="0088763A"/>
    <w:rsid w:val="00887DCD"/>
    <w:rsid w:val="00891800"/>
    <w:rsid w:val="00894ABA"/>
    <w:rsid w:val="008A68FB"/>
    <w:rsid w:val="008A6978"/>
    <w:rsid w:val="008A70F0"/>
    <w:rsid w:val="008A7334"/>
    <w:rsid w:val="008B361B"/>
    <w:rsid w:val="008B418D"/>
    <w:rsid w:val="008B5558"/>
    <w:rsid w:val="008B7918"/>
    <w:rsid w:val="008C1951"/>
    <w:rsid w:val="008C3B26"/>
    <w:rsid w:val="008C4607"/>
    <w:rsid w:val="008C4F06"/>
    <w:rsid w:val="008C65FB"/>
    <w:rsid w:val="008C75D0"/>
    <w:rsid w:val="008C797F"/>
    <w:rsid w:val="008C7BF8"/>
    <w:rsid w:val="008D04CF"/>
    <w:rsid w:val="008D081C"/>
    <w:rsid w:val="008D0D98"/>
    <w:rsid w:val="008D2150"/>
    <w:rsid w:val="008D44BF"/>
    <w:rsid w:val="008D4508"/>
    <w:rsid w:val="008D463B"/>
    <w:rsid w:val="008D596A"/>
    <w:rsid w:val="008E0AD1"/>
    <w:rsid w:val="008E25F6"/>
    <w:rsid w:val="008E5676"/>
    <w:rsid w:val="008E5FB3"/>
    <w:rsid w:val="008F1BA5"/>
    <w:rsid w:val="008F1E82"/>
    <w:rsid w:val="008F6F5F"/>
    <w:rsid w:val="00900478"/>
    <w:rsid w:val="00900517"/>
    <w:rsid w:val="00900838"/>
    <w:rsid w:val="00902233"/>
    <w:rsid w:val="00903571"/>
    <w:rsid w:val="009051D0"/>
    <w:rsid w:val="0090593F"/>
    <w:rsid w:val="00906706"/>
    <w:rsid w:val="00906F90"/>
    <w:rsid w:val="009128D4"/>
    <w:rsid w:val="00921121"/>
    <w:rsid w:val="009237D0"/>
    <w:rsid w:val="00924C5B"/>
    <w:rsid w:val="00933C00"/>
    <w:rsid w:val="00934178"/>
    <w:rsid w:val="00934430"/>
    <w:rsid w:val="0093455F"/>
    <w:rsid w:val="009359F9"/>
    <w:rsid w:val="00935CAB"/>
    <w:rsid w:val="009377DD"/>
    <w:rsid w:val="00946F94"/>
    <w:rsid w:val="0095007C"/>
    <w:rsid w:val="00952220"/>
    <w:rsid w:val="00956012"/>
    <w:rsid w:val="009573DE"/>
    <w:rsid w:val="0095779B"/>
    <w:rsid w:val="00960DBB"/>
    <w:rsid w:val="00961802"/>
    <w:rsid w:val="0096327A"/>
    <w:rsid w:val="0096425F"/>
    <w:rsid w:val="00967A00"/>
    <w:rsid w:val="00970ACF"/>
    <w:rsid w:val="009735BB"/>
    <w:rsid w:val="009735E8"/>
    <w:rsid w:val="00977766"/>
    <w:rsid w:val="00982340"/>
    <w:rsid w:val="0098452D"/>
    <w:rsid w:val="009906BD"/>
    <w:rsid w:val="00990B49"/>
    <w:rsid w:val="00990D0C"/>
    <w:rsid w:val="0099520F"/>
    <w:rsid w:val="009958EC"/>
    <w:rsid w:val="00996821"/>
    <w:rsid w:val="009972E8"/>
    <w:rsid w:val="00997A42"/>
    <w:rsid w:val="009A0F11"/>
    <w:rsid w:val="009A1298"/>
    <w:rsid w:val="009A20BD"/>
    <w:rsid w:val="009A2572"/>
    <w:rsid w:val="009A34B7"/>
    <w:rsid w:val="009A68E8"/>
    <w:rsid w:val="009A77CF"/>
    <w:rsid w:val="009A7CC5"/>
    <w:rsid w:val="009B1AE2"/>
    <w:rsid w:val="009B5A5D"/>
    <w:rsid w:val="009B65A6"/>
    <w:rsid w:val="009B734D"/>
    <w:rsid w:val="009C0955"/>
    <w:rsid w:val="009C1BFE"/>
    <w:rsid w:val="009C4C81"/>
    <w:rsid w:val="009C668E"/>
    <w:rsid w:val="009C6CB2"/>
    <w:rsid w:val="009D12FF"/>
    <w:rsid w:val="009D2DDB"/>
    <w:rsid w:val="009D77DF"/>
    <w:rsid w:val="009D7A07"/>
    <w:rsid w:val="009E16D8"/>
    <w:rsid w:val="009E4FD0"/>
    <w:rsid w:val="009E7B5A"/>
    <w:rsid w:val="009F06B1"/>
    <w:rsid w:val="009F2374"/>
    <w:rsid w:val="009F2A74"/>
    <w:rsid w:val="009F30F7"/>
    <w:rsid w:val="009F55A6"/>
    <w:rsid w:val="009F6707"/>
    <w:rsid w:val="009F6F8C"/>
    <w:rsid w:val="00A01868"/>
    <w:rsid w:val="00A07868"/>
    <w:rsid w:val="00A10607"/>
    <w:rsid w:val="00A127C2"/>
    <w:rsid w:val="00A14A4F"/>
    <w:rsid w:val="00A15409"/>
    <w:rsid w:val="00A25250"/>
    <w:rsid w:val="00A25840"/>
    <w:rsid w:val="00A26412"/>
    <w:rsid w:val="00A2662E"/>
    <w:rsid w:val="00A26F97"/>
    <w:rsid w:val="00A271A3"/>
    <w:rsid w:val="00A3238D"/>
    <w:rsid w:val="00A34493"/>
    <w:rsid w:val="00A36925"/>
    <w:rsid w:val="00A41838"/>
    <w:rsid w:val="00A42D2D"/>
    <w:rsid w:val="00A454D2"/>
    <w:rsid w:val="00A46664"/>
    <w:rsid w:val="00A52B38"/>
    <w:rsid w:val="00A56039"/>
    <w:rsid w:val="00A57E5A"/>
    <w:rsid w:val="00A601D3"/>
    <w:rsid w:val="00A61058"/>
    <w:rsid w:val="00A6369F"/>
    <w:rsid w:val="00A64DEC"/>
    <w:rsid w:val="00A662D6"/>
    <w:rsid w:val="00A70278"/>
    <w:rsid w:val="00A70518"/>
    <w:rsid w:val="00A728A2"/>
    <w:rsid w:val="00A72A9D"/>
    <w:rsid w:val="00A76C90"/>
    <w:rsid w:val="00A77BA6"/>
    <w:rsid w:val="00A83973"/>
    <w:rsid w:val="00A839FB"/>
    <w:rsid w:val="00A83A72"/>
    <w:rsid w:val="00A84F42"/>
    <w:rsid w:val="00A850FD"/>
    <w:rsid w:val="00A85F76"/>
    <w:rsid w:val="00A97646"/>
    <w:rsid w:val="00A97666"/>
    <w:rsid w:val="00AA0B5F"/>
    <w:rsid w:val="00AA1939"/>
    <w:rsid w:val="00AA2BF9"/>
    <w:rsid w:val="00AA7611"/>
    <w:rsid w:val="00AB0CFE"/>
    <w:rsid w:val="00AB0DC5"/>
    <w:rsid w:val="00AB3E45"/>
    <w:rsid w:val="00AB7B26"/>
    <w:rsid w:val="00AC187A"/>
    <w:rsid w:val="00AC1A5A"/>
    <w:rsid w:val="00AC2ED0"/>
    <w:rsid w:val="00AC303A"/>
    <w:rsid w:val="00AC32DF"/>
    <w:rsid w:val="00AC4314"/>
    <w:rsid w:val="00AC6345"/>
    <w:rsid w:val="00AC6E17"/>
    <w:rsid w:val="00AC7977"/>
    <w:rsid w:val="00AC7AED"/>
    <w:rsid w:val="00AD11CF"/>
    <w:rsid w:val="00AD3F3E"/>
    <w:rsid w:val="00AD5E9D"/>
    <w:rsid w:val="00AE4AB2"/>
    <w:rsid w:val="00AE55AC"/>
    <w:rsid w:val="00AF1F43"/>
    <w:rsid w:val="00AF2E45"/>
    <w:rsid w:val="00AF331B"/>
    <w:rsid w:val="00AF3809"/>
    <w:rsid w:val="00AF439F"/>
    <w:rsid w:val="00AF5C93"/>
    <w:rsid w:val="00B04743"/>
    <w:rsid w:val="00B108D1"/>
    <w:rsid w:val="00B117E5"/>
    <w:rsid w:val="00B11E8B"/>
    <w:rsid w:val="00B12402"/>
    <w:rsid w:val="00B1378D"/>
    <w:rsid w:val="00B13FC3"/>
    <w:rsid w:val="00B162DB"/>
    <w:rsid w:val="00B1764E"/>
    <w:rsid w:val="00B211F9"/>
    <w:rsid w:val="00B21C33"/>
    <w:rsid w:val="00B2243D"/>
    <w:rsid w:val="00B2309C"/>
    <w:rsid w:val="00B24846"/>
    <w:rsid w:val="00B24C5D"/>
    <w:rsid w:val="00B2627D"/>
    <w:rsid w:val="00B26401"/>
    <w:rsid w:val="00B26ACC"/>
    <w:rsid w:val="00B34916"/>
    <w:rsid w:val="00B40F86"/>
    <w:rsid w:val="00B44649"/>
    <w:rsid w:val="00B45D73"/>
    <w:rsid w:val="00B46FF9"/>
    <w:rsid w:val="00B55062"/>
    <w:rsid w:val="00B57BB3"/>
    <w:rsid w:val="00B60C1A"/>
    <w:rsid w:val="00B64DA6"/>
    <w:rsid w:val="00B65C32"/>
    <w:rsid w:val="00B66C45"/>
    <w:rsid w:val="00B67ABB"/>
    <w:rsid w:val="00B67BE0"/>
    <w:rsid w:val="00B72360"/>
    <w:rsid w:val="00B73AA0"/>
    <w:rsid w:val="00B75B2B"/>
    <w:rsid w:val="00B807E8"/>
    <w:rsid w:val="00B80C8D"/>
    <w:rsid w:val="00B825C9"/>
    <w:rsid w:val="00B86DC4"/>
    <w:rsid w:val="00B87CD5"/>
    <w:rsid w:val="00B90A47"/>
    <w:rsid w:val="00B911AB"/>
    <w:rsid w:val="00B94086"/>
    <w:rsid w:val="00B959D0"/>
    <w:rsid w:val="00BA106D"/>
    <w:rsid w:val="00BA1269"/>
    <w:rsid w:val="00BA27BA"/>
    <w:rsid w:val="00BA2B16"/>
    <w:rsid w:val="00BA3AB6"/>
    <w:rsid w:val="00BA7B84"/>
    <w:rsid w:val="00BB2DC0"/>
    <w:rsid w:val="00BB65C6"/>
    <w:rsid w:val="00BB6F7A"/>
    <w:rsid w:val="00BC152E"/>
    <w:rsid w:val="00BC1C5C"/>
    <w:rsid w:val="00BC1FC1"/>
    <w:rsid w:val="00BC2E86"/>
    <w:rsid w:val="00BC3AE4"/>
    <w:rsid w:val="00BC4CB4"/>
    <w:rsid w:val="00BC68CC"/>
    <w:rsid w:val="00BC6A62"/>
    <w:rsid w:val="00BC762C"/>
    <w:rsid w:val="00BD1915"/>
    <w:rsid w:val="00BD1D77"/>
    <w:rsid w:val="00BD424C"/>
    <w:rsid w:val="00BD5246"/>
    <w:rsid w:val="00BD6807"/>
    <w:rsid w:val="00BE010A"/>
    <w:rsid w:val="00BE5947"/>
    <w:rsid w:val="00BF0AFE"/>
    <w:rsid w:val="00BF17D1"/>
    <w:rsid w:val="00BF1F9C"/>
    <w:rsid w:val="00BF2FD5"/>
    <w:rsid w:val="00BF2FE7"/>
    <w:rsid w:val="00BF38F7"/>
    <w:rsid w:val="00BF5E80"/>
    <w:rsid w:val="00BF6CC0"/>
    <w:rsid w:val="00BF769C"/>
    <w:rsid w:val="00BF7FDA"/>
    <w:rsid w:val="00C038B6"/>
    <w:rsid w:val="00C0468F"/>
    <w:rsid w:val="00C06489"/>
    <w:rsid w:val="00C077F3"/>
    <w:rsid w:val="00C13AE2"/>
    <w:rsid w:val="00C13E4F"/>
    <w:rsid w:val="00C16EEC"/>
    <w:rsid w:val="00C229A0"/>
    <w:rsid w:val="00C2306A"/>
    <w:rsid w:val="00C2486B"/>
    <w:rsid w:val="00C25896"/>
    <w:rsid w:val="00C267E6"/>
    <w:rsid w:val="00C27AA0"/>
    <w:rsid w:val="00C30037"/>
    <w:rsid w:val="00C32081"/>
    <w:rsid w:val="00C34090"/>
    <w:rsid w:val="00C36703"/>
    <w:rsid w:val="00C43519"/>
    <w:rsid w:val="00C43DCF"/>
    <w:rsid w:val="00C43F1F"/>
    <w:rsid w:val="00C44B25"/>
    <w:rsid w:val="00C506A0"/>
    <w:rsid w:val="00C53096"/>
    <w:rsid w:val="00C53694"/>
    <w:rsid w:val="00C56750"/>
    <w:rsid w:val="00C567F5"/>
    <w:rsid w:val="00C60215"/>
    <w:rsid w:val="00C63C1B"/>
    <w:rsid w:val="00C644AC"/>
    <w:rsid w:val="00C652A0"/>
    <w:rsid w:val="00C72B4F"/>
    <w:rsid w:val="00C72B9A"/>
    <w:rsid w:val="00C807D3"/>
    <w:rsid w:val="00C830B6"/>
    <w:rsid w:val="00C90CAE"/>
    <w:rsid w:val="00C921D5"/>
    <w:rsid w:val="00C9251D"/>
    <w:rsid w:val="00C9394F"/>
    <w:rsid w:val="00C94C03"/>
    <w:rsid w:val="00C9675A"/>
    <w:rsid w:val="00CA05C6"/>
    <w:rsid w:val="00CA1CEB"/>
    <w:rsid w:val="00CA4B82"/>
    <w:rsid w:val="00CA4F9E"/>
    <w:rsid w:val="00CA6E88"/>
    <w:rsid w:val="00CB0B2F"/>
    <w:rsid w:val="00CB1C45"/>
    <w:rsid w:val="00CB4C69"/>
    <w:rsid w:val="00CB4DD5"/>
    <w:rsid w:val="00CB6A1F"/>
    <w:rsid w:val="00CB7D4D"/>
    <w:rsid w:val="00CC13AC"/>
    <w:rsid w:val="00CC163B"/>
    <w:rsid w:val="00CC2769"/>
    <w:rsid w:val="00CC4696"/>
    <w:rsid w:val="00CC53FC"/>
    <w:rsid w:val="00CC7A84"/>
    <w:rsid w:val="00CD042C"/>
    <w:rsid w:val="00CD24ED"/>
    <w:rsid w:val="00CD4283"/>
    <w:rsid w:val="00CD4D71"/>
    <w:rsid w:val="00CD5A31"/>
    <w:rsid w:val="00CD6096"/>
    <w:rsid w:val="00CD750E"/>
    <w:rsid w:val="00CE0897"/>
    <w:rsid w:val="00CE3247"/>
    <w:rsid w:val="00CE6A7F"/>
    <w:rsid w:val="00CE7BE1"/>
    <w:rsid w:val="00CE7F96"/>
    <w:rsid w:val="00CF1283"/>
    <w:rsid w:val="00CF1D85"/>
    <w:rsid w:val="00CF47CD"/>
    <w:rsid w:val="00CF70BD"/>
    <w:rsid w:val="00D00BC8"/>
    <w:rsid w:val="00D00D7F"/>
    <w:rsid w:val="00D014E1"/>
    <w:rsid w:val="00D02E69"/>
    <w:rsid w:val="00D166B9"/>
    <w:rsid w:val="00D218EF"/>
    <w:rsid w:val="00D21BA9"/>
    <w:rsid w:val="00D242B0"/>
    <w:rsid w:val="00D30352"/>
    <w:rsid w:val="00D30B89"/>
    <w:rsid w:val="00D31D13"/>
    <w:rsid w:val="00D33761"/>
    <w:rsid w:val="00D342EB"/>
    <w:rsid w:val="00D43A1A"/>
    <w:rsid w:val="00D445BD"/>
    <w:rsid w:val="00D44EC6"/>
    <w:rsid w:val="00D51138"/>
    <w:rsid w:val="00D51A58"/>
    <w:rsid w:val="00D51F55"/>
    <w:rsid w:val="00D52E69"/>
    <w:rsid w:val="00D54192"/>
    <w:rsid w:val="00D54606"/>
    <w:rsid w:val="00D54ADF"/>
    <w:rsid w:val="00D57134"/>
    <w:rsid w:val="00D57CA0"/>
    <w:rsid w:val="00D61F97"/>
    <w:rsid w:val="00D6219B"/>
    <w:rsid w:val="00D65FBB"/>
    <w:rsid w:val="00D66BFC"/>
    <w:rsid w:val="00D71453"/>
    <w:rsid w:val="00D72BA6"/>
    <w:rsid w:val="00D72C01"/>
    <w:rsid w:val="00D73E83"/>
    <w:rsid w:val="00D75575"/>
    <w:rsid w:val="00D760E2"/>
    <w:rsid w:val="00D852F7"/>
    <w:rsid w:val="00D85A4F"/>
    <w:rsid w:val="00D906C0"/>
    <w:rsid w:val="00D935C3"/>
    <w:rsid w:val="00D93C3D"/>
    <w:rsid w:val="00D93D3B"/>
    <w:rsid w:val="00D96FC2"/>
    <w:rsid w:val="00D9709D"/>
    <w:rsid w:val="00DA122D"/>
    <w:rsid w:val="00DA1CFC"/>
    <w:rsid w:val="00DA5825"/>
    <w:rsid w:val="00DA5939"/>
    <w:rsid w:val="00DA70BB"/>
    <w:rsid w:val="00DB0A28"/>
    <w:rsid w:val="00DB397A"/>
    <w:rsid w:val="00DB48CB"/>
    <w:rsid w:val="00DB6B7E"/>
    <w:rsid w:val="00DC2B61"/>
    <w:rsid w:val="00DC37C3"/>
    <w:rsid w:val="00DC3CAE"/>
    <w:rsid w:val="00DC3E18"/>
    <w:rsid w:val="00DC414F"/>
    <w:rsid w:val="00DD3158"/>
    <w:rsid w:val="00DD4FE3"/>
    <w:rsid w:val="00DE04A9"/>
    <w:rsid w:val="00DE6012"/>
    <w:rsid w:val="00DE60CC"/>
    <w:rsid w:val="00DE778B"/>
    <w:rsid w:val="00DF23F8"/>
    <w:rsid w:val="00DF35FC"/>
    <w:rsid w:val="00DF38B6"/>
    <w:rsid w:val="00DF43F0"/>
    <w:rsid w:val="00DF55BF"/>
    <w:rsid w:val="00E0085F"/>
    <w:rsid w:val="00E01D21"/>
    <w:rsid w:val="00E0368C"/>
    <w:rsid w:val="00E075A7"/>
    <w:rsid w:val="00E1246F"/>
    <w:rsid w:val="00E12B52"/>
    <w:rsid w:val="00E1530F"/>
    <w:rsid w:val="00E15D2A"/>
    <w:rsid w:val="00E21F2F"/>
    <w:rsid w:val="00E276F1"/>
    <w:rsid w:val="00E30E1E"/>
    <w:rsid w:val="00E30E94"/>
    <w:rsid w:val="00E33DF9"/>
    <w:rsid w:val="00E3477C"/>
    <w:rsid w:val="00E36D5C"/>
    <w:rsid w:val="00E40537"/>
    <w:rsid w:val="00E40A99"/>
    <w:rsid w:val="00E423E4"/>
    <w:rsid w:val="00E42FD5"/>
    <w:rsid w:val="00E4504A"/>
    <w:rsid w:val="00E4798F"/>
    <w:rsid w:val="00E47C57"/>
    <w:rsid w:val="00E50015"/>
    <w:rsid w:val="00E50A4E"/>
    <w:rsid w:val="00E50FCD"/>
    <w:rsid w:val="00E51680"/>
    <w:rsid w:val="00E51BBB"/>
    <w:rsid w:val="00E51E2A"/>
    <w:rsid w:val="00E54DD5"/>
    <w:rsid w:val="00E56EBD"/>
    <w:rsid w:val="00E6201E"/>
    <w:rsid w:val="00E6407E"/>
    <w:rsid w:val="00E66D6C"/>
    <w:rsid w:val="00E770C3"/>
    <w:rsid w:val="00E80177"/>
    <w:rsid w:val="00E859EF"/>
    <w:rsid w:val="00E85ADD"/>
    <w:rsid w:val="00E90132"/>
    <w:rsid w:val="00E92CDA"/>
    <w:rsid w:val="00E92F34"/>
    <w:rsid w:val="00E93165"/>
    <w:rsid w:val="00E94D7B"/>
    <w:rsid w:val="00E95778"/>
    <w:rsid w:val="00E973A5"/>
    <w:rsid w:val="00EA5929"/>
    <w:rsid w:val="00EA7C34"/>
    <w:rsid w:val="00EB031E"/>
    <w:rsid w:val="00EB2886"/>
    <w:rsid w:val="00EB2A0A"/>
    <w:rsid w:val="00EB2D2B"/>
    <w:rsid w:val="00EB325F"/>
    <w:rsid w:val="00EB344F"/>
    <w:rsid w:val="00EC1F0B"/>
    <w:rsid w:val="00EC712F"/>
    <w:rsid w:val="00EC748A"/>
    <w:rsid w:val="00ED607A"/>
    <w:rsid w:val="00EE3FC4"/>
    <w:rsid w:val="00EE462D"/>
    <w:rsid w:val="00EE6365"/>
    <w:rsid w:val="00EF42BC"/>
    <w:rsid w:val="00F00476"/>
    <w:rsid w:val="00F0362B"/>
    <w:rsid w:val="00F038BF"/>
    <w:rsid w:val="00F07CC1"/>
    <w:rsid w:val="00F13B32"/>
    <w:rsid w:val="00F1567E"/>
    <w:rsid w:val="00F216EB"/>
    <w:rsid w:val="00F221D3"/>
    <w:rsid w:val="00F3278C"/>
    <w:rsid w:val="00F3284B"/>
    <w:rsid w:val="00F332BB"/>
    <w:rsid w:val="00F34128"/>
    <w:rsid w:val="00F34AF6"/>
    <w:rsid w:val="00F34CE6"/>
    <w:rsid w:val="00F3514A"/>
    <w:rsid w:val="00F3528A"/>
    <w:rsid w:val="00F43505"/>
    <w:rsid w:val="00F44A0B"/>
    <w:rsid w:val="00F46290"/>
    <w:rsid w:val="00F4737F"/>
    <w:rsid w:val="00F52094"/>
    <w:rsid w:val="00F535EB"/>
    <w:rsid w:val="00F5452F"/>
    <w:rsid w:val="00F56DB4"/>
    <w:rsid w:val="00F57134"/>
    <w:rsid w:val="00F57B40"/>
    <w:rsid w:val="00F60330"/>
    <w:rsid w:val="00F60743"/>
    <w:rsid w:val="00F6080D"/>
    <w:rsid w:val="00F60B5F"/>
    <w:rsid w:val="00F61807"/>
    <w:rsid w:val="00F62BE0"/>
    <w:rsid w:val="00F6370C"/>
    <w:rsid w:val="00F64AFD"/>
    <w:rsid w:val="00F66137"/>
    <w:rsid w:val="00F66281"/>
    <w:rsid w:val="00F776DA"/>
    <w:rsid w:val="00F81109"/>
    <w:rsid w:val="00F81173"/>
    <w:rsid w:val="00F83AF4"/>
    <w:rsid w:val="00F86AE3"/>
    <w:rsid w:val="00F941EC"/>
    <w:rsid w:val="00F954DB"/>
    <w:rsid w:val="00F969F5"/>
    <w:rsid w:val="00FA3104"/>
    <w:rsid w:val="00FA7040"/>
    <w:rsid w:val="00FB0F59"/>
    <w:rsid w:val="00FB1D9E"/>
    <w:rsid w:val="00FB309C"/>
    <w:rsid w:val="00FB4C49"/>
    <w:rsid w:val="00FB4DF9"/>
    <w:rsid w:val="00FB530A"/>
    <w:rsid w:val="00FB59B9"/>
    <w:rsid w:val="00FC149D"/>
    <w:rsid w:val="00FC1E99"/>
    <w:rsid w:val="00FC23BA"/>
    <w:rsid w:val="00FC45D5"/>
    <w:rsid w:val="00FC6006"/>
    <w:rsid w:val="00FC7190"/>
    <w:rsid w:val="00FD1485"/>
    <w:rsid w:val="00FD2372"/>
    <w:rsid w:val="00FE5452"/>
    <w:rsid w:val="00FE5825"/>
    <w:rsid w:val="00FE60FA"/>
    <w:rsid w:val="00FE6BEF"/>
    <w:rsid w:val="00FE7EF8"/>
    <w:rsid w:val="00FF13D3"/>
    <w:rsid w:val="00FF25D3"/>
    <w:rsid w:val="00FF2A8E"/>
    <w:rsid w:val="00FF35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BC295"/>
  <w15:docId w15:val="{4EAA2FE6-8970-5645-B641-931DB461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58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widowControl w:val="0"/>
      <w:autoSpaceDE w:val="0"/>
      <w:autoSpaceDN w:val="0"/>
      <w:spacing w:before="78"/>
      <w:ind w:left="111"/>
      <w:outlineLvl w:val="0"/>
    </w:pPr>
    <w:rPr>
      <w:rFonts w:ascii="Cambria" w:eastAsia="Cambria" w:hAnsi="Cambria" w:cs="Cambria"/>
      <w:b/>
      <w:bCs/>
      <w:sz w:val="32"/>
      <w:szCs w:val="32"/>
    </w:rPr>
  </w:style>
  <w:style w:type="paragraph" w:styleId="Heading2">
    <w:name w:val="heading 2"/>
    <w:basedOn w:val="Normal"/>
    <w:uiPriority w:val="9"/>
    <w:unhideWhenUsed/>
    <w:qFormat/>
    <w:pPr>
      <w:widowControl w:val="0"/>
      <w:autoSpaceDE w:val="0"/>
      <w:autoSpaceDN w:val="0"/>
      <w:ind w:left="140"/>
      <w:outlineLvl w:val="1"/>
    </w:pPr>
    <w:rPr>
      <w:rFonts w:ascii="Cambria" w:eastAsia="Cambria" w:hAnsi="Cambria" w:cs="Cambria"/>
      <w:b/>
      <w:bCs/>
      <w:sz w:val="28"/>
      <w:szCs w:val="28"/>
    </w:rPr>
  </w:style>
  <w:style w:type="paragraph" w:styleId="Heading3">
    <w:name w:val="heading 3"/>
    <w:basedOn w:val="Normal"/>
    <w:uiPriority w:val="9"/>
    <w:unhideWhenUsed/>
    <w:qFormat/>
    <w:pPr>
      <w:widowControl w:val="0"/>
      <w:autoSpaceDE w:val="0"/>
      <w:autoSpaceDN w:val="0"/>
      <w:ind w:left="140"/>
      <w:outlineLvl w:val="2"/>
    </w:pPr>
    <w:rPr>
      <w:rFonts w:ascii="Cambria-BoldItalic" w:eastAsia="Cambria-BoldItalic" w:hAnsi="Cambria-BoldItalic" w:cs="Cambria-BoldItalic"/>
      <w:b/>
      <w:bCs/>
      <w:i/>
      <w:sz w:val="28"/>
      <w:szCs w:val="28"/>
    </w:rPr>
  </w:style>
  <w:style w:type="paragraph" w:styleId="Heading4">
    <w:name w:val="heading 4"/>
    <w:basedOn w:val="Normal"/>
    <w:link w:val="Heading4Char"/>
    <w:uiPriority w:val="9"/>
    <w:unhideWhenUsed/>
    <w:qFormat/>
    <w:pPr>
      <w:widowControl w:val="0"/>
      <w:autoSpaceDE w:val="0"/>
      <w:autoSpaceDN w:val="0"/>
      <w:spacing w:line="280" w:lineRule="exact"/>
      <w:ind w:left="140"/>
      <w:outlineLvl w:val="3"/>
    </w:pPr>
    <w:rPr>
      <w:rFonts w:ascii="Cambria" w:eastAsia="Cambria" w:hAnsi="Cambria" w:cs="Cambria"/>
      <w:b/>
      <w:bCs/>
    </w:rPr>
  </w:style>
  <w:style w:type="paragraph" w:styleId="Heading5">
    <w:name w:val="heading 5"/>
    <w:basedOn w:val="Normal"/>
    <w:uiPriority w:val="9"/>
    <w:unhideWhenUsed/>
    <w:qFormat/>
    <w:pPr>
      <w:widowControl w:val="0"/>
      <w:autoSpaceDE w:val="0"/>
      <w:autoSpaceDN w:val="0"/>
      <w:ind w:left="140"/>
      <w:outlineLvl w:val="4"/>
    </w:pPr>
    <w:rPr>
      <w:rFonts w:ascii="Cambria-BoldItalic" w:eastAsia="Cambria-BoldItalic" w:hAnsi="Cambria-BoldItalic" w:cs="Cambria-BoldItalic"/>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ind w:left="140"/>
    </w:pPr>
    <w:rPr>
      <w:rFonts w:ascii="Cambria" w:eastAsia="Cambria" w:hAnsi="Cambria" w:cs="Cambria"/>
    </w:rPr>
  </w:style>
  <w:style w:type="paragraph" w:styleId="ListParagraph">
    <w:name w:val="List Paragraph"/>
    <w:basedOn w:val="Normal"/>
    <w:uiPriority w:val="34"/>
    <w:qFormat/>
    <w:pPr>
      <w:widowControl w:val="0"/>
      <w:autoSpaceDE w:val="0"/>
      <w:autoSpaceDN w:val="0"/>
      <w:ind w:left="860" w:hanging="360"/>
    </w:pPr>
    <w:rPr>
      <w:rFonts w:ascii="Century Gothic" w:eastAsia="Century Gothic" w:hAnsi="Century Gothic" w:cs="Century Gothic"/>
      <w:sz w:val="22"/>
      <w:szCs w:val="22"/>
    </w:rPr>
  </w:style>
  <w:style w:type="paragraph" w:customStyle="1" w:styleId="TableParagraph">
    <w:name w:val="Table Paragraph"/>
    <w:basedOn w:val="Normal"/>
    <w:uiPriority w:val="1"/>
    <w:qFormat/>
    <w:pPr>
      <w:widowControl w:val="0"/>
      <w:autoSpaceDE w:val="0"/>
      <w:autoSpaceDN w:val="0"/>
      <w:spacing w:before="1"/>
      <w:ind w:left="110"/>
    </w:pPr>
    <w:rPr>
      <w:rFonts w:ascii="Calibri" w:eastAsia="Calibri" w:hAnsi="Calibri" w:cs="Calibri"/>
      <w:sz w:val="22"/>
      <w:szCs w:val="22"/>
    </w:rPr>
  </w:style>
  <w:style w:type="paragraph" w:styleId="NormalWeb">
    <w:name w:val="Normal (Web)"/>
    <w:basedOn w:val="Normal"/>
    <w:uiPriority w:val="99"/>
    <w:unhideWhenUsed/>
    <w:rsid w:val="00280C83"/>
    <w:pPr>
      <w:spacing w:before="100" w:beforeAutospacing="1" w:after="100" w:afterAutospacing="1"/>
    </w:pPr>
    <w:rPr>
      <w:rFonts w:ascii="Times" w:eastAsiaTheme="minorHAnsi" w:hAnsi="Times"/>
      <w:sz w:val="20"/>
      <w:szCs w:val="20"/>
    </w:rPr>
  </w:style>
  <w:style w:type="paragraph" w:styleId="BalloonText">
    <w:name w:val="Balloon Text"/>
    <w:basedOn w:val="Normal"/>
    <w:link w:val="BalloonTextChar"/>
    <w:uiPriority w:val="99"/>
    <w:semiHidden/>
    <w:unhideWhenUsed/>
    <w:rsid w:val="00280C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0C83"/>
    <w:rPr>
      <w:rFonts w:ascii="Lucida Grande" w:eastAsia="Cambria" w:hAnsi="Lucida Grande" w:cs="Lucida Grande"/>
      <w:sz w:val="18"/>
      <w:szCs w:val="18"/>
    </w:rPr>
  </w:style>
  <w:style w:type="paragraph" w:styleId="Header">
    <w:name w:val="header"/>
    <w:basedOn w:val="Normal"/>
    <w:link w:val="HeaderChar"/>
    <w:uiPriority w:val="99"/>
    <w:unhideWhenUsed/>
    <w:rsid w:val="00265373"/>
    <w:pPr>
      <w:widowControl w:val="0"/>
      <w:tabs>
        <w:tab w:val="center" w:pos="4680"/>
        <w:tab w:val="right" w:pos="9360"/>
      </w:tabs>
      <w:autoSpaceDE w:val="0"/>
      <w:autoSpaceDN w:val="0"/>
    </w:pPr>
    <w:rPr>
      <w:rFonts w:ascii="Cambria" w:eastAsia="Cambria" w:hAnsi="Cambria" w:cs="Cambria"/>
      <w:sz w:val="22"/>
      <w:szCs w:val="22"/>
    </w:rPr>
  </w:style>
  <w:style w:type="character" w:customStyle="1" w:styleId="HeaderChar">
    <w:name w:val="Header Char"/>
    <w:basedOn w:val="DefaultParagraphFont"/>
    <w:link w:val="Header"/>
    <w:uiPriority w:val="99"/>
    <w:rsid w:val="00265373"/>
    <w:rPr>
      <w:rFonts w:ascii="Cambria" w:eastAsia="Cambria" w:hAnsi="Cambria" w:cs="Cambria"/>
    </w:rPr>
  </w:style>
  <w:style w:type="paragraph" w:styleId="Footer">
    <w:name w:val="footer"/>
    <w:basedOn w:val="Normal"/>
    <w:link w:val="FooterChar"/>
    <w:uiPriority w:val="99"/>
    <w:unhideWhenUsed/>
    <w:rsid w:val="00265373"/>
    <w:pPr>
      <w:widowControl w:val="0"/>
      <w:tabs>
        <w:tab w:val="center" w:pos="4680"/>
        <w:tab w:val="right" w:pos="9360"/>
      </w:tabs>
      <w:autoSpaceDE w:val="0"/>
      <w:autoSpaceDN w:val="0"/>
    </w:pPr>
    <w:rPr>
      <w:rFonts w:ascii="Cambria" w:eastAsia="Cambria" w:hAnsi="Cambria" w:cs="Cambria"/>
      <w:sz w:val="22"/>
      <w:szCs w:val="22"/>
    </w:rPr>
  </w:style>
  <w:style w:type="character" w:customStyle="1" w:styleId="FooterChar">
    <w:name w:val="Footer Char"/>
    <w:basedOn w:val="DefaultParagraphFont"/>
    <w:link w:val="Footer"/>
    <w:uiPriority w:val="99"/>
    <w:rsid w:val="00265373"/>
    <w:rPr>
      <w:rFonts w:ascii="Cambria" w:eastAsia="Cambria" w:hAnsi="Cambria" w:cs="Cambria"/>
    </w:rPr>
  </w:style>
  <w:style w:type="table" w:styleId="TableGrid">
    <w:name w:val="Table Grid"/>
    <w:basedOn w:val="TableNormal"/>
    <w:uiPriority w:val="39"/>
    <w:rsid w:val="00197D3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99"/>
    <w:rsid w:val="0040356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403562"/>
  </w:style>
  <w:style w:type="character" w:styleId="Strong">
    <w:name w:val="Strong"/>
    <w:basedOn w:val="DefaultParagraphFont"/>
    <w:uiPriority w:val="22"/>
    <w:qFormat/>
    <w:rsid w:val="00D51F55"/>
    <w:rPr>
      <w:b/>
      <w:bCs/>
    </w:rPr>
  </w:style>
  <w:style w:type="paragraph" w:customStyle="1" w:styleId="Default">
    <w:name w:val="Default"/>
    <w:rsid w:val="00195C98"/>
    <w:pPr>
      <w:widowControl/>
      <w:adjustRightInd w:val="0"/>
    </w:pPr>
    <w:rPr>
      <w:rFonts w:ascii="Arial" w:hAnsi="Arial" w:cs="Arial"/>
      <w:color w:val="000000"/>
      <w:sz w:val="24"/>
      <w:szCs w:val="24"/>
    </w:rPr>
  </w:style>
  <w:style w:type="character" w:customStyle="1" w:styleId="Heading4Char">
    <w:name w:val="Heading 4 Char"/>
    <w:basedOn w:val="DefaultParagraphFont"/>
    <w:link w:val="Heading4"/>
    <w:uiPriority w:val="9"/>
    <w:rsid w:val="00D935C3"/>
    <w:rPr>
      <w:rFonts w:ascii="Cambria" w:eastAsia="Cambria" w:hAnsi="Cambria" w:cs="Cambria"/>
      <w:b/>
      <w:bCs/>
      <w:sz w:val="24"/>
      <w:szCs w:val="24"/>
    </w:rPr>
  </w:style>
  <w:style w:type="character" w:customStyle="1" w:styleId="BodyTextChar">
    <w:name w:val="Body Text Char"/>
    <w:basedOn w:val="DefaultParagraphFont"/>
    <w:link w:val="BodyText"/>
    <w:uiPriority w:val="1"/>
    <w:rsid w:val="00D935C3"/>
    <w:rPr>
      <w:rFonts w:ascii="Cambria" w:eastAsia="Cambria" w:hAnsi="Cambria" w:cs="Cambria"/>
      <w:sz w:val="24"/>
      <w:szCs w:val="24"/>
    </w:rPr>
  </w:style>
  <w:style w:type="character" w:customStyle="1" w:styleId="apple-converted-space">
    <w:name w:val="apple-converted-space"/>
    <w:basedOn w:val="DefaultParagraphFont"/>
    <w:rsid w:val="00894ABA"/>
  </w:style>
  <w:style w:type="character" w:styleId="Emphasis">
    <w:name w:val="Emphasis"/>
    <w:basedOn w:val="DefaultParagraphFont"/>
    <w:uiPriority w:val="20"/>
    <w:qFormat/>
    <w:rsid w:val="005D132C"/>
    <w:rPr>
      <w:i/>
      <w:iCs/>
    </w:rPr>
  </w:style>
  <w:style w:type="paragraph" w:customStyle="1" w:styleId="m2861604211291344796elementtoproof">
    <w:name w:val="m_2861604211291344796elementtoproof"/>
    <w:basedOn w:val="Normal"/>
    <w:rsid w:val="008B418D"/>
    <w:pPr>
      <w:spacing w:before="100" w:beforeAutospacing="1" w:after="100" w:afterAutospacing="1"/>
    </w:pPr>
  </w:style>
  <w:style w:type="character" w:styleId="Hyperlink">
    <w:name w:val="Hyperlink"/>
    <w:basedOn w:val="DefaultParagraphFont"/>
    <w:uiPriority w:val="99"/>
    <w:unhideWhenUsed/>
    <w:rsid w:val="00C506A0"/>
    <w:rPr>
      <w:color w:val="0000FF" w:themeColor="hyperlink"/>
      <w:u w:val="single"/>
    </w:rPr>
  </w:style>
  <w:style w:type="character" w:styleId="UnresolvedMention">
    <w:name w:val="Unresolved Mention"/>
    <w:basedOn w:val="DefaultParagraphFont"/>
    <w:uiPriority w:val="99"/>
    <w:semiHidden/>
    <w:unhideWhenUsed/>
    <w:rsid w:val="00C506A0"/>
    <w:rPr>
      <w:color w:val="605E5C"/>
      <w:shd w:val="clear" w:color="auto" w:fill="E1DFDD"/>
    </w:rPr>
  </w:style>
  <w:style w:type="character" w:styleId="FollowedHyperlink">
    <w:name w:val="FollowedHyperlink"/>
    <w:basedOn w:val="DefaultParagraphFont"/>
    <w:uiPriority w:val="99"/>
    <w:semiHidden/>
    <w:unhideWhenUsed/>
    <w:rsid w:val="00E450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9044">
      <w:bodyDiv w:val="1"/>
      <w:marLeft w:val="0"/>
      <w:marRight w:val="0"/>
      <w:marTop w:val="0"/>
      <w:marBottom w:val="0"/>
      <w:divBdr>
        <w:top w:val="none" w:sz="0" w:space="0" w:color="auto"/>
        <w:left w:val="none" w:sz="0" w:space="0" w:color="auto"/>
        <w:bottom w:val="none" w:sz="0" w:space="0" w:color="auto"/>
        <w:right w:val="none" w:sz="0" w:space="0" w:color="auto"/>
      </w:divBdr>
    </w:div>
    <w:div w:id="21054059">
      <w:bodyDiv w:val="1"/>
      <w:marLeft w:val="0"/>
      <w:marRight w:val="0"/>
      <w:marTop w:val="0"/>
      <w:marBottom w:val="0"/>
      <w:divBdr>
        <w:top w:val="none" w:sz="0" w:space="0" w:color="auto"/>
        <w:left w:val="none" w:sz="0" w:space="0" w:color="auto"/>
        <w:bottom w:val="none" w:sz="0" w:space="0" w:color="auto"/>
        <w:right w:val="none" w:sz="0" w:space="0" w:color="auto"/>
      </w:divBdr>
      <w:divsChild>
        <w:div w:id="735199613">
          <w:marLeft w:val="0"/>
          <w:marRight w:val="0"/>
          <w:marTop w:val="0"/>
          <w:marBottom w:val="0"/>
          <w:divBdr>
            <w:top w:val="none" w:sz="0" w:space="0" w:color="auto"/>
            <w:left w:val="none" w:sz="0" w:space="0" w:color="auto"/>
            <w:bottom w:val="none" w:sz="0" w:space="0" w:color="auto"/>
            <w:right w:val="none" w:sz="0" w:space="0" w:color="auto"/>
          </w:divBdr>
          <w:divsChild>
            <w:div w:id="1065031626">
              <w:marLeft w:val="0"/>
              <w:marRight w:val="0"/>
              <w:marTop w:val="0"/>
              <w:marBottom w:val="0"/>
              <w:divBdr>
                <w:top w:val="none" w:sz="0" w:space="0" w:color="auto"/>
                <w:left w:val="none" w:sz="0" w:space="0" w:color="auto"/>
                <w:bottom w:val="none" w:sz="0" w:space="0" w:color="auto"/>
                <w:right w:val="none" w:sz="0" w:space="0" w:color="auto"/>
              </w:divBdr>
              <w:divsChild>
                <w:div w:id="18425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1633">
      <w:bodyDiv w:val="1"/>
      <w:marLeft w:val="0"/>
      <w:marRight w:val="0"/>
      <w:marTop w:val="0"/>
      <w:marBottom w:val="0"/>
      <w:divBdr>
        <w:top w:val="none" w:sz="0" w:space="0" w:color="auto"/>
        <w:left w:val="none" w:sz="0" w:space="0" w:color="auto"/>
        <w:bottom w:val="none" w:sz="0" w:space="0" w:color="auto"/>
        <w:right w:val="none" w:sz="0" w:space="0" w:color="auto"/>
      </w:divBdr>
      <w:divsChild>
        <w:div w:id="1905868752">
          <w:marLeft w:val="0"/>
          <w:marRight w:val="0"/>
          <w:marTop w:val="0"/>
          <w:marBottom w:val="0"/>
          <w:divBdr>
            <w:top w:val="none" w:sz="0" w:space="0" w:color="auto"/>
            <w:left w:val="none" w:sz="0" w:space="0" w:color="auto"/>
            <w:bottom w:val="none" w:sz="0" w:space="0" w:color="auto"/>
            <w:right w:val="none" w:sz="0" w:space="0" w:color="auto"/>
          </w:divBdr>
          <w:divsChild>
            <w:div w:id="1974552587">
              <w:marLeft w:val="0"/>
              <w:marRight w:val="0"/>
              <w:marTop w:val="0"/>
              <w:marBottom w:val="0"/>
              <w:divBdr>
                <w:top w:val="none" w:sz="0" w:space="0" w:color="auto"/>
                <w:left w:val="none" w:sz="0" w:space="0" w:color="auto"/>
                <w:bottom w:val="none" w:sz="0" w:space="0" w:color="auto"/>
                <w:right w:val="none" w:sz="0" w:space="0" w:color="auto"/>
              </w:divBdr>
              <w:divsChild>
                <w:div w:id="1686443775">
                  <w:marLeft w:val="0"/>
                  <w:marRight w:val="0"/>
                  <w:marTop w:val="0"/>
                  <w:marBottom w:val="0"/>
                  <w:divBdr>
                    <w:top w:val="none" w:sz="0" w:space="0" w:color="auto"/>
                    <w:left w:val="none" w:sz="0" w:space="0" w:color="auto"/>
                    <w:bottom w:val="none" w:sz="0" w:space="0" w:color="auto"/>
                    <w:right w:val="none" w:sz="0" w:space="0" w:color="auto"/>
                  </w:divBdr>
                  <w:divsChild>
                    <w:div w:id="1523737693">
                      <w:marLeft w:val="0"/>
                      <w:marRight w:val="0"/>
                      <w:marTop w:val="0"/>
                      <w:marBottom w:val="0"/>
                      <w:divBdr>
                        <w:top w:val="none" w:sz="0" w:space="0" w:color="auto"/>
                        <w:left w:val="none" w:sz="0" w:space="0" w:color="auto"/>
                        <w:bottom w:val="none" w:sz="0" w:space="0" w:color="auto"/>
                        <w:right w:val="none" w:sz="0" w:space="0" w:color="auto"/>
                      </w:divBdr>
                    </w:div>
                  </w:divsChild>
                </w:div>
                <w:div w:id="1273441042">
                  <w:marLeft w:val="0"/>
                  <w:marRight w:val="0"/>
                  <w:marTop w:val="0"/>
                  <w:marBottom w:val="0"/>
                  <w:divBdr>
                    <w:top w:val="none" w:sz="0" w:space="0" w:color="auto"/>
                    <w:left w:val="none" w:sz="0" w:space="0" w:color="auto"/>
                    <w:bottom w:val="none" w:sz="0" w:space="0" w:color="auto"/>
                    <w:right w:val="none" w:sz="0" w:space="0" w:color="auto"/>
                  </w:divBdr>
                  <w:divsChild>
                    <w:div w:id="9005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88168">
          <w:marLeft w:val="0"/>
          <w:marRight w:val="0"/>
          <w:marTop w:val="0"/>
          <w:marBottom w:val="0"/>
          <w:divBdr>
            <w:top w:val="none" w:sz="0" w:space="0" w:color="auto"/>
            <w:left w:val="none" w:sz="0" w:space="0" w:color="auto"/>
            <w:bottom w:val="none" w:sz="0" w:space="0" w:color="auto"/>
            <w:right w:val="none" w:sz="0" w:space="0" w:color="auto"/>
          </w:divBdr>
          <w:divsChild>
            <w:div w:id="882639345">
              <w:marLeft w:val="0"/>
              <w:marRight w:val="0"/>
              <w:marTop w:val="0"/>
              <w:marBottom w:val="0"/>
              <w:divBdr>
                <w:top w:val="none" w:sz="0" w:space="0" w:color="auto"/>
                <w:left w:val="none" w:sz="0" w:space="0" w:color="auto"/>
                <w:bottom w:val="none" w:sz="0" w:space="0" w:color="auto"/>
                <w:right w:val="none" w:sz="0" w:space="0" w:color="auto"/>
              </w:divBdr>
              <w:divsChild>
                <w:div w:id="677004600">
                  <w:marLeft w:val="0"/>
                  <w:marRight w:val="0"/>
                  <w:marTop w:val="0"/>
                  <w:marBottom w:val="0"/>
                  <w:divBdr>
                    <w:top w:val="none" w:sz="0" w:space="0" w:color="auto"/>
                    <w:left w:val="none" w:sz="0" w:space="0" w:color="auto"/>
                    <w:bottom w:val="none" w:sz="0" w:space="0" w:color="auto"/>
                    <w:right w:val="none" w:sz="0" w:space="0" w:color="auto"/>
                  </w:divBdr>
                  <w:divsChild>
                    <w:div w:id="705519594">
                      <w:marLeft w:val="0"/>
                      <w:marRight w:val="0"/>
                      <w:marTop w:val="0"/>
                      <w:marBottom w:val="0"/>
                      <w:divBdr>
                        <w:top w:val="none" w:sz="0" w:space="0" w:color="auto"/>
                        <w:left w:val="none" w:sz="0" w:space="0" w:color="auto"/>
                        <w:bottom w:val="none" w:sz="0" w:space="0" w:color="auto"/>
                        <w:right w:val="none" w:sz="0" w:space="0" w:color="auto"/>
                      </w:divBdr>
                    </w:div>
                  </w:divsChild>
                </w:div>
                <w:div w:id="517737948">
                  <w:marLeft w:val="0"/>
                  <w:marRight w:val="0"/>
                  <w:marTop w:val="0"/>
                  <w:marBottom w:val="0"/>
                  <w:divBdr>
                    <w:top w:val="none" w:sz="0" w:space="0" w:color="auto"/>
                    <w:left w:val="none" w:sz="0" w:space="0" w:color="auto"/>
                    <w:bottom w:val="none" w:sz="0" w:space="0" w:color="auto"/>
                    <w:right w:val="none" w:sz="0" w:space="0" w:color="auto"/>
                  </w:divBdr>
                  <w:divsChild>
                    <w:div w:id="57162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91932">
      <w:bodyDiv w:val="1"/>
      <w:marLeft w:val="0"/>
      <w:marRight w:val="0"/>
      <w:marTop w:val="0"/>
      <w:marBottom w:val="0"/>
      <w:divBdr>
        <w:top w:val="none" w:sz="0" w:space="0" w:color="auto"/>
        <w:left w:val="none" w:sz="0" w:space="0" w:color="auto"/>
        <w:bottom w:val="none" w:sz="0" w:space="0" w:color="auto"/>
        <w:right w:val="none" w:sz="0" w:space="0" w:color="auto"/>
      </w:divBdr>
    </w:div>
    <w:div w:id="37290916">
      <w:bodyDiv w:val="1"/>
      <w:marLeft w:val="0"/>
      <w:marRight w:val="0"/>
      <w:marTop w:val="0"/>
      <w:marBottom w:val="0"/>
      <w:divBdr>
        <w:top w:val="none" w:sz="0" w:space="0" w:color="auto"/>
        <w:left w:val="none" w:sz="0" w:space="0" w:color="auto"/>
        <w:bottom w:val="none" w:sz="0" w:space="0" w:color="auto"/>
        <w:right w:val="none" w:sz="0" w:space="0" w:color="auto"/>
      </w:divBdr>
    </w:div>
    <w:div w:id="41833547">
      <w:bodyDiv w:val="1"/>
      <w:marLeft w:val="0"/>
      <w:marRight w:val="0"/>
      <w:marTop w:val="0"/>
      <w:marBottom w:val="0"/>
      <w:divBdr>
        <w:top w:val="none" w:sz="0" w:space="0" w:color="auto"/>
        <w:left w:val="none" w:sz="0" w:space="0" w:color="auto"/>
        <w:bottom w:val="none" w:sz="0" w:space="0" w:color="auto"/>
        <w:right w:val="none" w:sz="0" w:space="0" w:color="auto"/>
      </w:divBdr>
    </w:div>
    <w:div w:id="42683919">
      <w:bodyDiv w:val="1"/>
      <w:marLeft w:val="0"/>
      <w:marRight w:val="0"/>
      <w:marTop w:val="0"/>
      <w:marBottom w:val="0"/>
      <w:divBdr>
        <w:top w:val="none" w:sz="0" w:space="0" w:color="auto"/>
        <w:left w:val="none" w:sz="0" w:space="0" w:color="auto"/>
        <w:bottom w:val="none" w:sz="0" w:space="0" w:color="auto"/>
        <w:right w:val="none" w:sz="0" w:space="0" w:color="auto"/>
      </w:divBdr>
      <w:divsChild>
        <w:div w:id="308169166">
          <w:marLeft w:val="0"/>
          <w:marRight w:val="0"/>
          <w:marTop w:val="0"/>
          <w:marBottom w:val="0"/>
          <w:divBdr>
            <w:top w:val="none" w:sz="0" w:space="0" w:color="auto"/>
            <w:left w:val="none" w:sz="0" w:space="0" w:color="auto"/>
            <w:bottom w:val="none" w:sz="0" w:space="0" w:color="auto"/>
            <w:right w:val="none" w:sz="0" w:space="0" w:color="auto"/>
          </w:divBdr>
          <w:divsChild>
            <w:div w:id="1341354132">
              <w:marLeft w:val="0"/>
              <w:marRight w:val="0"/>
              <w:marTop w:val="0"/>
              <w:marBottom w:val="0"/>
              <w:divBdr>
                <w:top w:val="none" w:sz="0" w:space="0" w:color="auto"/>
                <w:left w:val="none" w:sz="0" w:space="0" w:color="auto"/>
                <w:bottom w:val="none" w:sz="0" w:space="0" w:color="auto"/>
                <w:right w:val="none" w:sz="0" w:space="0" w:color="auto"/>
              </w:divBdr>
              <w:divsChild>
                <w:div w:id="9698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799729">
          <w:marLeft w:val="0"/>
          <w:marRight w:val="0"/>
          <w:marTop w:val="0"/>
          <w:marBottom w:val="0"/>
          <w:divBdr>
            <w:top w:val="none" w:sz="0" w:space="0" w:color="auto"/>
            <w:left w:val="none" w:sz="0" w:space="0" w:color="auto"/>
            <w:bottom w:val="none" w:sz="0" w:space="0" w:color="auto"/>
            <w:right w:val="none" w:sz="0" w:space="0" w:color="auto"/>
          </w:divBdr>
          <w:divsChild>
            <w:div w:id="2134252191">
              <w:marLeft w:val="0"/>
              <w:marRight w:val="0"/>
              <w:marTop w:val="0"/>
              <w:marBottom w:val="0"/>
              <w:divBdr>
                <w:top w:val="none" w:sz="0" w:space="0" w:color="auto"/>
                <w:left w:val="none" w:sz="0" w:space="0" w:color="auto"/>
                <w:bottom w:val="none" w:sz="0" w:space="0" w:color="auto"/>
                <w:right w:val="none" w:sz="0" w:space="0" w:color="auto"/>
              </w:divBdr>
              <w:divsChild>
                <w:div w:id="6450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9328">
      <w:bodyDiv w:val="1"/>
      <w:marLeft w:val="0"/>
      <w:marRight w:val="0"/>
      <w:marTop w:val="0"/>
      <w:marBottom w:val="0"/>
      <w:divBdr>
        <w:top w:val="none" w:sz="0" w:space="0" w:color="auto"/>
        <w:left w:val="none" w:sz="0" w:space="0" w:color="auto"/>
        <w:bottom w:val="none" w:sz="0" w:space="0" w:color="auto"/>
        <w:right w:val="none" w:sz="0" w:space="0" w:color="auto"/>
      </w:divBdr>
      <w:divsChild>
        <w:div w:id="844825914">
          <w:marLeft w:val="0"/>
          <w:marRight w:val="0"/>
          <w:marTop w:val="0"/>
          <w:marBottom w:val="0"/>
          <w:divBdr>
            <w:top w:val="none" w:sz="0" w:space="0" w:color="auto"/>
            <w:left w:val="none" w:sz="0" w:space="0" w:color="auto"/>
            <w:bottom w:val="none" w:sz="0" w:space="0" w:color="auto"/>
            <w:right w:val="none" w:sz="0" w:space="0" w:color="auto"/>
          </w:divBdr>
          <w:divsChild>
            <w:div w:id="10692298">
              <w:marLeft w:val="0"/>
              <w:marRight w:val="0"/>
              <w:marTop w:val="0"/>
              <w:marBottom w:val="0"/>
              <w:divBdr>
                <w:top w:val="none" w:sz="0" w:space="0" w:color="auto"/>
                <w:left w:val="none" w:sz="0" w:space="0" w:color="auto"/>
                <w:bottom w:val="none" w:sz="0" w:space="0" w:color="auto"/>
                <w:right w:val="none" w:sz="0" w:space="0" w:color="auto"/>
              </w:divBdr>
              <w:divsChild>
                <w:div w:id="4815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4621">
      <w:bodyDiv w:val="1"/>
      <w:marLeft w:val="0"/>
      <w:marRight w:val="0"/>
      <w:marTop w:val="0"/>
      <w:marBottom w:val="0"/>
      <w:divBdr>
        <w:top w:val="none" w:sz="0" w:space="0" w:color="auto"/>
        <w:left w:val="none" w:sz="0" w:space="0" w:color="auto"/>
        <w:bottom w:val="none" w:sz="0" w:space="0" w:color="auto"/>
        <w:right w:val="none" w:sz="0" w:space="0" w:color="auto"/>
      </w:divBdr>
    </w:div>
    <w:div w:id="188376537">
      <w:bodyDiv w:val="1"/>
      <w:marLeft w:val="0"/>
      <w:marRight w:val="0"/>
      <w:marTop w:val="0"/>
      <w:marBottom w:val="0"/>
      <w:divBdr>
        <w:top w:val="none" w:sz="0" w:space="0" w:color="auto"/>
        <w:left w:val="none" w:sz="0" w:space="0" w:color="auto"/>
        <w:bottom w:val="none" w:sz="0" w:space="0" w:color="auto"/>
        <w:right w:val="none" w:sz="0" w:space="0" w:color="auto"/>
      </w:divBdr>
      <w:divsChild>
        <w:div w:id="477501755">
          <w:marLeft w:val="0"/>
          <w:marRight w:val="0"/>
          <w:marTop w:val="0"/>
          <w:marBottom w:val="0"/>
          <w:divBdr>
            <w:top w:val="none" w:sz="0" w:space="0" w:color="auto"/>
            <w:left w:val="none" w:sz="0" w:space="0" w:color="auto"/>
            <w:bottom w:val="none" w:sz="0" w:space="0" w:color="auto"/>
            <w:right w:val="none" w:sz="0" w:space="0" w:color="auto"/>
          </w:divBdr>
          <w:divsChild>
            <w:div w:id="800612953">
              <w:marLeft w:val="0"/>
              <w:marRight w:val="0"/>
              <w:marTop w:val="0"/>
              <w:marBottom w:val="0"/>
              <w:divBdr>
                <w:top w:val="none" w:sz="0" w:space="0" w:color="auto"/>
                <w:left w:val="none" w:sz="0" w:space="0" w:color="auto"/>
                <w:bottom w:val="none" w:sz="0" w:space="0" w:color="auto"/>
                <w:right w:val="none" w:sz="0" w:space="0" w:color="auto"/>
              </w:divBdr>
              <w:divsChild>
                <w:div w:id="2683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640626">
      <w:bodyDiv w:val="1"/>
      <w:marLeft w:val="0"/>
      <w:marRight w:val="0"/>
      <w:marTop w:val="0"/>
      <w:marBottom w:val="0"/>
      <w:divBdr>
        <w:top w:val="none" w:sz="0" w:space="0" w:color="auto"/>
        <w:left w:val="none" w:sz="0" w:space="0" w:color="auto"/>
        <w:bottom w:val="none" w:sz="0" w:space="0" w:color="auto"/>
        <w:right w:val="none" w:sz="0" w:space="0" w:color="auto"/>
      </w:divBdr>
    </w:div>
    <w:div w:id="249511168">
      <w:bodyDiv w:val="1"/>
      <w:marLeft w:val="0"/>
      <w:marRight w:val="0"/>
      <w:marTop w:val="0"/>
      <w:marBottom w:val="0"/>
      <w:divBdr>
        <w:top w:val="none" w:sz="0" w:space="0" w:color="auto"/>
        <w:left w:val="none" w:sz="0" w:space="0" w:color="auto"/>
        <w:bottom w:val="none" w:sz="0" w:space="0" w:color="auto"/>
        <w:right w:val="none" w:sz="0" w:space="0" w:color="auto"/>
      </w:divBdr>
      <w:divsChild>
        <w:div w:id="1883974713">
          <w:marLeft w:val="0"/>
          <w:marRight w:val="0"/>
          <w:marTop w:val="0"/>
          <w:marBottom w:val="0"/>
          <w:divBdr>
            <w:top w:val="none" w:sz="0" w:space="0" w:color="auto"/>
            <w:left w:val="none" w:sz="0" w:space="0" w:color="auto"/>
            <w:bottom w:val="none" w:sz="0" w:space="0" w:color="auto"/>
            <w:right w:val="none" w:sz="0" w:space="0" w:color="auto"/>
          </w:divBdr>
          <w:divsChild>
            <w:div w:id="401293790">
              <w:marLeft w:val="0"/>
              <w:marRight w:val="0"/>
              <w:marTop w:val="0"/>
              <w:marBottom w:val="0"/>
              <w:divBdr>
                <w:top w:val="none" w:sz="0" w:space="0" w:color="auto"/>
                <w:left w:val="none" w:sz="0" w:space="0" w:color="auto"/>
                <w:bottom w:val="none" w:sz="0" w:space="0" w:color="auto"/>
                <w:right w:val="none" w:sz="0" w:space="0" w:color="auto"/>
              </w:divBdr>
              <w:divsChild>
                <w:div w:id="185140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962739">
      <w:bodyDiv w:val="1"/>
      <w:marLeft w:val="0"/>
      <w:marRight w:val="0"/>
      <w:marTop w:val="0"/>
      <w:marBottom w:val="0"/>
      <w:divBdr>
        <w:top w:val="none" w:sz="0" w:space="0" w:color="auto"/>
        <w:left w:val="none" w:sz="0" w:space="0" w:color="auto"/>
        <w:bottom w:val="none" w:sz="0" w:space="0" w:color="auto"/>
        <w:right w:val="none" w:sz="0" w:space="0" w:color="auto"/>
      </w:divBdr>
      <w:divsChild>
        <w:div w:id="1927834642">
          <w:marLeft w:val="0"/>
          <w:marRight w:val="0"/>
          <w:marTop w:val="0"/>
          <w:marBottom w:val="0"/>
          <w:divBdr>
            <w:top w:val="none" w:sz="0" w:space="0" w:color="auto"/>
            <w:left w:val="none" w:sz="0" w:space="0" w:color="auto"/>
            <w:bottom w:val="none" w:sz="0" w:space="0" w:color="auto"/>
            <w:right w:val="none" w:sz="0" w:space="0" w:color="auto"/>
          </w:divBdr>
          <w:divsChild>
            <w:div w:id="217858269">
              <w:marLeft w:val="0"/>
              <w:marRight w:val="0"/>
              <w:marTop w:val="0"/>
              <w:marBottom w:val="0"/>
              <w:divBdr>
                <w:top w:val="none" w:sz="0" w:space="0" w:color="auto"/>
                <w:left w:val="none" w:sz="0" w:space="0" w:color="auto"/>
                <w:bottom w:val="none" w:sz="0" w:space="0" w:color="auto"/>
                <w:right w:val="none" w:sz="0" w:space="0" w:color="auto"/>
              </w:divBdr>
              <w:divsChild>
                <w:div w:id="1285233983">
                  <w:marLeft w:val="0"/>
                  <w:marRight w:val="0"/>
                  <w:marTop w:val="0"/>
                  <w:marBottom w:val="0"/>
                  <w:divBdr>
                    <w:top w:val="none" w:sz="0" w:space="0" w:color="auto"/>
                    <w:left w:val="none" w:sz="0" w:space="0" w:color="auto"/>
                    <w:bottom w:val="none" w:sz="0" w:space="0" w:color="auto"/>
                    <w:right w:val="none" w:sz="0" w:space="0" w:color="auto"/>
                  </w:divBdr>
                  <w:divsChild>
                    <w:div w:id="5553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901944">
      <w:bodyDiv w:val="1"/>
      <w:marLeft w:val="0"/>
      <w:marRight w:val="0"/>
      <w:marTop w:val="0"/>
      <w:marBottom w:val="0"/>
      <w:divBdr>
        <w:top w:val="none" w:sz="0" w:space="0" w:color="auto"/>
        <w:left w:val="none" w:sz="0" w:space="0" w:color="auto"/>
        <w:bottom w:val="none" w:sz="0" w:space="0" w:color="auto"/>
        <w:right w:val="none" w:sz="0" w:space="0" w:color="auto"/>
      </w:divBdr>
      <w:divsChild>
        <w:div w:id="232618640">
          <w:marLeft w:val="0"/>
          <w:marRight w:val="0"/>
          <w:marTop w:val="0"/>
          <w:marBottom w:val="0"/>
          <w:divBdr>
            <w:top w:val="none" w:sz="0" w:space="0" w:color="auto"/>
            <w:left w:val="none" w:sz="0" w:space="0" w:color="auto"/>
            <w:bottom w:val="none" w:sz="0" w:space="0" w:color="auto"/>
            <w:right w:val="none" w:sz="0" w:space="0" w:color="auto"/>
          </w:divBdr>
          <w:divsChild>
            <w:div w:id="1038894112">
              <w:marLeft w:val="0"/>
              <w:marRight w:val="0"/>
              <w:marTop w:val="0"/>
              <w:marBottom w:val="0"/>
              <w:divBdr>
                <w:top w:val="none" w:sz="0" w:space="0" w:color="auto"/>
                <w:left w:val="none" w:sz="0" w:space="0" w:color="auto"/>
                <w:bottom w:val="none" w:sz="0" w:space="0" w:color="auto"/>
                <w:right w:val="none" w:sz="0" w:space="0" w:color="auto"/>
              </w:divBdr>
              <w:divsChild>
                <w:div w:id="10092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914110">
      <w:bodyDiv w:val="1"/>
      <w:marLeft w:val="0"/>
      <w:marRight w:val="0"/>
      <w:marTop w:val="0"/>
      <w:marBottom w:val="0"/>
      <w:divBdr>
        <w:top w:val="none" w:sz="0" w:space="0" w:color="auto"/>
        <w:left w:val="none" w:sz="0" w:space="0" w:color="auto"/>
        <w:bottom w:val="none" w:sz="0" w:space="0" w:color="auto"/>
        <w:right w:val="none" w:sz="0" w:space="0" w:color="auto"/>
      </w:divBdr>
      <w:divsChild>
        <w:div w:id="1894149415">
          <w:marLeft w:val="0"/>
          <w:marRight w:val="0"/>
          <w:marTop w:val="0"/>
          <w:marBottom w:val="0"/>
          <w:divBdr>
            <w:top w:val="none" w:sz="0" w:space="0" w:color="auto"/>
            <w:left w:val="none" w:sz="0" w:space="0" w:color="auto"/>
            <w:bottom w:val="none" w:sz="0" w:space="0" w:color="auto"/>
            <w:right w:val="none" w:sz="0" w:space="0" w:color="auto"/>
          </w:divBdr>
          <w:divsChild>
            <w:div w:id="1817912215">
              <w:marLeft w:val="0"/>
              <w:marRight w:val="0"/>
              <w:marTop w:val="0"/>
              <w:marBottom w:val="0"/>
              <w:divBdr>
                <w:top w:val="none" w:sz="0" w:space="0" w:color="auto"/>
                <w:left w:val="none" w:sz="0" w:space="0" w:color="auto"/>
                <w:bottom w:val="none" w:sz="0" w:space="0" w:color="auto"/>
                <w:right w:val="none" w:sz="0" w:space="0" w:color="auto"/>
              </w:divBdr>
              <w:divsChild>
                <w:div w:id="17398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55889">
      <w:bodyDiv w:val="1"/>
      <w:marLeft w:val="0"/>
      <w:marRight w:val="0"/>
      <w:marTop w:val="0"/>
      <w:marBottom w:val="0"/>
      <w:divBdr>
        <w:top w:val="none" w:sz="0" w:space="0" w:color="auto"/>
        <w:left w:val="none" w:sz="0" w:space="0" w:color="auto"/>
        <w:bottom w:val="none" w:sz="0" w:space="0" w:color="auto"/>
        <w:right w:val="none" w:sz="0" w:space="0" w:color="auto"/>
      </w:divBdr>
      <w:divsChild>
        <w:div w:id="1308780642">
          <w:marLeft w:val="0"/>
          <w:marRight w:val="0"/>
          <w:marTop w:val="0"/>
          <w:marBottom w:val="0"/>
          <w:divBdr>
            <w:top w:val="none" w:sz="0" w:space="0" w:color="auto"/>
            <w:left w:val="none" w:sz="0" w:space="0" w:color="auto"/>
            <w:bottom w:val="none" w:sz="0" w:space="0" w:color="auto"/>
            <w:right w:val="none" w:sz="0" w:space="0" w:color="auto"/>
          </w:divBdr>
          <w:divsChild>
            <w:div w:id="1122192084">
              <w:marLeft w:val="0"/>
              <w:marRight w:val="0"/>
              <w:marTop w:val="0"/>
              <w:marBottom w:val="0"/>
              <w:divBdr>
                <w:top w:val="none" w:sz="0" w:space="0" w:color="auto"/>
                <w:left w:val="none" w:sz="0" w:space="0" w:color="auto"/>
                <w:bottom w:val="none" w:sz="0" w:space="0" w:color="auto"/>
                <w:right w:val="none" w:sz="0" w:space="0" w:color="auto"/>
              </w:divBdr>
              <w:divsChild>
                <w:div w:id="161143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094660">
      <w:bodyDiv w:val="1"/>
      <w:marLeft w:val="0"/>
      <w:marRight w:val="0"/>
      <w:marTop w:val="0"/>
      <w:marBottom w:val="0"/>
      <w:divBdr>
        <w:top w:val="none" w:sz="0" w:space="0" w:color="auto"/>
        <w:left w:val="none" w:sz="0" w:space="0" w:color="auto"/>
        <w:bottom w:val="none" w:sz="0" w:space="0" w:color="auto"/>
        <w:right w:val="none" w:sz="0" w:space="0" w:color="auto"/>
      </w:divBdr>
      <w:divsChild>
        <w:div w:id="959144203">
          <w:marLeft w:val="0"/>
          <w:marRight w:val="0"/>
          <w:marTop w:val="0"/>
          <w:marBottom w:val="0"/>
          <w:divBdr>
            <w:top w:val="none" w:sz="0" w:space="0" w:color="auto"/>
            <w:left w:val="none" w:sz="0" w:space="0" w:color="auto"/>
            <w:bottom w:val="none" w:sz="0" w:space="0" w:color="auto"/>
            <w:right w:val="none" w:sz="0" w:space="0" w:color="auto"/>
          </w:divBdr>
          <w:divsChild>
            <w:div w:id="696583543">
              <w:marLeft w:val="0"/>
              <w:marRight w:val="0"/>
              <w:marTop w:val="0"/>
              <w:marBottom w:val="0"/>
              <w:divBdr>
                <w:top w:val="none" w:sz="0" w:space="0" w:color="auto"/>
                <w:left w:val="none" w:sz="0" w:space="0" w:color="auto"/>
                <w:bottom w:val="none" w:sz="0" w:space="0" w:color="auto"/>
                <w:right w:val="none" w:sz="0" w:space="0" w:color="auto"/>
              </w:divBdr>
              <w:divsChild>
                <w:div w:id="3362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360678">
      <w:bodyDiv w:val="1"/>
      <w:marLeft w:val="0"/>
      <w:marRight w:val="0"/>
      <w:marTop w:val="0"/>
      <w:marBottom w:val="0"/>
      <w:divBdr>
        <w:top w:val="none" w:sz="0" w:space="0" w:color="auto"/>
        <w:left w:val="none" w:sz="0" w:space="0" w:color="auto"/>
        <w:bottom w:val="none" w:sz="0" w:space="0" w:color="auto"/>
        <w:right w:val="none" w:sz="0" w:space="0" w:color="auto"/>
      </w:divBdr>
      <w:divsChild>
        <w:div w:id="175123556">
          <w:marLeft w:val="0"/>
          <w:marRight w:val="0"/>
          <w:marTop w:val="0"/>
          <w:marBottom w:val="0"/>
          <w:divBdr>
            <w:top w:val="none" w:sz="0" w:space="0" w:color="auto"/>
            <w:left w:val="none" w:sz="0" w:space="0" w:color="auto"/>
            <w:bottom w:val="none" w:sz="0" w:space="0" w:color="auto"/>
            <w:right w:val="none" w:sz="0" w:space="0" w:color="auto"/>
          </w:divBdr>
          <w:divsChild>
            <w:div w:id="844366578">
              <w:marLeft w:val="0"/>
              <w:marRight w:val="0"/>
              <w:marTop w:val="0"/>
              <w:marBottom w:val="0"/>
              <w:divBdr>
                <w:top w:val="none" w:sz="0" w:space="0" w:color="auto"/>
                <w:left w:val="none" w:sz="0" w:space="0" w:color="auto"/>
                <w:bottom w:val="none" w:sz="0" w:space="0" w:color="auto"/>
                <w:right w:val="none" w:sz="0" w:space="0" w:color="auto"/>
              </w:divBdr>
              <w:divsChild>
                <w:div w:id="1298604432">
                  <w:marLeft w:val="0"/>
                  <w:marRight w:val="0"/>
                  <w:marTop w:val="0"/>
                  <w:marBottom w:val="0"/>
                  <w:divBdr>
                    <w:top w:val="none" w:sz="0" w:space="0" w:color="auto"/>
                    <w:left w:val="none" w:sz="0" w:space="0" w:color="auto"/>
                    <w:bottom w:val="none" w:sz="0" w:space="0" w:color="auto"/>
                    <w:right w:val="none" w:sz="0" w:space="0" w:color="auto"/>
                  </w:divBdr>
                  <w:divsChild>
                    <w:div w:id="144148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262472">
      <w:bodyDiv w:val="1"/>
      <w:marLeft w:val="0"/>
      <w:marRight w:val="0"/>
      <w:marTop w:val="0"/>
      <w:marBottom w:val="0"/>
      <w:divBdr>
        <w:top w:val="none" w:sz="0" w:space="0" w:color="auto"/>
        <w:left w:val="none" w:sz="0" w:space="0" w:color="auto"/>
        <w:bottom w:val="none" w:sz="0" w:space="0" w:color="auto"/>
        <w:right w:val="none" w:sz="0" w:space="0" w:color="auto"/>
      </w:divBdr>
    </w:div>
    <w:div w:id="334454815">
      <w:bodyDiv w:val="1"/>
      <w:marLeft w:val="0"/>
      <w:marRight w:val="0"/>
      <w:marTop w:val="0"/>
      <w:marBottom w:val="0"/>
      <w:divBdr>
        <w:top w:val="none" w:sz="0" w:space="0" w:color="auto"/>
        <w:left w:val="none" w:sz="0" w:space="0" w:color="auto"/>
        <w:bottom w:val="none" w:sz="0" w:space="0" w:color="auto"/>
        <w:right w:val="none" w:sz="0" w:space="0" w:color="auto"/>
      </w:divBdr>
    </w:div>
    <w:div w:id="334916211">
      <w:bodyDiv w:val="1"/>
      <w:marLeft w:val="0"/>
      <w:marRight w:val="0"/>
      <w:marTop w:val="0"/>
      <w:marBottom w:val="0"/>
      <w:divBdr>
        <w:top w:val="none" w:sz="0" w:space="0" w:color="auto"/>
        <w:left w:val="none" w:sz="0" w:space="0" w:color="auto"/>
        <w:bottom w:val="none" w:sz="0" w:space="0" w:color="auto"/>
        <w:right w:val="none" w:sz="0" w:space="0" w:color="auto"/>
      </w:divBdr>
      <w:divsChild>
        <w:div w:id="919874744">
          <w:marLeft w:val="0"/>
          <w:marRight w:val="0"/>
          <w:marTop w:val="0"/>
          <w:marBottom w:val="0"/>
          <w:divBdr>
            <w:top w:val="none" w:sz="0" w:space="0" w:color="auto"/>
            <w:left w:val="none" w:sz="0" w:space="0" w:color="auto"/>
            <w:bottom w:val="none" w:sz="0" w:space="0" w:color="auto"/>
            <w:right w:val="none" w:sz="0" w:space="0" w:color="auto"/>
          </w:divBdr>
          <w:divsChild>
            <w:div w:id="566501746">
              <w:marLeft w:val="0"/>
              <w:marRight w:val="0"/>
              <w:marTop w:val="0"/>
              <w:marBottom w:val="0"/>
              <w:divBdr>
                <w:top w:val="none" w:sz="0" w:space="0" w:color="auto"/>
                <w:left w:val="none" w:sz="0" w:space="0" w:color="auto"/>
                <w:bottom w:val="none" w:sz="0" w:space="0" w:color="auto"/>
                <w:right w:val="none" w:sz="0" w:space="0" w:color="auto"/>
              </w:divBdr>
              <w:divsChild>
                <w:div w:id="13742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6517">
      <w:bodyDiv w:val="1"/>
      <w:marLeft w:val="0"/>
      <w:marRight w:val="0"/>
      <w:marTop w:val="0"/>
      <w:marBottom w:val="0"/>
      <w:divBdr>
        <w:top w:val="none" w:sz="0" w:space="0" w:color="auto"/>
        <w:left w:val="none" w:sz="0" w:space="0" w:color="auto"/>
        <w:bottom w:val="none" w:sz="0" w:space="0" w:color="auto"/>
        <w:right w:val="none" w:sz="0" w:space="0" w:color="auto"/>
      </w:divBdr>
      <w:divsChild>
        <w:div w:id="1627075985">
          <w:marLeft w:val="0"/>
          <w:marRight w:val="0"/>
          <w:marTop w:val="0"/>
          <w:marBottom w:val="0"/>
          <w:divBdr>
            <w:top w:val="none" w:sz="0" w:space="0" w:color="auto"/>
            <w:left w:val="none" w:sz="0" w:space="0" w:color="auto"/>
            <w:bottom w:val="none" w:sz="0" w:space="0" w:color="auto"/>
            <w:right w:val="none" w:sz="0" w:space="0" w:color="auto"/>
          </w:divBdr>
          <w:divsChild>
            <w:div w:id="398945333">
              <w:marLeft w:val="0"/>
              <w:marRight w:val="0"/>
              <w:marTop w:val="0"/>
              <w:marBottom w:val="0"/>
              <w:divBdr>
                <w:top w:val="none" w:sz="0" w:space="0" w:color="auto"/>
                <w:left w:val="none" w:sz="0" w:space="0" w:color="auto"/>
                <w:bottom w:val="none" w:sz="0" w:space="0" w:color="auto"/>
                <w:right w:val="none" w:sz="0" w:space="0" w:color="auto"/>
              </w:divBdr>
              <w:divsChild>
                <w:div w:id="197428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8085">
      <w:bodyDiv w:val="1"/>
      <w:marLeft w:val="0"/>
      <w:marRight w:val="0"/>
      <w:marTop w:val="0"/>
      <w:marBottom w:val="0"/>
      <w:divBdr>
        <w:top w:val="none" w:sz="0" w:space="0" w:color="auto"/>
        <w:left w:val="none" w:sz="0" w:space="0" w:color="auto"/>
        <w:bottom w:val="none" w:sz="0" w:space="0" w:color="auto"/>
        <w:right w:val="none" w:sz="0" w:space="0" w:color="auto"/>
      </w:divBdr>
      <w:divsChild>
        <w:div w:id="2086143714">
          <w:marLeft w:val="0"/>
          <w:marRight w:val="0"/>
          <w:marTop w:val="0"/>
          <w:marBottom w:val="0"/>
          <w:divBdr>
            <w:top w:val="none" w:sz="0" w:space="0" w:color="auto"/>
            <w:left w:val="none" w:sz="0" w:space="0" w:color="auto"/>
            <w:bottom w:val="none" w:sz="0" w:space="0" w:color="auto"/>
            <w:right w:val="none" w:sz="0" w:space="0" w:color="auto"/>
          </w:divBdr>
          <w:divsChild>
            <w:div w:id="190726085">
              <w:marLeft w:val="0"/>
              <w:marRight w:val="0"/>
              <w:marTop w:val="0"/>
              <w:marBottom w:val="0"/>
              <w:divBdr>
                <w:top w:val="none" w:sz="0" w:space="0" w:color="auto"/>
                <w:left w:val="none" w:sz="0" w:space="0" w:color="auto"/>
                <w:bottom w:val="none" w:sz="0" w:space="0" w:color="auto"/>
                <w:right w:val="none" w:sz="0" w:space="0" w:color="auto"/>
              </w:divBdr>
              <w:divsChild>
                <w:div w:id="154541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87922">
      <w:bodyDiv w:val="1"/>
      <w:marLeft w:val="0"/>
      <w:marRight w:val="0"/>
      <w:marTop w:val="0"/>
      <w:marBottom w:val="0"/>
      <w:divBdr>
        <w:top w:val="none" w:sz="0" w:space="0" w:color="auto"/>
        <w:left w:val="none" w:sz="0" w:space="0" w:color="auto"/>
        <w:bottom w:val="none" w:sz="0" w:space="0" w:color="auto"/>
        <w:right w:val="none" w:sz="0" w:space="0" w:color="auto"/>
      </w:divBdr>
      <w:divsChild>
        <w:div w:id="1571035125">
          <w:marLeft w:val="0"/>
          <w:marRight w:val="0"/>
          <w:marTop w:val="0"/>
          <w:marBottom w:val="0"/>
          <w:divBdr>
            <w:top w:val="none" w:sz="0" w:space="0" w:color="auto"/>
            <w:left w:val="none" w:sz="0" w:space="0" w:color="auto"/>
            <w:bottom w:val="none" w:sz="0" w:space="0" w:color="auto"/>
            <w:right w:val="none" w:sz="0" w:space="0" w:color="auto"/>
          </w:divBdr>
          <w:divsChild>
            <w:div w:id="616058711">
              <w:marLeft w:val="0"/>
              <w:marRight w:val="0"/>
              <w:marTop w:val="0"/>
              <w:marBottom w:val="0"/>
              <w:divBdr>
                <w:top w:val="none" w:sz="0" w:space="0" w:color="auto"/>
                <w:left w:val="none" w:sz="0" w:space="0" w:color="auto"/>
                <w:bottom w:val="none" w:sz="0" w:space="0" w:color="auto"/>
                <w:right w:val="none" w:sz="0" w:space="0" w:color="auto"/>
              </w:divBdr>
              <w:divsChild>
                <w:div w:id="133445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359424">
      <w:bodyDiv w:val="1"/>
      <w:marLeft w:val="0"/>
      <w:marRight w:val="0"/>
      <w:marTop w:val="0"/>
      <w:marBottom w:val="0"/>
      <w:divBdr>
        <w:top w:val="none" w:sz="0" w:space="0" w:color="auto"/>
        <w:left w:val="none" w:sz="0" w:space="0" w:color="auto"/>
        <w:bottom w:val="none" w:sz="0" w:space="0" w:color="auto"/>
        <w:right w:val="none" w:sz="0" w:space="0" w:color="auto"/>
      </w:divBdr>
    </w:div>
    <w:div w:id="469713598">
      <w:bodyDiv w:val="1"/>
      <w:marLeft w:val="0"/>
      <w:marRight w:val="0"/>
      <w:marTop w:val="0"/>
      <w:marBottom w:val="0"/>
      <w:divBdr>
        <w:top w:val="none" w:sz="0" w:space="0" w:color="auto"/>
        <w:left w:val="none" w:sz="0" w:space="0" w:color="auto"/>
        <w:bottom w:val="none" w:sz="0" w:space="0" w:color="auto"/>
        <w:right w:val="none" w:sz="0" w:space="0" w:color="auto"/>
      </w:divBdr>
    </w:div>
    <w:div w:id="477578929">
      <w:bodyDiv w:val="1"/>
      <w:marLeft w:val="0"/>
      <w:marRight w:val="0"/>
      <w:marTop w:val="0"/>
      <w:marBottom w:val="0"/>
      <w:divBdr>
        <w:top w:val="none" w:sz="0" w:space="0" w:color="auto"/>
        <w:left w:val="none" w:sz="0" w:space="0" w:color="auto"/>
        <w:bottom w:val="none" w:sz="0" w:space="0" w:color="auto"/>
        <w:right w:val="none" w:sz="0" w:space="0" w:color="auto"/>
      </w:divBdr>
      <w:divsChild>
        <w:div w:id="2042512343">
          <w:marLeft w:val="0"/>
          <w:marRight w:val="0"/>
          <w:marTop w:val="0"/>
          <w:marBottom w:val="0"/>
          <w:divBdr>
            <w:top w:val="none" w:sz="0" w:space="0" w:color="auto"/>
            <w:left w:val="none" w:sz="0" w:space="0" w:color="auto"/>
            <w:bottom w:val="none" w:sz="0" w:space="0" w:color="auto"/>
            <w:right w:val="none" w:sz="0" w:space="0" w:color="auto"/>
          </w:divBdr>
          <w:divsChild>
            <w:div w:id="1664508951">
              <w:marLeft w:val="0"/>
              <w:marRight w:val="0"/>
              <w:marTop w:val="0"/>
              <w:marBottom w:val="0"/>
              <w:divBdr>
                <w:top w:val="none" w:sz="0" w:space="0" w:color="auto"/>
                <w:left w:val="none" w:sz="0" w:space="0" w:color="auto"/>
                <w:bottom w:val="none" w:sz="0" w:space="0" w:color="auto"/>
                <w:right w:val="none" w:sz="0" w:space="0" w:color="auto"/>
              </w:divBdr>
              <w:divsChild>
                <w:div w:id="1507016387">
                  <w:marLeft w:val="0"/>
                  <w:marRight w:val="0"/>
                  <w:marTop w:val="0"/>
                  <w:marBottom w:val="0"/>
                  <w:divBdr>
                    <w:top w:val="none" w:sz="0" w:space="0" w:color="auto"/>
                    <w:left w:val="none" w:sz="0" w:space="0" w:color="auto"/>
                    <w:bottom w:val="none" w:sz="0" w:space="0" w:color="auto"/>
                    <w:right w:val="none" w:sz="0" w:space="0" w:color="auto"/>
                  </w:divBdr>
                  <w:divsChild>
                    <w:div w:id="1387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586683">
      <w:bodyDiv w:val="1"/>
      <w:marLeft w:val="0"/>
      <w:marRight w:val="0"/>
      <w:marTop w:val="0"/>
      <w:marBottom w:val="0"/>
      <w:divBdr>
        <w:top w:val="none" w:sz="0" w:space="0" w:color="auto"/>
        <w:left w:val="none" w:sz="0" w:space="0" w:color="auto"/>
        <w:bottom w:val="none" w:sz="0" w:space="0" w:color="auto"/>
        <w:right w:val="none" w:sz="0" w:space="0" w:color="auto"/>
      </w:divBdr>
      <w:divsChild>
        <w:div w:id="1654798247">
          <w:marLeft w:val="0"/>
          <w:marRight w:val="0"/>
          <w:marTop w:val="0"/>
          <w:marBottom w:val="0"/>
          <w:divBdr>
            <w:top w:val="none" w:sz="0" w:space="0" w:color="auto"/>
            <w:left w:val="none" w:sz="0" w:space="0" w:color="auto"/>
            <w:bottom w:val="none" w:sz="0" w:space="0" w:color="auto"/>
            <w:right w:val="none" w:sz="0" w:space="0" w:color="auto"/>
          </w:divBdr>
          <w:divsChild>
            <w:div w:id="2034376845">
              <w:marLeft w:val="0"/>
              <w:marRight w:val="0"/>
              <w:marTop w:val="0"/>
              <w:marBottom w:val="0"/>
              <w:divBdr>
                <w:top w:val="none" w:sz="0" w:space="0" w:color="auto"/>
                <w:left w:val="none" w:sz="0" w:space="0" w:color="auto"/>
                <w:bottom w:val="none" w:sz="0" w:space="0" w:color="auto"/>
                <w:right w:val="none" w:sz="0" w:space="0" w:color="auto"/>
              </w:divBdr>
              <w:divsChild>
                <w:div w:id="26754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25663">
      <w:bodyDiv w:val="1"/>
      <w:marLeft w:val="0"/>
      <w:marRight w:val="0"/>
      <w:marTop w:val="0"/>
      <w:marBottom w:val="0"/>
      <w:divBdr>
        <w:top w:val="none" w:sz="0" w:space="0" w:color="auto"/>
        <w:left w:val="none" w:sz="0" w:space="0" w:color="auto"/>
        <w:bottom w:val="none" w:sz="0" w:space="0" w:color="auto"/>
        <w:right w:val="none" w:sz="0" w:space="0" w:color="auto"/>
      </w:divBdr>
    </w:div>
    <w:div w:id="561915242">
      <w:bodyDiv w:val="1"/>
      <w:marLeft w:val="0"/>
      <w:marRight w:val="0"/>
      <w:marTop w:val="0"/>
      <w:marBottom w:val="0"/>
      <w:divBdr>
        <w:top w:val="none" w:sz="0" w:space="0" w:color="auto"/>
        <w:left w:val="none" w:sz="0" w:space="0" w:color="auto"/>
        <w:bottom w:val="none" w:sz="0" w:space="0" w:color="auto"/>
        <w:right w:val="none" w:sz="0" w:space="0" w:color="auto"/>
      </w:divBdr>
      <w:divsChild>
        <w:div w:id="1186678162">
          <w:marLeft w:val="0"/>
          <w:marRight w:val="0"/>
          <w:marTop w:val="0"/>
          <w:marBottom w:val="0"/>
          <w:divBdr>
            <w:top w:val="none" w:sz="0" w:space="0" w:color="auto"/>
            <w:left w:val="none" w:sz="0" w:space="0" w:color="auto"/>
            <w:bottom w:val="none" w:sz="0" w:space="0" w:color="auto"/>
            <w:right w:val="none" w:sz="0" w:space="0" w:color="auto"/>
          </w:divBdr>
          <w:divsChild>
            <w:div w:id="332951368">
              <w:marLeft w:val="0"/>
              <w:marRight w:val="0"/>
              <w:marTop w:val="0"/>
              <w:marBottom w:val="0"/>
              <w:divBdr>
                <w:top w:val="none" w:sz="0" w:space="0" w:color="auto"/>
                <w:left w:val="none" w:sz="0" w:space="0" w:color="auto"/>
                <w:bottom w:val="none" w:sz="0" w:space="0" w:color="auto"/>
                <w:right w:val="none" w:sz="0" w:space="0" w:color="auto"/>
              </w:divBdr>
              <w:divsChild>
                <w:div w:id="21096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09847">
      <w:bodyDiv w:val="1"/>
      <w:marLeft w:val="0"/>
      <w:marRight w:val="0"/>
      <w:marTop w:val="0"/>
      <w:marBottom w:val="0"/>
      <w:divBdr>
        <w:top w:val="none" w:sz="0" w:space="0" w:color="auto"/>
        <w:left w:val="none" w:sz="0" w:space="0" w:color="auto"/>
        <w:bottom w:val="none" w:sz="0" w:space="0" w:color="auto"/>
        <w:right w:val="none" w:sz="0" w:space="0" w:color="auto"/>
      </w:divBdr>
      <w:divsChild>
        <w:div w:id="1007171672">
          <w:marLeft w:val="0"/>
          <w:marRight w:val="0"/>
          <w:marTop w:val="0"/>
          <w:marBottom w:val="0"/>
          <w:divBdr>
            <w:top w:val="none" w:sz="0" w:space="0" w:color="auto"/>
            <w:left w:val="none" w:sz="0" w:space="0" w:color="auto"/>
            <w:bottom w:val="none" w:sz="0" w:space="0" w:color="auto"/>
            <w:right w:val="none" w:sz="0" w:space="0" w:color="auto"/>
          </w:divBdr>
          <w:divsChild>
            <w:div w:id="2050492491">
              <w:marLeft w:val="0"/>
              <w:marRight w:val="0"/>
              <w:marTop w:val="0"/>
              <w:marBottom w:val="0"/>
              <w:divBdr>
                <w:top w:val="none" w:sz="0" w:space="0" w:color="auto"/>
                <w:left w:val="none" w:sz="0" w:space="0" w:color="auto"/>
                <w:bottom w:val="none" w:sz="0" w:space="0" w:color="auto"/>
                <w:right w:val="none" w:sz="0" w:space="0" w:color="auto"/>
              </w:divBdr>
              <w:divsChild>
                <w:div w:id="99641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53304">
      <w:bodyDiv w:val="1"/>
      <w:marLeft w:val="0"/>
      <w:marRight w:val="0"/>
      <w:marTop w:val="0"/>
      <w:marBottom w:val="0"/>
      <w:divBdr>
        <w:top w:val="none" w:sz="0" w:space="0" w:color="auto"/>
        <w:left w:val="none" w:sz="0" w:space="0" w:color="auto"/>
        <w:bottom w:val="none" w:sz="0" w:space="0" w:color="auto"/>
        <w:right w:val="none" w:sz="0" w:space="0" w:color="auto"/>
      </w:divBdr>
      <w:divsChild>
        <w:div w:id="1205408176">
          <w:marLeft w:val="0"/>
          <w:marRight w:val="0"/>
          <w:marTop w:val="0"/>
          <w:marBottom w:val="0"/>
          <w:divBdr>
            <w:top w:val="none" w:sz="0" w:space="0" w:color="auto"/>
            <w:left w:val="none" w:sz="0" w:space="0" w:color="auto"/>
            <w:bottom w:val="none" w:sz="0" w:space="0" w:color="auto"/>
            <w:right w:val="none" w:sz="0" w:space="0" w:color="auto"/>
          </w:divBdr>
          <w:divsChild>
            <w:div w:id="1877692070">
              <w:marLeft w:val="0"/>
              <w:marRight w:val="0"/>
              <w:marTop w:val="0"/>
              <w:marBottom w:val="0"/>
              <w:divBdr>
                <w:top w:val="none" w:sz="0" w:space="0" w:color="auto"/>
                <w:left w:val="none" w:sz="0" w:space="0" w:color="auto"/>
                <w:bottom w:val="none" w:sz="0" w:space="0" w:color="auto"/>
                <w:right w:val="none" w:sz="0" w:space="0" w:color="auto"/>
              </w:divBdr>
              <w:divsChild>
                <w:div w:id="19044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041764">
      <w:bodyDiv w:val="1"/>
      <w:marLeft w:val="0"/>
      <w:marRight w:val="0"/>
      <w:marTop w:val="0"/>
      <w:marBottom w:val="0"/>
      <w:divBdr>
        <w:top w:val="none" w:sz="0" w:space="0" w:color="auto"/>
        <w:left w:val="none" w:sz="0" w:space="0" w:color="auto"/>
        <w:bottom w:val="none" w:sz="0" w:space="0" w:color="auto"/>
        <w:right w:val="none" w:sz="0" w:space="0" w:color="auto"/>
      </w:divBdr>
    </w:div>
    <w:div w:id="701788243">
      <w:bodyDiv w:val="1"/>
      <w:marLeft w:val="0"/>
      <w:marRight w:val="0"/>
      <w:marTop w:val="0"/>
      <w:marBottom w:val="0"/>
      <w:divBdr>
        <w:top w:val="none" w:sz="0" w:space="0" w:color="auto"/>
        <w:left w:val="none" w:sz="0" w:space="0" w:color="auto"/>
        <w:bottom w:val="none" w:sz="0" w:space="0" w:color="auto"/>
        <w:right w:val="none" w:sz="0" w:space="0" w:color="auto"/>
      </w:divBdr>
      <w:divsChild>
        <w:div w:id="1765495338">
          <w:marLeft w:val="0"/>
          <w:marRight w:val="0"/>
          <w:marTop w:val="0"/>
          <w:marBottom w:val="0"/>
          <w:divBdr>
            <w:top w:val="none" w:sz="0" w:space="0" w:color="auto"/>
            <w:left w:val="none" w:sz="0" w:space="0" w:color="auto"/>
            <w:bottom w:val="none" w:sz="0" w:space="0" w:color="auto"/>
            <w:right w:val="none" w:sz="0" w:space="0" w:color="auto"/>
          </w:divBdr>
          <w:divsChild>
            <w:div w:id="1909726573">
              <w:marLeft w:val="0"/>
              <w:marRight w:val="0"/>
              <w:marTop w:val="0"/>
              <w:marBottom w:val="0"/>
              <w:divBdr>
                <w:top w:val="none" w:sz="0" w:space="0" w:color="auto"/>
                <w:left w:val="none" w:sz="0" w:space="0" w:color="auto"/>
                <w:bottom w:val="none" w:sz="0" w:space="0" w:color="auto"/>
                <w:right w:val="none" w:sz="0" w:space="0" w:color="auto"/>
              </w:divBdr>
              <w:divsChild>
                <w:div w:id="987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86049">
      <w:bodyDiv w:val="1"/>
      <w:marLeft w:val="0"/>
      <w:marRight w:val="0"/>
      <w:marTop w:val="0"/>
      <w:marBottom w:val="0"/>
      <w:divBdr>
        <w:top w:val="none" w:sz="0" w:space="0" w:color="auto"/>
        <w:left w:val="none" w:sz="0" w:space="0" w:color="auto"/>
        <w:bottom w:val="none" w:sz="0" w:space="0" w:color="auto"/>
        <w:right w:val="none" w:sz="0" w:space="0" w:color="auto"/>
      </w:divBdr>
    </w:div>
    <w:div w:id="765734817">
      <w:bodyDiv w:val="1"/>
      <w:marLeft w:val="0"/>
      <w:marRight w:val="0"/>
      <w:marTop w:val="0"/>
      <w:marBottom w:val="0"/>
      <w:divBdr>
        <w:top w:val="none" w:sz="0" w:space="0" w:color="auto"/>
        <w:left w:val="none" w:sz="0" w:space="0" w:color="auto"/>
        <w:bottom w:val="none" w:sz="0" w:space="0" w:color="auto"/>
        <w:right w:val="none" w:sz="0" w:space="0" w:color="auto"/>
      </w:divBdr>
      <w:divsChild>
        <w:div w:id="814179957">
          <w:marLeft w:val="0"/>
          <w:marRight w:val="0"/>
          <w:marTop w:val="0"/>
          <w:marBottom w:val="0"/>
          <w:divBdr>
            <w:top w:val="none" w:sz="0" w:space="0" w:color="auto"/>
            <w:left w:val="none" w:sz="0" w:space="0" w:color="auto"/>
            <w:bottom w:val="none" w:sz="0" w:space="0" w:color="auto"/>
            <w:right w:val="none" w:sz="0" w:space="0" w:color="auto"/>
          </w:divBdr>
          <w:divsChild>
            <w:div w:id="1852521287">
              <w:marLeft w:val="0"/>
              <w:marRight w:val="0"/>
              <w:marTop w:val="0"/>
              <w:marBottom w:val="0"/>
              <w:divBdr>
                <w:top w:val="none" w:sz="0" w:space="0" w:color="auto"/>
                <w:left w:val="none" w:sz="0" w:space="0" w:color="auto"/>
                <w:bottom w:val="none" w:sz="0" w:space="0" w:color="auto"/>
                <w:right w:val="none" w:sz="0" w:space="0" w:color="auto"/>
              </w:divBdr>
              <w:divsChild>
                <w:div w:id="7399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71581">
      <w:bodyDiv w:val="1"/>
      <w:marLeft w:val="0"/>
      <w:marRight w:val="0"/>
      <w:marTop w:val="0"/>
      <w:marBottom w:val="0"/>
      <w:divBdr>
        <w:top w:val="none" w:sz="0" w:space="0" w:color="auto"/>
        <w:left w:val="none" w:sz="0" w:space="0" w:color="auto"/>
        <w:bottom w:val="none" w:sz="0" w:space="0" w:color="auto"/>
        <w:right w:val="none" w:sz="0" w:space="0" w:color="auto"/>
      </w:divBdr>
      <w:divsChild>
        <w:div w:id="913395138">
          <w:marLeft w:val="0"/>
          <w:marRight w:val="0"/>
          <w:marTop w:val="0"/>
          <w:marBottom w:val="0"/>
          <w:divBdr>
            <w:top w:val="none" w:sz="0" w:space="0" w:color="auto"/>
            <w:left w:val="none" w:sz="0" w:space="0" w:color="auto"/>
            <w:bottom w:val="none" w:sz="0" w:space="0" w:color="auto"/>
            <w:right w:val="none" w:sz="0" w:space="0" w:color="auto"/>
          </w:divBdr>
          <w:divsChild>
            <w:div w:id="1514800617">
              <w:marLeft w:val="0"/>
              <w:marRight w:val="0"/>
              <w:marTop w:val="0"/>
              <w:marBottom w:val="0"/>
              <w:divBdr>
                <w:top w:val="none" w:sz="0" w:space="0" w:color="auto"/>
                <w:left w:val="none" w:sz="0" w:space="0" w:color="auto"/>
                <w:bottom w:val="none" w:sz="0" w:space="0" w:color="auto"/>
                <w:right w:val="none" w:sz="0" w:space="0" w:color="auto"/>
              </w:divBdr>
              <w:divsChild>
                <w:div w:id="939798877">
                  <w:marLeft w:val="0"/>
                  <w:marRight w:val="0"/>
                  <w:marTop w:val="0"/>
                  <w:marBottom w:val="0"/>
                  <w:divBdr>
                    <w:top w:val="none" w:sz="0" w:space="0" w:color="auto"/>
                    <w:left w:val="none" w:sz="0" w:space="0" w:color="auto"/>
                    <w:bottom w:val="none" w:sz="0" w:space="0" w:color="auto"/>
                    <w:right w:val="none" w:sz="0" w:space="0" w:color="auto"/>
                  </w:divBdr>
                  <w:divsChild>
                    <w:div w:id="9055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240702">
      <w:bodyDiv w:val="1"/>
      <w:marLeft w:val="0"/>
      <w:marRight w:val="0"/>
      <w:marTop w:val="0"/>
      <w:marBottom w:val="0"/>
      <w:divBdr>
        <w:top w:val="none" w:sz="0" w:space="0" w:color="auto"/>
        <w:left w:val="none" w:sz="0" w:space="0" w:color="auto"/>
        <w:bottom w:val="none" w:sz="0" w:space="0" w:color="auto"/>
        <w:right w:val="none" w:sz="0" w:space="0" w:color="auto"/>
      </w:divBdr>
      <w:divsChild>
        <w:div w:id="343286744">
          <w:marLeft w:val="0"/>
          <w:marRight w:val="0"/>
          <w:marTop w:val="0"/>
          <w:marBottom w:val="0"/>
          <w:divBdr>
            <w:top w:val="none" w:sz="0" w:space="0" w:color="auto"/>
            <w:left w:val="none" w:sz="0" w:space="0" w:color="auto"/>
            <w:bottom w:val="none" w:sz="0" w:space="0" w:color="auto"/>
            <w:right w:val="none" w:sz="0" w:space="0" w:color="auto"/>
          </w:divBdr>
          <w:divsChild>
            <w:div w:id="333921094">
              <w:marLeft w:val="0"/>
              <w:marRight w:val="0"/>
              <w:marTop w:val="0"/>
              <w:marBottom w:val="0"/>
              <w:divBdr>
                <w:top w:val="none" w:sz="0" w:space="0" w:color="auto"/>
                <w:left w:val="none" w:sz="0" w:space="0" w:color="auto"/>
                <w:bottom w:val="none" w:sz="0" w:space="0" w:color="auto"/>
                <w:right w:val="none" w:sz="0" w:space="0" w:color="auto"/>
              </w:divBdr>
              <w:divsChild>
                <w:div w:id="1402604722">
                  <w:marLeft w:val="0"/>
                  <w:marRight w:val="0"/>
                  <w:marTop w:val="0"/>
                  <w:marBottom w:val="0"/>
                  <w:divBdr>
                    <w:top w:val="none" w:sz="0" w:space="0" w:color="auto"/>
                    <w:left w:val="none" w:sz="0" w:space="0" w:color="auto"/>
                    <w:bottom w:val="none" w:sz="0" w:space="0" w:color="auto"/>
                    <w:right w:val="none" w:sz="0" w:space="0" w:color="auto"/>
                  </w:divBdr>
                  <w:divsChild>
                    <w:div w:id="17191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020575">
      <w:bodyDiv w:val="1"/>
      <w:marLeft w:val="0"/>
      <w:marRight w:val="0"/>
      <w:marTop w:val="0"/>
      <w:marBottom w:val="0"/>
      <w:divBdr>
        <w:top w:val="none" w:sz="0" w:space="0" w:color="auto"/>
        <w:left w:val="none" w:sz="0" w:space="0" w:color="auto"/>
        <w:bottom w:val="none" w:sz="0" w:space="0" w:color="auto"/>
        <w:right w:val="none" w:sz="0" w:space="0" w:color="auto"/>
      </w:divBdr>
      <w:divsChild>
        <w:div w:id="1676373511">
          <w:marLeft w:val="0"/>
          <w:marRight w:val="0"/>
          <w:marTop w:val="0"/>
          <w:marBottom w:val="0"/>
          <w:divBdr>
            <w:top w:val="none" w:sz="0" w:space="0" w:color="auto"/>
            <w:left w:val="none" w:sz="0" w:space="0" w:color="auto"/>
            <w:bottom w:val="none" w:sz="0" w:space="0" w:color="auto"/>
            <w:right w:val="none" w:sz="0" w:space="0" w:color="auto"/>
          </w:divBdr>
          <w:divsChild>
            <w:div w:id="2116559627">
              <w:marLeft w:val="0"/>
              <w:marRight w:val="0"/>
              <w:marTop w:val="0"/>
              <w:marBottom w:val="0"/>
              <w:divBdr>
                <w:top w:val="none" w:sz="0" w:space="0" w:color="auto"/>
                <w:left w:val="none" w:sz="0" w:space="0" w:color="auto"/>
                <w:bottom w:val="none" w:sz="0" w:space="0" w:color="auto"/>
                <w:right w:val="none" w:sz="0" w:space="0" w:color="auto"/>
              </w:divBdr>
              <w:divsChild>
                <w:div w:id="1193498440">
                  <w:marLeft w:val="0"/>
                  <w:marRight w:val="0"/>
                  <w:marTop w:val="0"/>
                  <w:marBottom w:val="0"/>
                  <w:divBdr>
                    <w:top w:val="none" w:sz="0" w:space="0" w:color="auto"/>
                    <w:left w:val="none" w:sz="0" w:space="0" w:color="auto"/>
                    <w:bottom w:val="none" w:sz="0" w:space="0" w:color="auto"/>
                    <w:right w:val="none" w:sz="0" w:space="0" w:color="auto"/>
                  </w:divBdr>
                  <w:divsChild>
                    <w:div w:id="99256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87783">
      <w:bodyDiv w:val="1"/>
      <w:marLeft w:val="0"/>
      <w:marRight w:val="0"/>
      <w:marTop w:val="0"/>
      <w:marBottom w:val="0"/>
      <w:divBdr>
        <w:top w:val="none" w:sz="0" w:space="0" w:color="auto"/>
        <w:left w:val="none" w:sz="0" w:space="0" w:color="auto"/>
        <w:bottom w:val="none" w:sz="0" w:space="0" w:color="auto"/>
        <w:right w:val="none" w:sz="0" w:space="0" w:color="auto"/>
      </w:divBdr>
      <w:divsChild>
        <w:div w:id="553665652">
          <w:marLeft w:val="0"/>
          <w:marRight w:val="0"/>
          <w:marTop w:val="0"/>
          <w:marBottom w:val="0"/>
          <w:divBdr>
            <w:top w:val="none" w:sz="0" w:space="0" w:color="auto"/>
            <w:left w:val="none" w:sz="0" w:space="0" w:color="auto"/>
            <w:bottom w:val="none" w:sz="0" w:space="0" w:color="auto"/>
            <w:right w:val="none" w:sz="0" w:space="0" w:color="auto"/>
          </w:divBdr>
          <w:divsChild>
            <w:div w:id="2051222832">
              <w:marLeft w:val="0"/>
              <w:marRight w:val="0"/>
              <w:marTop w:val="0"/>
              <w:marBottom w:val="0"/>
              <w:divBdr>
                <w:top w:val="none" w:sz="0" w:space="0" w:color="auto"/>
                <w:left w:val="none" w:sz="0" w:space="0" w:color="auto"/>
                <w:bottom w:val="none" w:sz="0" w:space="0" w:color="auto"/>
                <w:right w:val="none" w:sz="0" w:space="0" w:color="auto"/>
              </w:divBdr>
              <w:divsChild>
                <w:div w:id="2841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15118">
      <w:bodyDiv w:val="1"/>
      <w:marLeft w:val="0"/>
      <w:marRight w:val="0"/>
      <w:marTop w:val="0"/>
      <w:marBottom w:val="0"/>
      <w:divBdr>
        <w:top w:val="none" w:sz="0" w:space="0" w:color="auto"/>
        <w:left w:val="none" w:sz="0" w:space="0" w:color="auto"/>
        <w:bottom w:val="none" w:sz="0" w:space="0" w:color="auto"/>
        <w:right w:val="none" w:sz="0" w:space="0" w:color="auto"/>
      </w:divBdr>
    </w:div>
    <w:div w:id="993410803">
      <w:bodyDiv w:val="1"/>
      <w:marLeft w:val="0"/>
      <w:marRight w:val="0"/>
      <w:marTop w:val="0"/>
      <w:marBottom w:val="0"/>
      <w:divBdr>
        <w:top w:val="none" w:sz="0" w:space="0" w:color="auto"/>
        <w:left w:val="none" w:sz="0" w:space="0" w:color="auto"/>
        <w:bottom w:val="none" w:sz="0" w:space="0" w:color="auto"/>
        <w:right w:val="none" w:sz="0" w:space="0" w:color="auto"/>
      </w:divBdr>
    </w:div>
    <w:div w:id="1042559548">
      <w:bodyDiv w:val="1"/>
      <w:marLeft w:val="0"/>
      <w:marRight w:val="0"/>
      <w:marTop w:val="0"/>
      <w:marBottom w:val="0"/>
      <w:divBdr>
        <w:top w:val="none" w:sz="0" w:space="0" w:color="auto"/>
        <w:left w:val="none" w:sz="0" w:space="0" w:color="auto"/>
        <w:bottom w:val="none" w:sz="0" w:space="0" w:color="auto"/>
        <w:right w:val="none" w:sz="0" w:space="0" w:color="auto"/>
      </w:divBdr>
      <w:divsChild>
        <w:div w:id="1739480436">
          <w:marLeft w:val="0"/>
          <w:marRight w:val="0"/>
          <w:marTop w:val="0"/>
          <w:marBottom w:val="0"/>
          <w:divBdr>
            <w:top w:val="none" w:sz="0" w:space="0" w:color="auto"/>
            <w:left w:val="none" w:sz="0" w:space="0" w:color="auto"/>
            <w:bottom w:val="none" w:sz="0" w:space="0" w:color="auto"/>
            <w:right w:val="none" w:sz="0" w:space="0" w:color="auto"/>
          </w:divBdr>
          <w:divsChild>
            <w:div w:id="2032687133">
              <w:marLeft w:val="0"/>
              <w:marRight w:val="0"/>
              <w:marTop w:val="0"/>
              <w:marBottom w:val="0"/>
              <w:divBdr>
                <w:top w:val="none" w:sz="0" w:space="0" w:color="auto"/>
                <w:left w:val="none" w:sz="0" w:space="0" w:color="auto"/>
                <w:bottom w:val="none" w:sz="0" w:space="0" w:color="auto"/>
                <w:right w:val="none" w:sz="0" w:space="0" w:color="auto"/>
              </w:divBdr>
              <w:divsChild>
                <w:div w:id="1274479963">
                  <w:marLeft w:val="0"/>
                  <w:marRight w:val="0"/>
                  <w:marTop w:val="0"/>
                  <w:marBottom w:val="0"/>
                  <w:divBdr>
                    <w:top w:val="none" w:sz="0" w:space="0" w:color="auto"/>
                    <w:left w:val="none" w:sz="0" w:space="0" w:color="auto"/>
                    <w:bottom w:val="none" w:sz="0" w:space="0" w:color="auto"/>
                    <w:right w:val="none" w:sz="0" w:space="0" w:color="auto"/>
                  </w:divBdr>
                  <w:divsChild>
                    <w:div w:id="1057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10516">
      <w:bodyDiv w:val="1"/>
      <w:marLeft w:val="0"/>
      <w:marRight w:val="0"/>
      <w:marTop w:val="0"/>
      <w:marBottom w:val="0"/>
      <w:divBdr>
        <w:top w:val="none" w:sz="0" w:space="0" w:color="auto"/>
        <w:left w:val="none" w:sz="0" w:space="0" w:color="auto"/>
        <w:bottom w:val="none" w:sz="0" w:space="0" w:color="auto"/>
        <w:right w:val="none" w:sz="0" w:space="0" w:color="auto"/>
      </w:divBdr>
      <w:divsChild>
        <w:div w:id="199438371">
          <w:marLeft w:val="0"/>
          <w:marRight w:val="0"/>
          <w:marTop w:val="0"/>
          <w:marBottom w:val="0"/>
          <w:divBdr>
            <w:top w:val="none" w:sz="0" w:space="0" w:color="auto"/>
            <w:left w:val="none" w:sz="0" w:space="0" w:color="auto"/>
            <w:bottom w:val="none" w:sz="0" w:space="0" w:color="auto"/>
            <w:right w:val="none" w:sz="0" w:space="0" w:color="auto"/>
          </w:divBdr>
          <w:divsChild>
            <w:div w:id="1207137388">
              <w:marLeft w:val="0"/>
              <w:marRight w:val="0"/>
              <w:marTop w:val="0"/>
              <w:marBottom w:val="0"/>
              <w:divBdr>
                <w:top w:val="none" w:sz="0" w:space="0" w:color="auto"/>
                <w:left w:val="none" w:sz="0" w:space="0" w:color="auto"/>
                <w:bottom w:val="none" w:sz="0" w:space="0" w:color="auto"/>
                <w:right w:val="none" w:sz="0" w:space="0" w:color="auto"/>
              </w:divBdr>
              <w:divsChild>
                <w:div w:id="55385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622021">
      <w:bodyDiv w:val="1"/>
      <w:marLeft w:val="0"/>
      <w:marRight w:val="0"/>
      <w:marTop w:val="0"/>
      <w:marBottom w:val="0"/>
      <w:divBdr>
        <w:top w:val="none" w:sz="0" w:space="0" w:color="auto"/>
        <w:left w:val="none" w:sz="0" w:space="0" w:color="auto"/>
        <w:bottom w:val="none" w:sz="0" w:space="0" w:color="auto"/>
        <w:right w:val="none" w:sz="0" w:space="0" w:color="auto"/>
      </w:divBdr>
      <w:divsChild>
        <w:div w:id="557086210">
          <w:marLeft w:val="0"/>
          <w:marRight w:val="0"/>
          <w:marTop w:val="0"/>
          <w:marBottom w:val="0"/>
          <w:divBdr>
            <w:top w:val="none" w:sz="0" w:space="0" w:color="auto"/>
            <w:left w:val="none" w:sz="0" w:space="0" w:color="auto"/>
            <w:bottom w:val="none" w:sz="0" w:space="0" w:color="auto"/>
            <w:right w:val="none" w:sz="0" w:space="0" w:color="auto"/>
          </w:divBdr>
          <w:divsChild>
            <w:div w:id="1539779638">
              <w:marLeft w:val="0"/>
              <w:marRight w:val="0"/>
              <w:marTop w:val="0"/>
              <w:marBottom w:val="0"/>
              <w:divBdr>
                <w:top w:val="none" w:sz="0" w:space="0" w:color="auto"/>
                <w:left w:val="none" w:sz="0" w:space="0" w:color="auto"/>
                <w:bottom w:val="none" w:sz="0" w:space="0" w:color="auto"/>
                <w:right w:val="none" w:sz="0" w:space="0" w:color="auto"/>
              </w:divBdr>
              <w:divsChild>
                <w:div w:id="13497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48327">
      <w:bodyDiv w:val="1"/>
      <w:marLeft w:val="0"/>
      <w:marRight w:val="0"/>
      <w:marTop w:val="0"/>
      <w:marBottom w:val="0"/>
      <w:divBdr>
        <w:top w:val="none" w:sz="0" w:space="0" w:color="auto"/>
        <w:left w:val="none" w:sz="0" w:space="0" w:color="auto"/>
        <w:bottom w:val="none" w:sz="0" w:space="0" w:color="auto"/>
        <w:right w:val="none" w:sz="0" w:space="0" w:color="auto"/>
      </w:divBdr>
    </w:div>
    <w:div w:id="1198348875">
      <w:bodyDiv w:val="1"/>
      <w:marLeft w:val="0"/>
      <w:marRight w:val="0"/>
      <w:marTop w:val="0"/>
      <w:marBottom w:val="0"/>
      <w:divBdr>
        <w:top w:val="none" w:sz="0" w:space="0" w:color="auto"/>
        <w:left w:val="none" w:sz="0" w:space="0" w:color="auto"/>
        <w:bottom w:val="none" w:sz="0" w:space="0" w:color="auto"/>
        <w:right w:val="none" w:sz="0" w:space="0" w:color="auto"/>
      </w:divBdr>
      <w:divsChild>
        <w:div w:id="1756900023">
          <w:marLeft w:val="0"/>
          <w:marRight w:val="0"/>
          <w:marTop w:val="0"/>
          <w:marBottom w:val="0"/>
          <w:divBdr>
            <w:top w:val="none" w:sz="0" w:space="0" w:color="auto"/>
            <w:left w:val="none" w:sz="0" w:space="0" w:color="auto"/>
            <w:bottom w:val="none" w:sz="0" w:space="0" w:color="auto"/>
            <w:right w:val="none" w:sz="0" w:space="0" w:color="auto"/>
          </w:divBdr>
          <w:divsChild>
            <w:div w:id="1160004115">
              <w:marLeft w:val="0"/>
              <w:marRight w:val="0"/>
              <w:marTop w:val="0"/>
              <w:marBottom w:val="0"/>
              <w:divBdr>
                <w:top w:val="none" w:sz="0" w:space="0" w:color="auto"/>
                <w:left w:val="none" w:sz="0" w:space="0" w:color="auto"/>
                <w:bottom w:val="none" w:sz="0" w:space="0" w:color="auto"/>
                <w:right w:val="none" w:sz="0" w:space="0" w:color="auto"/>
              </w:divBdr>
              <w:divsChild>
                <w:div w:id="7841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048649">
      <w:bodyDiv w:val="1"/>
      <w:marLeft w:val="0"/>
      <w:marRight w:val="0"/>
      <w:marTop w:val="0"/>
      <w:marBottom w:val="0"/>
      <w:divBdr>
        <w:top w:val="none" w:sz="0" w:space="0" w:color="auto"/>
        <w:left w:val="none" w:sz="0" w:space="0" w:color="auto"/>
        <w:bottom w:val="none" w:sz="0" w:space="0" w:color="auto"/>
        <w:right w:val="none" w:sz="0" w:space="0" w:color="auto"/>
      </w:divBdr>
      <w:divsChild>
        <w:div w:id="16321558">
          <w:marLeft w:val="0"/>
          <w:marRight w:val="0"/>
          <w:marTop w:val="0"/>
          <w:marBottom w:val="0"/>
          <w:divBdr>
            <w:top w:val="none" w:sz="0" w:space="0" w:color="auto"/>
            <w:left w:val="none" w:sz="0" w:space="0" w:color="auto"/>
            <w:bottom w:val="none" w:sz="0" w:space="0" w:color="auto"/>
            <w:right w:val="none" w:sz="0" w:space="0" w:color="auto"/>
          </w:divBdr>
        </w:div>
        <w:div w:id="914122277">
          <w:marLeft w:val="0"/>
          <w:marRight w:val="0"/>
          <w:marTop w:val="0"/>
          <w:marBottom w:val="0"/>
          <w:divBdr>
            <w:top w:val="none" w:sz="0" w:space="0" w:color="auto"/>
            <w:left w:val="none" w:sz="0" w:space="0" w:color="auto"/>
            <w:bottom w:val="none" w:sz="0" w:space="0" w:color="auto"/>
            <w:right w:val="none" w:sz="0" w:space="0" w:color="auto"/>
          </w:divBdr>
        </w:div>
        <w:div w:id="1112169345">
          <w:marLeft w:val="0"/>
          <w:marRight w:val="0"/>
          <w:marTop w:val="0"/>
          <w:marBottom w:val="0"/>
          <w:divBdr>
            <w:top w:val="none" w:sz="0" w:space="0" w:color="auto"/>
            <w:left w:val="none" w:sz="0" w:space="0" w:color="auto"/>
            <w:bottom w:val="none" w:sz="0" w:space="0" w:color="auto"/>
            <w:right w:val="none" w:sz="0" w:space="0" w:color="auto"/>
          </w:divBdr>
        </w:div>
      </w:divsChild>
    </w:div>
    <w:div w:id="1222405756">
      <w:bodyDiv w:val="1"/>
      <w:marLeft w:val="0"/>
      <w:marRight w:val="0"/>
      <w:marTop w:val="0"/>
      <w:marBottom w:val="0"/>
      <w:divBdr>
        <w:top w:val="none" w:sz="0" w:space="0" w:color="auto"/>
        <w:left w:val="none" w:sz="0" w:space="0" w:color="auto"/>
        <w:bottom w:val="none" w:sz="0" w:space="0" w:color="auto"/>
        <w:right w:val="none" w:sz="0" w:space="0" w:color="auto"/>
      </w:divBdr>
    </w:div>
    <w:div w:id="1311443963">
      <w:bodyDiv w:val="1"/>
      <w:marLeft w:val="0"/>
      <w:marRight w:val="0"/>
      <w:marTop w:val="0"/>
      <w:marBottom w:val="0"/>
      <w:divBdr>
        <w:top w:val="none" w:sz="0" w:space="0" w:color="auto"/>
        <w:left w:val="none" w:sz="0" w:space="0" w:color="auto"/>
        <w:bottom w:val="none" w:sz="0" w:space="0" w:color="auto"/>
        <w:right w:val="none" w:sz="0" w:space="0" w:color="auto"/>
      </w:divBdr>
    </w:div>
    <w:div w:id="1329212430">
      <w:bodyDiv w:val="1"/>
      <w:marLeft w:val="0"/>
      <w:marRight w:val="0"/>
      <w:marTop w:val="0"/>
      <w:marBottom w:val="0"/>
      <w:divBdr>
        <w:top w:val="none" w:sz="0" w:space="0" w:color="auto"/>
        <w:left w:val="none" w:sz="0" w:space="0" w:color="auto"/>
        <w:bottom w:val="none" w:sz="0" w:space="0" w:color="auto"/>
        <w:right w:val="none" w:sz="0" w:space="0" w:color="auto"/>
      </w:divBdr>
      <w:divsChild>
        <w:div w:id="815999087">
          <w:marLeft w:val="0"/>
          <w:marRight w:val="0"/>
          <w:marTop w:val="0"/>
          <w:marBottom w:val="0"/>
          <w:divBdr>
            <w:top w:val="none" w:sz="0" w:space="0" w:color="auto"/>
            <w:left w:val="none" w:sz="0" w:space="0" w:color="auto"/>
            <w:bottom w:val="none" w:sz="0" w:space="0" w:color="auto"/>
            <w:right w:val="none" w:sz="0" w:space="0" w:color="auto"/>
          </w:divBdr>
          <w:divsChild>
            <w:div w:id="885947242">
              <w:marLeft w:val="0"/>
              <w:marRight w:val="0"/>
              <w:marTop w:val="0"/>
              <w:marBottom w:val="0"/>
              <w:divBdr>
                <w:top w:val="none" w:sz="0" w:space="0" w:color="auto"/>
                <w:left w:val="none" w:sz="0" w:space="0" w:color="auto"/>
                <w:bottom w:val="none" w:sz="0" w:space="0" w:color="auto"/>
                <w:right w:val="none" w:sz="0" w:space="0" w:color="auto"/>
              </w:divBdr>
              <w:divsChild>
                <w:div w:id="18356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957971">
      <w:bodyDiv w:val="1"/>
      <w:marLeft w:val="0"/>
      <w:marRight w:val="0"/>
      <w:marTop w:val="0"/>
      <w:marBottom w:val="0"/>
      <w:divBdr>
        <w:top w:val="none" w:sz="0" w:space="0" w:color="auto"/>
        <w:left w:val="none" w:sz="0" w:space="0" w:color="auto"/>
        <w:bottom w:val="none" w:sz="0" w:space="0" w:color="auto"/>
        <w:right w:val="none" w:sz="0" w:space="0" w:color="auto"/>
      </w:divBdr>
      <w:divsChild>
        <w:div w:id="263805276">
          <w:marLeft w:val="0"/>
          <w:marRight w:val="0"/>
          <w:marTop w:val="0"/>
          <w:marBottom w:val="0"/>
          <w:divBdr>
            <w:top w:val="none" w:sz="0" w:space="0" w:color="auto"/>
            <w:left w:val="none" w:sz="0" w:space="0" w:color="auto"/>
            <w:bottom w:val="none" w:sz="0" w:space="0" w:color="auto"/>
            <w:right w:val="none" w:sz="0" w:space="0" w:color="auto"/>
          </w:divBdr>
          <w:divsChild>
            <w:div w:id="1792817333">
              <w:marLeft w:val="0"/>
              <w:marRight w:val="0"/>
              <w:marTop w:val="0"/>
              <w:marBottom w:val="0"/>
              <w:divBdr>
                <w:top w:val="none" w:sz="0" w:space="0" w:color="auto"/>
                <w:left w:val="none" w:sz="0" w:space="0" w:color="auto"/>
                <w:bottom w:val="none" w:sz="0" w:space="0" w:color="auto"/>
                <w:right w:val="none" w:sz="0" w:space="0" w:color="auto"/>
              </w:divBdr>
              <w:divsChild>
                <w:div w:id="19879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17886">
      <w:bodyDiv w:val="1"/>
      <w:marLeft w:val="0"/>
      <w:marRight w:val="0"/>
      <w:marTop w:val="0"/>
      <w:marBottom w:val="0"/>
      <w:divBdr>
        <w:top w:val="none" w:sz="0" w:space="0" w:color="auto"/>
        <w:left w:val="none" w:sz="0" w:space="0" w:color="auto"/>
        <w:bottom w:val="none" w:sz="0" w:space="0" w:color="auto"/>
        <w:right w:val="none" w:sz="0" w:space="0" w:color="auto"/>
      </w:divBdr>
    </w:div>
    <w:div w:id="1375888925">
      <w:bodyDiv w:val="1"/>
      <w:marLeft w:val="0"/>
      <w:marRight w:val="0"/>
      <w:marTop w:val="0"/>
      <w:marBottom w:val="0"/>
      <w:divBdr>
        <w:top w:val="none" w:sz="0" w:space="0" w:color="auto"/>
        <w:left w:val="none" w:sz="0" w:space="0" w:color="auto"/>
        <w:bottom w:val="none" w:sz="0" w:space="0" w:color="auto"/>
        <w:right w:val="none" w:sz="0" w:space="0" w:color="auto"/>
      </w:divBdr>
    </w:div>
    <w:div w:id="1446120559">
      <w:bodyDiv w:val="1"/>
      <w:marLeft w:val="0"/>
      <w:marRight w:val="0"/>
      <w:marTop w:val="0"/>
      <w:marBottom w:val="0"/>
      <w:divBdr>
        <w:top w:val="none" w:sz="0" w:space="0" w:color="auto"/>
        <w:left w:val="none" w:sz="0" w:space="0" w:color="auto"/>
        <w:bottom w:val="none" w:sz="0" w:space="0" w:color="auto"/>
        <w:right w:val="none" w:sz="0" w:space="0" w:color="auto"/>
      </w:divBdr>
    </w:div>
    <w:div w:id="1451391176">
      <w:bodyDiv w:val="1"/>
      <w:marLeft w:val="0"/>
      <w:marRight w:val="0"/>
      <w:marTop w:val="0"/>
      <w:marBottom w:val="0"/>
      <w:divBdr>
        <w:top w:val="none" w:sz="0" w:space="0" w:color="auto"/>
        <w:left w:val="none" w:sz="0" w:space="0" w:color="auto"/>
        <w:bottom w:val="none" w:sz="0" w:space="0" w:color="auto"/>
        <w:right w:val="none" w:sz="0" w:space="0" w:color="auto"/>
      </w:divBdr>
      <w:divsChild>
        <w:div w:id="1578245421">
          <w:marLeft w:val="0"/>
          <w:marRight w:val="0"/>
          <w:marTop w:val="0"/>
          <w:marBottom w:val="0"/>
          <w:divBdr>
            <w:top w:val="none" w:sz="0" w:space="0" w:color="auto"/>
            <w:left w:val="none" w:sz="0" w:space="0" w:color="auto"/>
            <w:bottom w:val="none" w:sz="0" w:space="0" w:color="auto"/>
            <w:right w:val="none" w:sz="0" w:space="0" w:color="auto"/>
          </w:divBdr>
          <w:divsChild>
            <w:div w:id="1713647595">
              <w:marLeft w:val="0"/>
              <w:marRight w:val="0"/>
              <w:marTop w:val="0"/>
              <w:marBottom w:val="0"/>
              <w:divBdr>
                <w:top w:val="none" w:sz="0" w:space="0" w:color="auto"/>
                <w:left w:val="none" w:sz="0" w:space="0" w:color="auto"/>
                <w:bottom w:val="none" w:sz="0" w:space="0" w:color="auto"/>
                <w:right w:val="none" w:sz="0" w:space="0" w:color="auto"/>
              </w:divBdr>
              <w:divsChild>
                <w:div w:id="418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27610">
      <w:bodyDiv w:val="1"/>
      <w:marLeft w:val="0"/>
      <w:marRight w:val="0"/>
      <w:marTop w:val="0"/>
      <w:marBottom w:val="0"/>
      <w:divBdr>
        <w:top w:val="none" w:sz="0" w:space="0" w:color="auto"/>
        <w:left w:val="none" w:sz="0" w:space="0" w:color="auto"/>
        <w:bottom w:val="none" w:sz="0" w:space="0" w:color="auto"/>
        <w:right w:val="none" w:sz="0" w:space="0" w:color="auto"/>
      </w:divBdr>
      <w:divsChild>
        <w:div w:id="1493373762">
          <w:marLeft w:val="0"/>
          <w:marRight w:val="0"/>
          <w:marTop w:val="0"/>
          <w:marBottom w:val="0"/>
          <w:divBdr>
            <w:top w:val="none" w:sz="0" w:space="0" w:color="auto"/>
            <w:left w:val="none" w:sz="0" w:space="0" w:color="auto"/>
            <w:bottom w:val="none" w:sz="0" w:space="0" w:color="auto"/>
            <w:right w:val="none" w:sz="0" w:space="0" w:color="auto"/>
          </w:divBdr>
          <w:divsChild>
            <w:div w:id="1609586349">
              <w:marLeft w:val="0"/>
              <w:marRight w:val="0"/>
              <w:marTop w:val="0"/>
              <w:marBottom w:val="0"/>
              <w:divBdr>
                <w:top w:val="none" w:sz="0" w:space="0" w:color="auto"/>
                <w:left w:val="none" w:sz="0" w:space="0" w:color="auto"/>
                <w:bottom w:val="none" w:sz="0" w:space="0" w:color="auto"/>
                <w:right w:val="none" w:sz="0" w:space="0" w:color="auto"/>
              </w:divBdr>
              <w:divsChild>
                <w:div w:id="11268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127420">
      <w:bodyDiv w:val="1"/>
      <w:marLeft w:val="0"/>
      <w:marRight w:val="0"/>
      <w:marTop w:val="0"/>
      <w:marBottom w:val="0"/>
      <w:divBdr>
        <w:top w:val="none" w:sz="0" w:space="0" w:color="auto"/>
        <w:left w:val="none" w:sz="0" w:space="0" w:color="auto"/>
        <w:bottom w:val="none" w:sz="0" w:space="0" w:color="auto"/>
        <w:right w:val="none" w:sz="0" w:space="0" w:color="auto"/>
      </w:divBdr>
      <w:divsChild>
        <w:div w:id="1811050506">
          <w:marLeft w:val="0"/>
          <w:marRight w:val="0"/>
          <w:marTop w:val="0"/>
          <w:marBottom w:val="0"/>
          <w:divBdr>
            <w:top w:val="none" w:sz="0" w:space="0" w:color="auto"/>
            <w:left w:val="none" w:sz="0" w:space="0" w:color="auto"/>
            <w:bottom w:val="none" w:sz="0" w:space="0" w:color="auto"/>
            <w:right w:val="none" w:sz="0" w:space="0" w:color="auto"/>
          </w:divBdr>
          <w:divsChild>
            <w:div w:id="1145781241">
              <w:marLeft w:val="0"/>
              <w:marRight w:val="0"/>
              <w:marTop w:val="0"/>
              <w:marBottom w:val="0"/>
              <w:divBdr>
                <w:top w:val="none" w:sz="0" w:space="0" w:color="auto"/>
                <w:left w:val="none" w:sz="0" w:space="0" w:color="auto"/>
                <w:bottom w:val="none" w:sz="0" w:space="0" w:color="auto"/>
                <w:right w:val="none" w:sz="0" w:space="0" w:color="auto"/>
              </w:divBdr>
              <w:divsChild>
                <w:div w:id="1307278460">
                  <w:marLeft w:val="0"/>
                  <w:marRight w:val="0"/>
                  <w:marTop w:val="0"/>
                  <w:marBottom w:val="0"/>
                  <w:divBdr>
                    <w:top w:val="none" w:sz="0" w:space="0" w:color="auto"/>
                    <w:left w:val="none" w:sz="0" w:space="0" w:color="auto"/>
                    <w:bottom w:val="none" w:sz="0" w:space="0" w:color="auto"/>
                    <w:right w:val="none" w:sz="0" w:space="0" w:color="auto"/>
                  </w:divBdr>
                  <w:divsChild>
                    <w:div w:id="4872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584007">
      <w:bodyDiv w:val="1"/>
      <w:marLeft w:val="0"/>
      <w:marRight w:val="0"/>
      <w:marTop w:val="0"/>
      <w:marBottom w:val="0"/>
      <w:divBdr>
        <w:top w:val="none" w:sz="0" w:space="0" w:color="auto"/>
        <w:left w:val="none" w:sz="0" w:space="0" w:color="auto"/>
        <w:bottom w:val="none" w:sz="0" w:space="0" w:color="auto"/>
        <w:right w:val="none" w:sz="0" w:space="0" w:color="auto"/>
      </w:divBdr>
    </w:div>
    <w:div w:id="1550074154">
      <w:bodyDiv w:val="1"/>
      <w:marLeft w:val="0"/>
      <w:marRight w:val="0"/>
      <w:marTop w:val="0"/>
      <w:marBottom w:val="0"/>
      <w:divBdr>
        <w:top w:val="none" w:sz="0" w:space="0" w:color="auto"/>
        <w:left w:val="none" w:sz="0" w:space="0" w:color="auto"/>
        <w:bottom w:val="none" w:sz="0" w:space="0" w:color="auto"/>
        <w:right w:val="none" w:sz="0" w:space="0" w:color="auto"/>
      </w:divBdr>
      <w:divsChild>
        <w:div w:id="1199851327">
          <w:marLeft w:val="0"/>
          <w:marRight w:val="0"/>
          <w:marTop w:val="0"/>
          <w:marBottom w:val="0"/>
          <w:divBdr>
            <w:top w:val="none" w:sz="0" w:space="0" w:color="auto"/>
            <w:left w:val="none" w:sz="0" w:space="0" w:color="auto"/>
            <w:bottom w:val="none" w:sz="0" w:space="0" w:color="auto"/>
            <w:right w:val="none" w:sz="0" w:space="0" w:color="auto"/>
          </w:divBdr>
          <w:divsChild>
            <w:div w:id="1947541478">
              <w:marLeft w:val="0"/>
              <w:marRight w:val="0"/>
              <w:marTop w:val="0"/>
              <w:marBottom w:val="0"/>
              <w:divBdr>
                <w:top w:val="none" w:sz="0" w:space="0" w:color="auto"/>
                <w:left w:val="none" w:sz="0" w:space="0" w:color="auto"/>
                <w:bottom w:val="none" w:sz="0" w:space="0" w:color="auto"/>
                <w:right w:val="none" w:sz="0" w:space="0" w:color="auto"/>
              </w:divBdr>
              <w:divsChild>
                <w:div w:id="37778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75678">
      <w:bodyDiv w:val="1"/>
      <w:marLeft w:val="0"/>
      <w:marRight w:val="0"/>
      <w:marTop w:val="0"/>
      <w:marBottom w:val="0"/>
      <w:divBdr>
        <w:top w:val="none" w:sz="0" w:space="0" w:color="auto"/>
        <w:left w:val="none" w:sz="0" w:space="0" w:color="auto"/>
        <w:bottom w:val="none" w:sz="0" w:space="0" w:color="auto"/>
        <w:right w:val="none" w:sz="0" w:space="0" w:color="auto"/>
      </w:divBdr>
    </w:div>
    <w:div w:id="1585603692">
      <w:bodyDiv w:val="1"/>
      <w:marLeft w:val="0"/>
      <w:marRight w:val="0"/>
      <w:marTop w:val="0"/>
      <w:marBottom w:val="0"/>
      <w:divBdr>
        <w:top w:val="none" w:sz="0" w:space="0" w:color="auto"/>
        <w:left w:val="none" w:sz="0" w:space="0" w:color="auto"/>
        <w:bottom w:val="none" w:sz="0" w:space="0" w:color="auto"/>
        <w:right w:val="none" w:sz="0" w:space="0" w:color="auto"/>
      </w:divBdr>
      <w:divsChild>
        <w:div w:id="1335184115">
          <w:marLeft w:val="0"/>
          <w:marRight w:val="0"/>
          <w:marTop w:val="0"/>
          <w:marBottom w:val="0"/>
          <w:divBdr>
            <w:top w:val="none" w:sz="0" w:space="0" w:color="auto"/>
            <w:left w:val="none" w:sz="0" w:space="0" w:color="auto"/>
            <w:bottom w:val="none" w:sz="0" w:space="0" w:color="auto"/>
            <w:right w:val="none" w:sz="0" w:space="0" w:color="auto"/>
          </w:divBdr>
          <w:divsChild>
            <w:div w:id="637685307">
              <w:marLeft w:val="0"/>
              <w:marRight w:val="0"/>
              <w:marTop w:val="0"/>
              <w:marBottom w:val="0"/>
              <w:divBdr>
                <w:top w:val="none" w:sz="0" w:space="0" w:color="auto"/>
                <w:left w:val="none" w:sz="0" w:space="0" w:color="auto"/>
                <w:bottom w:val="none" w:sz="0" w:space="0" w:color="auto"/>
                <w:right w:val="none" w:sz="0" w:space="0" w:color="auto"/>
              </w:divBdr>
              <w:divsChild>
                <w:div w:id="41532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0578">
      <w:bodyDiv w:val="1"/>
      <w:marLeft w:val="0"/>
      <w:marRight w:val="0"/>
      <w:marTop w:val="0"/>
      <w:marBottom w:val="0"/>
      <w:divBdr>
        <w:top w:val="none" w:sz="0" w:space="0" w:color="auto"/>
        <w:left w:val="none" w:sz="0" w:space="0" w:color="auto"/>
        <w:bottom w:val="none" w:sz="0" w:space="0" w:color="auto"/>
        <w:right w:val="none" w:sz="0" w:space="0" w:color="auto"/>
      </w:divBdr>
      <w:divsChild>
        <w:div w:id="1282298094">
          <w:marLeft w:val="0"/>
          <w:marRight w:val="0"/>
          <w:marTop w:val="0"/>
          <w:marBottom w:val="0"/>
          <w:divBdr>
            <w:top w:val="none" w:sz="0" w:space="0" w:color="auto"/>
            <w:left w:val="none" w:sz="0" w:space="0" w:color="auto"/>
            <w:bottom w:val="none" w:sz="0" w:space="0" w:color="auto"/>
            <w:right w:val="none" w:sz="0" w:space="0" w:color="auto"/>
          </w:divBdr>
          <w:divsChild>
            <w:div w:id="1816799016">
              <w:marLeft w:val="0"/>
              <w:marRight w:val="0"/>
              <w:marTop w:val="0"/>
              <w:marBottom w:val="0"/>
              <w:divBdr>
                <w:top w:val="none" w:sz="0" w:space="0" w:color="auto"/>
                <w:left w:val="none" w:sz="0" w:space="0" w:color="auto"/>
                <w:bottom w:val="none" w:sz="0" w:space="0" w:color="auto"/>
                <w:right w:val="none" w:sz="0" w:space="0" w:color="auto"/>
              </w:divBdr>
              <w:divsChild>
                <w:div w:id="129501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4241">
      <w:bodyDiv w:val="1"/>
      <w:marLeft w:val="0"/>
      <w:marRight w:val="0"/>
      <w:marTop w:val="0"/>
      <w:marBottom w:val="0"/>
      <w:divBdr>
        <w:top w:val="none" w:sz="0" w:space="0" w:color="auto"/>
        <w:left w:val="none" w:sz="0" w:space="0" w:color="auto"/>
        <w:bottom w:val="none" w:sz="0" w:space="0" w:color="auto"/>
        <w:right w:val="none" w:sz="0" w:space="0" w:color="auto"/>
      </w:divBdr>
      <w:divsChild>
        <w:div w:id="1070075127">
          <w:marLeft w:val="0"/>
          <w:marRight w:val="0"/>
          <w:marTop w:val="0"/>
          <w:marBottom w:val="0"/>
          <w:divBdr>
            <w:top w:val="none" w:sz="0" w:space="0" w:color="auto"/>
            <w:left w:val="none" w:sz="0" w:space="0" w:color="auto"/>
            <w:bottom w:val="none" w:sz="0" w:space="0" w:color="auto"/>
            <w:right w:val="none" w:sz="0" w:space="0" w:color="auto"/>
          </w:divBdr>
          <w:divsChild>
            <w:div w:id="1890916355">
              <w:marLeft w:val="0"/>
              <w:marRight w:val="0"/>
              <w:marTop w:val="0"/>
              <w:marBottom w:val="0"/>
              <w:divBdr>
                <w:top w:val="none" w:sz="0" w:space="0" w:color="auto"/>
                <w:left w:val="none" w:sz="0" w:space="0" w:color="auto"/>
                <w:bottom w:val="none" w:sz="0" w:space="0" w:color="auto"/>
                <w:right w:val="none" w:sz="0" w:space="0" w:color="auto"/>
              </w:divBdr>
              <w:divsChild>
                <w:div w:id="1885362519">
                  <w:marLeft w:val="0"/>
                  <w:marRight w:val="0"/>
                  <w:marTop w:val="0"/>
                  <w:marBottom w:val="0"/>
                  <w:divBdr>
                    <w:top w:val="none" w:sz="0" w:space="0" w:color="auto"/>
                    <w:left w:val="none" w:sz="0" w:space="0" w:color="auto"/>
                    <w:bottom w:val="none" w:sz="0" w:space="0" w:color="auto"/>
                    <w:right w:val="none" w:sz="0" w:space="0" w:color="auto"/>
                  </w:divBdr>
                  <w:divsChild>
                    <w:div w:id="7654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368312">
      <w:bodyDiv w:val="1"/>
      <w:marLeft w:val="0"/>
      <w:marRight w:val="0"/>
      <w:marTop w:val="0"/>
      <w:marBottom w:val="0"/>
      <w:divBdr>
        <w:top w:val="none" w:sz="0" w:space="0" w:color="auto"/>
        <w:left w:val="none" w:sz="0" w:space="0" w:color="auto"/>
        <w:bottom w:val="none" w:sz="0" w:space="0" w:color="auto"/>
        <w:right w:val="none" w:sz="0" w:space="0" w:color="auto"/>
      </w:divBdr>
    </w:div>
    <w:div w:id="1624649269">
      <w:bodyDiv w:val="1"/>
      <w:marLeft w:val="0"/>
      <w:marRight w:val="0"/>
      <w:marTop w:val="0"/>
      <w:marBottom w:val="0"/>
      <w:divBdr>
        <w:top w:val="none" w:sz="0" w:space="0" w:color="auto"/>
        <w:left w:val="none" w:sz="0" w:space="0" w:color="auto"/>
        <w:bottom w:val="none" w:sz="0" w:space="0" w:color="auto"/>
        <w:right w:val="none" w:sz="0" w:space="0" w:color="auto"/>
      </w:divBdr>
      <w:divsChild>
        <w:div w:id="1265041631">
          <w:marLeft w:val="0"/>
          <w:marRight w:val="0"/>
          <w:marTop w:val="0"/>
          <w:marBottom w:val="0"/>
          <w:divBdr>
            <w:top w:val="none" w:sz="0" w:space="0" w:color="auto"/>
            <w:left w:val="none" w:sz="0" w:space="0" w:color="auto"/>
            <w:bottom w:val="none" w:sz="0" w:space="0" w:color="auto"/>
            <w:right w:val="none" w:sz="0" w:space="0" w:color="auto"/>
          </w:divBdr>
          <w:divsChild>
            <w:div w:id="1265260599">
              <w:marLeft w:val="0"/>
              <w:marRight w:val="0"/>
              <w:marTop w:val="0"/>
              <w:marBottom w:val="0"/>
              <w:divBdr>
                <w:top w:val="none" w:sz="0" w:space="0" w:color="auto"/>
                <w:left w:val="none" w:sz="0" w:space="0" w:color="auto"/>
                <w:bottom w:val="none" w:sz="0" w:space="0" w:color="auto"/>
                <w:right w:val="none" w:sz="0" w:space="0" w:color="auto"/>
              </w:divBdr>
              <w:divsChild>
                <w:div w:id="21209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70281">
      <w:bodyDiv w:val="1"/>
      <w:marLeft w:val="0"/>
      <w:marRight w:val="0"/>
      <w:marTop w:val="0"/>
      <w:marBottom w:val="0"/>
      <w:divBdr>
        <w:top w:val="none" w:sz="0" w:space="0" w:color="auto"/>
        <w:left w:val="none" w:sz="0" w:space="0" w:color="auto"/>
        <w:bottom w:val="none" w:sz="0" w:space="0" w:color="auto"/>
        <w:right w:val="none" w:sz="0" w:space="0" w:color="auto"/>
      </w:divBdr>
      <w:divsChild>
        <w:div w:id="1504778231">
          <w:marLeft w:val="0"/>
          <w:marRight w:val="0"/>
          <w:marTop w:val="0"/>
          <w:marBottom w:val="0"/>
          <w:divBdr>
            <w:top w:val="none" w:sz="0" w:space="0" w:color="auto"/>
            <w:left w:val="none" w:sz="0" w:space="0" w:color="auto"/>
            <w:bottom w:val="none" w:sz="0" w:space="0" w:color="auto"/>
            <w:right w:val="none" w:sz="0" w:space="0" w:color="auto"/>
          </w:divBdr>
          <w:divsChild>
            <w:div w:id="737093116">
              <w:marLeft w:val="0"/>
              <w:marRight w:val="0"/>
              <w:marTop w:val="0"/>
              <w:marBottom w:val="0"/>
              <w:divBdr>
                <w:top w:val="none" w:sz="0" w:space="0" w:color="auto"/>
                <w:left w:val="none" w:sz="0" w:space="0" w:color="auto"/>
                <w:bottom w:val="none" w:sz="0" w:space="0" w:color="auto"/>
                <w:right w:val="none" w:sz="0" w:space="0" w:color="auto"/>
              </w:divBdr>
              <w:divsChild>
                <w:div w:id="11330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7874">
      <w:bodyDiv w:val="1"/>
      <w:marLeft w:val="0"/>
      <w:marRight w:val="0"/>
      <w:marTop w:val="0"/>
      <w:marBottom w:val="0"/>
      <w:divBdr>
        <w:top w:val="none" w:sz="0" w:space="0" w:color="auto"/>
        <w:left w:val="none" w:sz="0" w:space="0" w:color="auto"/>
        <w:bottom w:val="none" w:sz="0" w:space="0" w:color="auto"/>
        <w:right w:val="none" w:sz="0" w:space="0" w:color="auto"/>
      </w:divBdr>
    </w:div>
    <w:div w:id="1693022617">
      <w:bodyDiv w:val="1"/>
      <w:marLeft w:val="0"/>
      <w:marRight w:val="0"/>
      <w:marTop w:val="0"/>
      <w:marBottom w:val="0"/>
      <w:divBdr>
        <w:top w:val="none" w:sz="0" w:space="0" w:color="auto"/>
        <w:left w:val="none" w:sz="0" w:space="0" w:color="auto"/>
        <w:bottom w:val="none" w:sz="0" w:space="0" w:color="auto"/>
        <w:right w:val="none" w:sz="0" w:space="0" w:color="auto"/>
      </w:divBdr>
      <w:divsChild>
        <w:div w:id="163058058">
          <w:marLeft w:val="0"/>
          <w:marRight w:val="0"/>
          <w:marTop w:val="0"/>
          <w:marBottom w:val="0"/>
          <w:divBdr>
            <w:top w:val="none" w:sz="0" w:space="0" w:color="auto"/>
            <w:left w:val="none" w:sz="0" w:space="0" w:color="auto"/>
            <w:bottom w:val="none" w:sz="0" w:space="0" w:color="auto"/>
            <w:right w:val="none" w:sz="0" w:space="0" w:color="auto"/>
          </w:divBdr>
          <w:divsChild>
            <w:div w:id="1364985089">
              <w:marLeft w:val="0"/>
              <w:marRight w:val="0"/>
              <w:marTop w:val="0"/>
              <w:marBottom w:val="0"/>
              <w:divBdr>
                <w:top w:val="none" w:sz="0" w:space="0" w:color="auto"/>
                <w:left w:val="none" w:sz="0" w:space="0" w:color="auto"/>
                <w:bottom w:val="none" w:sz="0" w:space="0" w:color="auto"/>
                <w:right w:val="none" w:sz="0" w:space="0" w:color="auto"/>
              </w:divBdr>
              <w:divsChild>
                <w:div w:id="19708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25221">
      <w:bodyDiv w:val="1"/>
      <w:marLeft w:val="0"/>
      <w:marRight w:val="0"/>
      <w:marTop w:val="0"/>
      <w:marBottom w:val="0"/>
      <w:divBdr>
        <w:top w:val="none" w:sz="0" w:space="0" w:color="auto"/>
        <w:left w:val="none" w:sz="0" w:space="0" w:color="auto"/>
        <w:bottom w:val="none" w:sz="0" w:space="0" w:color="auto"/>
        <w:right w:val="none" w:sz="0" w:space="0" w:color="auto"/>
      </w:divBdr>
      <w:divsChild>
        <w:div w:id="2005930928">
          <w:marLeft w:val="0"/>
          <w:marRight w:val="0"/>
          <w:marTop w:val="0"/>
          <w:marBottom w:val="0"/>
          <w:divBdr>
            <w:top w:val="none" w:sz="0" w:space="0" w:color="auto"/>
            <w:left w:val="none" w:sz="0" w:space="0" w:color="auto"/>
            <w:bottom w:val="none" w:sz="0" w:space="0" w:color="auto"/>
            <w:right w:val="none" w:sz="0" w:space="0" w:color="auto"/>
          </w:divBdr>
          <w:divsChild>
            <w:div w:id="999193221">
              <w:marLeft w:val="0"/>
              <w:marRight w:val="0"/>
              <w:marTop w:val="0"/>
              <w:marBottom w:val="0"/>
              <w:divBdr>
                <w:top w:val="none" w:sz="0" w:space="0" w:color="auto"/>
                <w:left w:val="none" w:sz="0" w:space="0" w:color="auto"/>
                <w:bottom w:val="none" w:sz="0" w:space="0" w:color="auto"/>
                <w:right w:val="none" w:sz="0" w:space="0" w:color="auto"/>
              </w:divBdr>
              <w:divsChild>
                <w:div w:id="1939830841">
                  <w:marLeft w:val="0"/>
                  <w:marRight w:val="0"/>
                  <w:marTop w:val="0"/>
                  <w:marBottom w:val="0"/>
                  <w:divBdr>
                    <w:top w:val="none" w:sz="0" w:space="0" w:color="auto"/>
                    <w:left w:val="none" w:sz="0" w:space="0" w:color="auto"/>
                    <w:bottom w:val="none" w:sz="0" w:space="0" w:color="auto"/>
                    <w:right w:val="none" w:sz="0" w:space="0" w:color="auto"/>
                  </w:divBdr>
                  <w:divsChild>
                    <w:div w:id="4283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773592">
      <w:bodyDiv w:val="1"/>
      <w:marLeft w:val="0"/>
      <w:marRight w:val="0"/>
      <w:marTop w:val="0"/>
      <w:marBottom w:val="0"/>
      <w:divBdr>
        <w:top w:val="none" w:sz="0" w:space="0" w:color="auto"/>
        <w:left w:val="none" w:sz="0" w:space="0" w:color="auto"/>
        <w:bottom w:val="none" w:sz="0" w:space="0" w:color="auto"/>
        <w:right w:val="none" w:sz="0" w:space="0" w:color="auto"/>
      </w:divBdr>
      <w:divsChild>
        <w:div w:id="623922281">
          <w:marLeft w:val="0"/>
          <w:marRight w:val="0"/>
          <w:marTop w:val="0"/>
          <w:marBottom w:val="0"/>
          <w:divBdr>
            <w:top w:val="none" w:sz="0" w:space="0" w:color="auto"/>
            <w:left w:val="none" w:sz="0" w:space="0" w:color="auto"/>
            <w:bottom w:val="none" w:sz="0" w:space="0" w:color="auto"/>
            <w:right w:val="none" w:sz="0" w:space="0" w:color="auto"/>
          </w:divBdr>
          <w:divsChild>
            <w:div w:id="926690308">
              <w:marLeft w:val="0"/>
              <w:marRight w:val="0"/>
              <w:marTop w:val="0"/>
              <w:marBottom w:val="0"/>
              <w:divBdr>
                <w:top w:val="none" w:sz="0" w:space="0" w:color="auto"/>
                <w:left w:val="none" w:sz="0" w:space="0" w:color="auto"/>
                <w:bottom w:val="none" w:sz="0" w:space="0" w:color="auto"/>
                <w:right w:val="none" w:sz="0" w:space="0" w:color="auto"/>
              </w:divBdr>
              <w:divsChild>
                <w:div w:id="13372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17599">
      <w:bodyDiv w:val="1"/>
      <w:marLeft w:val="0"/>
      <w:marRight w:val="0"/>
      <w:marTop w:val="0"/>
      <w:marBottom w:val="0"/>
      <w:divBdr>
        <w:top w:val="none" w:sz="0" w:space="0" w:color="auto"/>
        <w:left w:val="none" w:sz="0" w:space="0" w:color="auto"/>
        <w:bottom w:val="none" w:sz="0" w:space="0" w:color="auto"/>
        <w:right w:val="none" w:sz="0" w:space="0" w:color="auto"/>
      </w:divBdr>
      <w:divsChild>
        <w:div w:id="1199927256">
          <w:marLeft w:val="0"/>
          <w:marRight w:val="0"/>
          <w:marTop w:val="0"/>
          <w:marBottom w:val="0"/>
          <w:divBdr>
            <w:top w:val="none" w:sz="0" w:space="0" w:color="auto"/>
            <w:left w:val="none" w:sz="0" w:space="0" w:color="auto"/>
            <w:bottom w:val="none" w:sz="0" w:space="0" w:color="auto"/>
            <w:right w:val="none" w:sz="0" w:space="0" w:color="auto"/>
          </w:divBdr>
          <w:divsChild>
            <w:div w:id="558706620">
              <w:marLeft w:val="0"/>
              <w:marRight w:val="0"/>
              <w:marTop w:val="0"/>
              <w:marBottom w:val="0"/>
              <w:divBdr>
                <w:top w:val="none" w:sz="0" w:space="0" w:color="auto"/>
                <w:left w:val="none" w:sz="0" w:space="0" w:color="auto"/>
                <w:bottom w:val="none" w:sz="0" w:space="0" w:color="auto"/>
                <w:right w:val="none" w:sz="0" w:space="0" w:color="auto"/>
              </w:divBdr>
              <w:divsChild>
                <w:div w:id="1174688604">
                  <w:marLeft w:val="0"/>
                  <w:marRight w:val="0"/>
                  <w:marTop w:val="0"/>
                  <w:marBottom w:val="0"/>
                  <w:divBdr>
                    <w:top w:val="none" w:sz="0" w:space="0" w:color="auto"/>
                    <w:left w:val="none" w:sz="0" w:space="0" w:color="auto"/>
                    <w:bottom w:val="none" w:sz="0" w:space="0" w:color="auto"/>
                    <w:right w:val="none" w:sz="0" w:space="0" w:color="auto"/>
                  </w:divBdr>
                  <w:divsChild>
                    <w:div w:id="11249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6069">
      <w:bodyDiv w:val="1"/>
      <w:marLeft w:val="0"/>
      <w:marRight w:val="0"/>
      <w:marTop w:val="0"/>
      <w:marBottom w:val="0"/>
      <w:divBdr>
        <w:top w:val="none" w:sz="0" w:space="0" w:color="auto"/>
        <w:left w:val="none" w:sz="0" w:space="0" w:color="auto"/>
        <w:bottom w:val="none" w:sz="0" w:space="0" w:color="auto"/>
        <w:right w:val="none" w:sz="0" w:space="0" w:color="auto"/>
      </w:divBdr>
    </w:div>
    <w:div w:id="1806584451">
      <w:bodyDiv w:val="1"/>
      <w:marLeft w:val="0"/>
      <w:marRight w:val="0"/>
      <w:marTop w:val="0"/>
      <w:marBottom w:val="0"/>
      <w:divBdr>
        <w:top w:val="none" w:sz="0" w:space="0" w:color="auto"/>
        <w:left w:val="none" w:sz="0" w:space="0" w:color="auto"/>
        <w:bottom w:val="none" w:sz="0" w:space="0" w:color="auto"/>
        <w:right w:val="none" w:sz="0" w:space="0" w:color="auto"/>
      </w:divBdr>
      <w:divsChild>
        <w:div w:id="1858345114">
          <w:marLeft w:val="0"/>
          <w:marRight w:val="0"/>
          <w:marTop w:val="0"/>
          <w:marBottom w:val="0"/>
          <w:divBdr>
            <w:top w:val="none" w:sz="0" w:space="0" w:color="auto"/>
            <w:left w:val="none" w:sz="0" w:space="0" w:color="auto"/>
            <w:bottom w:val="none" w:sz="0" w:space="0" w:color="auto"/>
            <w:right w:val="none" w:sz="0" w:space="0" w:color="auto"/>
          </w:divBdr>
          <w:divsChild>
            <w:div w:id="906694456">
              <w:marLeft w:val="0"/>
              <w:marRight w:val="0"/>
              <w:marTop w:val="0"/>
              <w:marBottom w:val="0"/>
              <w:divBdr>
                <w:top w:val="none" w:sz="0" w:space="0" w:color="auto"/>
                <w:left w:val="none" w:sz="0" w:space="0" w:color="auto"/>
                <w:bottom w:val="none" w:sz="0" w:space="0" w:color="auto"/>
                <w:right w:val="none" w:sz="0" w:space="0" w:color="auto"/>
              </w:divBdr>
              <w:divsChild>
                <w:div w:id="1494906409">
                  <w:marLeft w:val="0"/>
                  <w:marRight w:val="0"/>
                  <w:marTop w:val="0"/>
                  <w:marBottom w:val="0"/>
                  <w:divBdr>
                    <w:top w:val="none" w:sz="0" w:space="0" w:color="auto"/>
                    <w:left w:val="none" w:sz="0" w:space="0" w:color="auto"/>
                    <w:bottom w:val="none" w:sz="0" w:space="0" w:color="auto"/>
                    <w:right w:val="none" w:sz="0" w:space="0" w:color="auto"/>
                  </w:divBdr>
                  <w:divsChild>
                    <w:div w:id="123366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254062">
      <w:bodyDiv w:val="1"/>
      <w:marLeft w:val="0"/>
      <w:marRight w:val="0"/>
      <w:marTop w:val="0"/>
      <w:marBottom w:val="0"/>
      <w:divBdr>
        <w:top w:val="none" w:sz="0" w:space="0" w:color="auto"/>
        <w:left w:val="none" w:sz="0" w:space="0" w:color="auto"/>
        <w:bottom w:val="none" w:sz="0" w:space="0" w:color="auto"/>
        <w:right w:val="none" w:sz="0" w:space="0" w:color="auto"/>
      </w:divBdr>
    </w:div>
    <w:div w:id="1866749369">
      <w:bodyDiv w:val="1"/>
      <w:marLeft w:val="0"/>
      <w:marRight w:val="0"/>
      <w:marTop w:val="0"/>
      <w:marBottom w:val="0"/>
      <w:divBdr>
        <w:top w:val="none" w:sz="0" w:space="0" w:color="auto"/>
        <w:left w:val="none" w:sz="0" w:space="0" w:color="auto"/>
        <w:bottom w:val="none" w:sz="0" w:space="0" w:color="auto"/>
        <w:right w:val="none" w:sz="0" w:space="0" w:color="auto"/>
      </w:divBdr>
      <w:divsChild>
        <w:div w:id="693698756">
          <w:marLeft w:val="0"/>
          <w:marRight w:val="0"/>
          <w:marTop w:val="0"/>
          <w:marBottom w:val="0"/>
          <w:divBdr>
            <w:top w:val="none" w:sz="0" w:space="0" w:color="auto"/>
            <w:left w:val="none" w:sz="0" w:space="0" w:color="auto"/>
            <w:bottom w:val="none" w:sz="0" w:space="0" w:color="auto"/>
            <w:right w:val="none" w:sz="0" w:space="0" w:color="auto"/>
          </w:divBdr>
          <w:divsChild>
            <w:div w:id="1480147243">
              <w:marLeft w:val="0"/>
              <w:marRight w:val="0"/>
              <w:marTop w:val="0"/>
              <w:marBottom w:val="0"/>
              <w:divBdr>
                <w:top w:val="none" w:sz="0" w:space="0" w:color="auto"/>
                <w:left w:val="none" w:sz="0" w:space="0" w:color="auto"/>
                <w:bottom w:val="none" w:sz="0" w:space="0" w:color="auto"/>
                <w:right w:val="none" w:sz="0" w:space="0" w:color="auto"/>
              </w:divBdr>
              <w:divsChild>
                <w:div w:id="20619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288889">
      <w:bodyDiv w:val="1"/>
      <w:marLeft w:val="0"/>
      <w:marRight w:val="0"/>
      <w:marTop w:val="0"/>
      <w:marBottom w:val="0"/>
      <w:divBdr>
        <w:top w:val="none" w:sz="0" w:space="0" w:color="auto"/>
        <w:left w:val="none" w:sz="0" w:space="0" w:color="auto"/>
        <w:bottom w:val="none" w:sz="0" w:space="0" w:color="auto"/>
        <w:right w:val="none" w:sz="0" w:space="0" w:color="auto"/>
      </w:divBdr>
      <w:divsChild>
        <w:div w:id="1362588286">
          <w:marLeft w:val="0"/>
          <w:marRight w:val="0"/>
          <w:marTop w:val="0"/>
          <w:marBottom w:val="0"/>
          <w:divBdr>
            <w:top w:val="none" w:sz="0" w:space="0" w:color="auto"/>
            <w:left w:val="none" w:sz="0" w:space="0" w:color="auto"/>
            <w:bottom w:val="none" w:sz="0" w:space="0" w:color="auto"/>
            <w:right w:val="none" w:sz="0" w:space="0" w:color="auto"/>
          </w:divBdr>
          <w:divsChild>
            <w:div w:id="837697179">
              <w:marLeft w:val="0"/>
              <w:marRight w:val="0"/>
              <w:marTop w:val="0"/>
              <w:marBottom w:val="0"/>
              <w:divBdr>
                <w:top w:val="none" w:sz="0" w:space="0" w:color="auto"/>
                <w:left w:val="none" w:sz="0" w:space="0" w:color="auto"/>
                <w:bottom w:val="none" w:sz="0" w:space="0" w:color="auto"/>
                <w:right w:val="none" w:sz="0" w:space="0" w:color="auto"/>
              </w:divBdr>
              <w:divsChild>
                <w:div w:id="119781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7083">
      <w:bodyDiv w:val="1"/>
      <w:marLeft w:val="0"/>
      <w:marRight w:val="0"/>
      <w:marTop w:val="0"/>
      <w:marBottom w:val="0"/>
      <w:divBdr>
        <w:top w:val="none" w:sz="0" w:space="0" w:color="auto"/>
        <w:left w:val="none" w:sz="0" w:space="0" w:color="auto"/>
        <w:bottom w:val="none" w:sz="0" w:space="0" w:color="auto"/>
        <w:right w:val="none" w:sz="0" w:space="0" w:color="auto"/>
      </w:divBdr>
      <w:divsChild>
        <w:div w:id="1740248015">
          <w:marLeft w:val="0"/>
          <w:marRight w:val="0"/>
          <w:marTop w:val="0"/>
          <w:marBottom w:val="0"/>
          <w:divBdr>
            <w:top w:val="none" w:sz="0" w:space="0" w:color="auto"/>
            <w:left w:val="none" w:sz="0" w:space="0" w:color="auto"/>
            <w:bottom w:val="none" w:sz="0" w:space="0" w:color="auto"/>
            <w:right w:val="none" w:sz="0" w:space="0" w:color="auto"/>
          </w:divBdr>
          <w:divsChild>
            <w:div w:id="1437677841">
              <w:marLeft w:val="0"/>
              <w:marRight w:val="0"/>
              <w:marTop w:val="0"/>
              <w:marBottom w:val="0"/>
              <w:divBdr>
                <w:top w:val="none" w:sz="0" w:space="0" w:color="auto"/>
                <w:left w:val="none" w:sz="0" w:space="0" w:color="auto"/>
                <w:bottom w:val="none" w:sz="0" w:space="0" w:color="auto"/>
                <w:right w:val="none" w:sz="0" w:space="0" w:color="auto"/>
              </w:divBdr>
              <w:divsChild>
                <w:div w:id="20073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14766">
      <w:bodyDiv w:val="1"/>
      <w:marLeft w:val="0"/>
      <w:marRight w:val="0"/>
      <w:marTop w:val="0"/>
      <w:marBottom w:val="0"/>
      <w:divBdr>
        <w:top w:val="none" w:sz="0" w:space="0" w:color="auto"/>
        <w:left w:val="none" w:sz="0" w:space="0" w:color="auto"/>
        <w:bottom w:val="none" w:sz="0" w:space="0" w:color="auto"/>
        <w:right w:val="none" w:sz="0" w:space="0" w:color="auto"/>
      </w:divBdr>
      <w:divsChild>
        <w:div w:id="247471169">
          <w:marLeft w:val="0"/>
          <w:marRight w:val="0"/>
          <w:marTop w:val="0"/>
          <w:marBottom w:val="0"/>
          <w:divBdr>
            <w:top w:val="none" w:sz="0" w:space="0" w:color="auto"/>
            <w:left w:val="none" w:sz="0" w:space="0" w:color="auto"/>
            <w:bottom w:val="none" w:sz="0" w:space="0" w:color="auto"/>
            <w:right w:val="none" w:sz="0" w:space="0" w:color="auto"/>
          </w:divBdr>
          <w:divsChild>
            <w:div w:id="1165822026">
              <w:marLeft w:val="0"/>
              <w:marRight w:val="0"/>
              <w:marTop w:val="0"/>
              <w:marBottom w:val="0"/>
              <w:divBdr>
                <w:top w:val="none" w:sz="0" w:space="0" w:color="auto"/>
                <w:left w:val="none" w:sz="0" w:space="0" w:color="auto"/>
                <w:bottom w:val="none" w:sz="0" w:space="0" w:color="auto"/>
                <w:right w:val="none" w:sz="0" w:space="0" w:color="auto"/>
              </w:divBdr>
              <w:divsChild>
                <w:div w:id="212850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6063">
          <w:marLeft w:val="0"/>
          <w:marRight w:val="0"/>
          <w:marTop w:val="0"/>
          <w:marBottom w:val="0"/>
          <w:divBdr>
            <w:top w:val="none" w:sz="0" w:space="0" w:color="auto"/>
            <w:left w:val="none" w:sz="0" w:space="0" w:color="auto"/>
            <w:bottom w:val="none" w:sz="0" w:space="0" w:color="auto"/>
            <w:right w:val="none" w:sz="0" w:space="0" w:color="auto"/>
          </w:divBdr>
          <w:divsChild>
            <w:div w:id="1263951207">
              <w:marLeft w:val="0"/>
              <w:marRight w:val="0"/>
              <w:marTop w:val="0"/>
              <w:marBottom w:val="0"/>
              <w:divBdr>
                <w:top w:val="none" w:sz="0" w:space="0" w:color="auto"/>
                <w:left w:val="none" w:sz="0" w:space="0" w:color="auto"/>
                <w:bottom w:val="none" w:sz="0" w:space="0" w:color="auto"/>
                <w:right w:val="none" w:sz="0" w:space="0" w:color="auto"/>
              </w:divBdr>
              <w:divsChild>
                <w:div w:id="203418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91153">
      <w:bodyDiv w:val="1"/>
      <w:marLeft w:val="0"/>
      <w:marRight w:val="0"/>
      <w:marTop w:val="0"/>
      <w:marBottom w:val="0"/>
      <w:divBdr>
        <w:top w:val="none" w:sz="0" w:space="0" w:color="auto"/>
        <w:left w:val="none" w:sz="0" w:space="0" w:color="auto"/>
        <w:bottom w:val="none" w:sz="0" w:space="0" w:color="auto"/>
        <w:right w:val="none" w:sz="0" w:space="0" w:color="auto"/>
      </w:divBdr>
    </w:div>
    <w:div w:id="1983077587">
      <w:bodyDiv w:val="1"/>
      <w:marLeft w:val="0"/>
      <w:marRight w:val="0"/>
      <w:marTop w:val="0"/>
      <w:marBottom w:val="0"/>
      <w:divBdr>
        <w:top w:val="none" w:sz="0" w:space="0" w:color="auto"/>
        <w:left w:val="none" w:sz="0" w:space="0" w:color="auto"/>
        <w:bottom w:val="none" w:sz="0" w:space="0" w:color="auto"/>
        <w:right w:val="none" w:sz="0" w:space="0" w:color="auto"/>
      </w:divBdr>
      <w:divsChild>
        <w:div w:id="717317660">
          <w:marLeft w:val="0"/>
          <w:marRight w:val="0"/>
          <w:marTop w:val="0"/>
          <w:marBottom w:val="0"/>
          <w:divBdr>
            <w:top w:val="none" w:sz="0" w:space="0" w:color="auto"/>
            <w:left w:val="none" w:sz="0" w:space="0" w:color="auto"/>
            <w:bottom w:val="none" w:sz="0" w:space="0" w:color="auto"/>
            <w:right w:val="none" w:sz="0" w:space="0" w:color="auto"/>
          </w:divBdr>
          <w:divsChild>
            <w:div w:id="1368871379">
              <w:marLeft w:val="0"/>
              <w:marRight w:val="0"/>
              <w:marTop w:val="0"/>
              <w:marBottom w:val="0"/>
              <w:divBdr>
                <w:top w:val="none" w:sz="0" w:space="0" w:color="auto"/>
                <w:left w:val="none" w:sz="0" w:space="0" w:color="auto"/>
                <w:bottom w:val="none" w:sz="0" w:space="0" w:color="auto"/>
                <w:right w:val="none" w:sz="0" w:space="0" w:color="auto"/>
              </w:divBdr>
              <w:divsChild>
                <w:div w:id="212954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04245">
      <w:bodyDiv w:val="1"/>
      <w:marLeft w:val="0"/>
      <w:marRight w:val="0"/>
      <w:marTop w:val="0"/>
      <w:marBottom w:val="0"/>
      <w:divBdr>
        <w:top w:val="none" w:sz="0" w:space="0" w:color="auto"/>
        <w:left w:val="none" w:sz="0" w:space="0" w:color="auto"/>
        <w:bottom w:val="none" w:sz="0" w:space="0" w:color="auto"/>
        <w:right w:val="none" w:sz="0" w:space="0" w:color="auto"/>
      </w:divBdr>
    </w:div>
    <w:div w:id="2001807207">
      <w:bodyDiv w:val="1"/>
      <w:marLeft w:val="0"/>
      <w:marRight w:val="0"/>
      <w:marTop w:val="0"/>
      <w:marBottom w:val="0"/>
      <w:divBdr>
        <w:top w:val="none" w:sz="0" w:space="0" w:color="auto"/>
        <w:left w:val="none" w:sz="0" w:space="0" w:color="auto"/>
        <w:bottom w:val="none" w:sz="0" w:space="0" w:color="auto"/>
        <w:right w:val="none" w:sz="0" w:space="0" w:color="auto"/>
      </w:divBdr>
    </w:div>
    <w:div w:id="2007203741">
      <w:bodyDiv w:val="1"/>
      <w:marLeft w:val="0"/>
      <w:marRight w:val="0"/>
      <w:marTop w:val="0"/>
      <w:marBottom w:val="0"/>
      <w:divBdr>
        <w:top w:val="none" w:sz="0" w:space="0" w:color="auto"/>
        <w:left w:val="none" w:sz="0" w:space="0" w:color="auto"/>
        <w:bottom w:val="none" w:sz="0" w:space="0" w:color="auto"/>
        <w:right w:val="none" w:sz="0" w:space="0" w:color="auto"/>
      </w:divBdr>
      <w:divsChild>
        <w:div w:id="1508325423">
          <w:marLeft w:val="0"/>
          <w:marRight w:val="0"/>
          <w:marTop w:val="0"/>
          <w:marBottom w:val="0"/>
          <w:divBdr>
            <w:top w:val="none" w:sz="0" w:space="0" w:color="auto"/>
            <w:left w:val="none" w:sz="0" w:space="0" w:color="auto"/>
            <w:bottom w:val="none" w:sz="0" w:space="0" w:color="auto"/>
            <w:right w:val="none" w:sz="0" w:space="0" w:color="auto"/>
          </w:divBdr>
          <w:divsChild>
            <w:div w:id="197359733">
              <w:marLeft w:val="0"/>
              <w:marRight w:val="0"/>
              <w:marTop w:val="0"/>
              <w:marBottom w:val="0"/>
              <w:divBdr>
                <w:top w:val="none" w:sz="0" w:space="0" w:color="auto"/>
                <w:left w:val="none" w:sz="0" w:space="0" w:color="auto"/>
                <w:bottom w:val="none" w:sz="0" w:space="0" w:color="auto"/>
                <w:right w:val="none" w:sz="0" w:space="0" w:color="auto"/>
              </w:divBdr>
              <w:divsChild>
                <w:div w:id="16253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14588">
      <w:bodyDiv w:val="1"/>
      <w:marLeft w:val="0"/>
      <w:marRight w:val="0"/>
      <w:marTop w:val="0"/>
      <w:marBottom w:val="0"/>
      <w:divBdr>
        <w:top w:val="none" w:sz="0" w:space="0" w:color="auto"/>
        <w:left w:val="none" w:sz="0" w:space="0" w:color="auto"/>
        <w:bottom w:val="none" w:sz="0" w:space="0" w:color="auto"/>
        <w:right w:val="none" w:sz="0" w:space="0" w:color="auto"/>
      </w:divBdr>
    </w:div>
    <w:div w:id="2067560435">
      <w:bodyDiv w:val="1"/>
      <w:marLeft w:val="0"/>
      <w:marRight w:val="0"/>
      <w:marTop w:val="0"/>
      <w:marBottom w:val="0"/>
      <w:divBdr>
        <w:top w:val="none" w:sz="0" w:space="0" w:color="auto"/>
        <w:left w:val="none" w:sz="0" w:space="0" w:color="auto"/>
        <w:bottom w:val="none" w:sz="0" w:space="0" w:color="auto"/>
        <w:right w:val="none" w:sz="0" w:space="0" w:color="auto"/>
      </w:divBdr>
      <w:divsChild>
        <w:div w:id="1684162531">
          <w:marLeft w:val="0"/>
          <w:marRight w:val="0"/>
          <w:marTop w:val="0"/>
          <w:marBottom w:val="0"/>
          <w:divBdr>
            <w:top w:val="none" w:sz="0" w:space="0" w:color="auto"/>
            <w:left w:val="none" w:sz="0" w:space="0" w:color="auto"/>
            <w:bottom w:val="none" w:sz="0" w:space="0" w:color="auto"/>
            <w:right w:val="none" w:sz="0" w:space="0" w:color="auto"/>
          </w:divBdr>
          <w:divsChild>
            <w:div w:id="929123426">
              <w:marLeft w:val="0"/>
              <w:marRight w:val="0"/>
              <w:marTop w:val="0"/>
              <w:marBottom w:val="0"/>
              <w:divBdr>
                <w:top w:val="none" w:sz="0" w:space="0" w:color="auto"/>
                <w:left w:val="none" w:sz="0" w:space="0" w:color="auto"/>
                <w:bottom w:val="none" w:sz="0" w:space="0" w:color="auto"/>
                <w:right w:val="none" w:sz="0" w:space="0" w:color="auto"/>
              </w:divBdr>
              <w:divsChild>
                <w:div w:id="153376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960863">
      <w:bodyDiv w:val="1"/>
      <w:marLeft w:val="0"/>
      <w:marRight w:val="0"/>
      <w:marTop w:val="0"/>
      <w:marBottom w:val="0"/>
      <w:divBdr>
        <w:top w:val="none" w:sz="0" w:space="0" w:color="auto"/>
        <w:left w:val="none" w:sz="0" w:space="0" w:color="auto"/>
        <w:bottom w:val="none" w:sz="0" w:space="0" w:color="auto"/>
        <w:right w:val="none" w:sz="0" w:space="0" w:color="auto"/>
      </w:divBdr>
    </w:div>
    <w:div w:id="2104571249">
      <w:bodyDiv w:val="1"/>
      <w:marLeft w:val="0"/>
      <w:marRight w:val="0"/>
      <w:marTop w:val="0"/>
      <w:marBottom w:val="0"/>
      <w:divBdr>
        <w:top w:val="none" w:sz="0" w:space="0" w:color="auto"/>
        <w:left w:val="none" w:sz="0" w:space="0" w:color="auto"/>
        <w:bottom w:val="none" w:sz="0" w:space="0" w:color="auto"/>
        <w:right w:val="none" w:sz="0" w:space="0" w:color="auto"/>
      </w:divBdr>
      <w:divsChild>
        <w:div w:id="1389495012">
          <w:marLeft w:val="0"/>
          <w:marRight w:val="0"/>
          <w:marTop w:val="0"/>
          <w:marBottom w:val="0"/>
          <w:divBdr>
            <w:top w:val="none" w:sz="0" w:space="0" w:color="auto"/>
            <w:left w:val="none" w:sz="0" w:space="0" w:color="auto"/>
            <w:bottom w:val="none" w:sz="0" w:space="0" w:color="auto"/>
            <w:right w:val="none" w:sz="0" w:space="0" w:color="auto"/>
          </w:divBdr>
          <w:divsChild>
            <w:div w:id="279606829">
              <w:marLeft w:val="0"/>
              <w:marRight w:val="0"/>
              <w:marTop w:val="0"/>
              <w:marBottom w:val="0"/>
              <w:divBdr>
                <w:top w:val="none" w:sz="0" w:space="0" w:color="auto"/>
                <w:left w:val="none" w:sz="0" w:space="0" w:color="auto"/>
                <w:bottom w:val="none" w:sz="0" w:space="0" w:color="auto"/>
                <w:right w:val="none" w:sz="0" w:space="0" w:color="auto"/>
              </w:divBdr>
              <w:divsChild>
                <w:div w:id="3391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152556">
      <w:bodyDiv w:val="1"/>
      <w:marLeft w:val="0"/>
      <w:marRight w:val="0"/>
      <w:marTop w:val="0"/>
      <w:marBottom w:val="0"/>
      <w:divBdr>
        <w:top w:val="none" w:sz="0" w:space="0" w:color="auto"/>
        <w:left w:val="none" w:sz="0" w:space="0" w:color="auto"/>
        <w:bottom w:val="none" w:sz="0" w:space="0" w:color="auto"/>
        <w:right w:val="none" w:sz="0" w:space="0" w:color="auto"/>
      </w:divBdr>
      <w:divsChild>
        <w:div w:id="756555494">
          <w:marLeft w:val="0"/>
          <w:marRight w:val="0"/>
          <w:marTop w:val="0"/>
          <w:marBottom w:val="0"/>
          <w:divBdr>
            <w:top w:val="none" w:sz="0" w:space="0" w:color="auto"/>
            <w:left w:val="none" w:sz="0" w:space="0" w:color="auto"/>
            <w:bottom w:val="none" w:sz="0" w:space="0" w:color="auto"/>
            <w:right w:val="none" w:sz="0" w:space="0" w:color="auto"/>
          </w:divBdr>
          <w:divsChild>
            <w:div w:id="1676761032">
              <w:marLeft w:val="0"/>
              <w:marRight w:val="0"/>
              <w:marTop w:val="0"/>
              <w:marBottom w:val="0"/>
              <w:divBdr>
                <w:top w:val="none" w:sz="0" w:space="0" w:color="auto"/>
                <w:left w:val="none" w:sz="0" w:space="0" w:color="auto"/>
                <w:bottom w:val="none" w:sz="0" w:space="0" w:color="auto"/>
                <w:right w:val="none" w:sz="0" w:space="0" w:color="auto"/>
              </w:divBdr>
              <w:divsChild>
                <w:div w:id="1185092115">
                  <w:marLeft w:val="0"/>
                  <w:marRight w:val="0"/>
                  <w:marTop w:val="0"/>
                  <w:marBottom w:val="0"/>
                  <w:divBdr>
                    <w:top w:val="none" w:sz="0" w:space="0" w:color="auto"/>
                    <w:left w:val="none" w:sz="0" w:space="0" w:color="auto"/>
                    <w:bottom w:val="none" w:sz="0" w:space="0" w:color="auto"/>
                    <w:right w:val="none" w:sz="0" w:space="0" w:color="auto"/>
                  </w:divBdr>
                  <w:divsChild>
                    <w:div w:id="13832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585071">
      <w:bodyDiv w:val="1"/>
      <w:marLeft w:val="0"/>
      <w:marRight w:val="0"/>
      <w:marTop w:val="0"/>
      <w:marBottom w:val="0"/>
      <w:divBdr>
        <w:top w:val="none" w:sz="0" w:space="0" w:color="auto"/>
        <w:left w:val="none" w:sz="0" w:space="0" w:color="auto"/>
        <w:bottom w:val="none" w:sz="0" w:space="0" w:color="auto"/>
        <w:right w:val="none" w:sz="0" w:space="0" w:color="auto"/>
      </w:divBdr>
    </w:div>
    <w:div w:id="2140681058">
      <w:bodyDiv w:val="1"/>
      <w:marLeft w:val="0"/>
      <w:marRight w:val="0"/>
      <w:marTop w:val="0"/>
      <w:marBottom w:val="0"/>
      <w:divBdr>
        <w:top w:val="none" w:sz="0" w:space="0" w:color="auto"/>
        <w:left w:val="none" w:sz="0" w:space="0" w:color="auto"/>
        <w:bottom w:val="none" w:sz="0" w:space="0" w:color="auto"/>
        <w:right w:val="none" w:sz="0" w:space="0" w:color="auto"/>
      </w:divBdr>
      <w:divsChild>
        <w:div w:id="681051079">
          <w:marLeft w:val="0"/>
          <w:marRight w:val="0"/>
          <w:marTop w:val="0"/>
          <w:marBottom w:val="0"/>
          <w:divBdr>
            <w:top w:val="none" w:sz="0" w:space="0" w:color="auto"/>
            <w:left w:val="none" w:sz="0" w:space="0" w:color="auto"/>
            <w:bottom w:val="none" w:sz="0" w:space="0" w:color="auto"/>
            <w:right w:val="none" w:sz="0" w:space="0" w:color="auto"/>
          </w:divBdr>
          <w:divsChild>
            <w:div w:id="1887722030">
              <w:marLeft w:val="0"/>
              <w:marRight w:val="0"/>
              <w:marTop w:val="0"/>
              <w:marBottom w:val="0"/>
              <w:divBdr>
                <w:top w:val="none" w:sz="0" w:space="0" w:color="auto"/>
                <w:left w:val="none" w:sz="0" w:space="0" w:color="auto"/>
                <w:bottom w:val="none" w:sz="0" w:space="0" w:color="auto"/>
                <w:right w:val="none" w:sz="0" w:space="0" w:color="auto"/>
              </w:divBdr>
              <w:divsChild>
                <w:div w:id="3891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eligibilitycenter.org/" TargetMode="External"/><Relationship Id="rId26" Type="http://schemas.openxmlformats.org/officeDocument/2006/relationships/hyperlink" Target="http://apcentral.collegeboard.com/apc/public/repository/ap-statistics-course-description.pdf" TargetMode="External"/><Relationship Id="rId21" Type="http://schemas.openxmlformats.org/officeDocument/2006/relationships/hyperlink" Target="https://batesvilleinschools.com/download/bhs-pathways-of-study/?wpdmdl=12786&amp;refresh=68c95fdf3cf751758027743" TargetMode="External"/><Relationship Id="rId34" Type="http://schemas.openxmlformats.org/officeDocument/2006/relationships/image" Target="media/image19.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google.com/spreadsheets/d/12fSEK6q4VaQktoXXguC_VTHEYJwcntZZRVzqgcp1jUQ/edit?gid=83607919" TargetMode="External"/><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jpeg"/><Relationship Id="rId28" Type="http://schemas.openxmlformats.org/officeDocument/2006/relationships/image" Target="media/image14.emf"/><Relationship Id="rId36"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www.sccusa.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image" Target="media/image9.emf"/><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0A6D-936A-ED45-A4BA-10D7AE9E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94</Pages>
  <Words>35874</Words>
  <Characters>204484</Characters>
  <Application>Microsoft Office Word</Application>
  <DocSecurity>0</DocSecurity>
  <Lines>1704</Lines>
  <Paragraphs>479</Paragraphs>
  <ScaleCrop>false</ScaleCrop>
  <HeadingPairs>
    <vt:vector size="2" baseType="variant">
      <vt:variant>
        <vt:lpstr>Title</vt:lpstr>
      </vt:variant>
      <vt:variant>
        <vt:i4>1</vt:i4>
      </vt:variant>
    </vt:vector>
  </HeadingPairs>
  <TitlesOfParts>
    <vt:vector size="1" baseType="lpstr">
      <vt:lpstr>Curriculum Guide BHS 2018-19 Final Draft-3 (1)</vt:lpstr>
    </vt:vector>
  </TitlesOfParts>
  <Company/>
  <LinksUpToDate>false</LinksUpToDate>
  <CharactersWithSpaces>239879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Guide BHS 2018-19 Final Draft-3 (1)</dc:title>
  <dc:subject/>
  <dc:creator>Arika Burck</dc:creator>
  <cp:keywords/>
  <dc:description/>
  <cp:lastModifiedBy>Arika Burck</cp:lastModifiedBy>
  <cp:revision>18</cp:revision>
  <cp:lastPrinted>2026-01-28T21:19:00Z</cp:lastPrinted>
  <dcterms:created xsi:type="dcterms:W3CDTF">2026-01-28T21:19:00Z</dcterms:created>
  <dcterms:modified xsi:type="dcterms:W3CDTF">2026-07-22T23:39:00Z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2018-02-14T00:00:00Z</vt:filetime>
  </property>
  <property fmtid="{D5CDD505-2E9C-101B-9397-08002B2CF9AE}" pid="3" name="Creator">
    <vt:lpwstr>Word</vt:lpwstr>
  </property>
  <property fmtid="{D5CDD505-2E9C-101B-9397-08002B2CF9AE}" pid="4" name="LastSaved">
    <vt:filetime>2018-09-07T00:00:00Z</vt:filetime>
  </property>
</Properties>
</file>